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C0" w:rsidRPr="00E87E39" w:rsidRDefault="007E51C0" w:rsidP="00E87E39">
      <w:pPr>
        <w:widowControl/>
        <w:spacing w:before="100" w:beforeAutospacing="1" w:after="100" w:afterAutospacing="1"/>
        <w:rPr>
          <w:rFonts w:ascii="宋体" w:cs="Arial"/>
          <w:color w:val="333333"/>
          <w:kern w:val="0"/>
          <w:sz w:val="32"/>
          <w:szCs w:val="32"/>
        </w:rPr>
      </w:pPr>
      <w:r w:rsidRPr="00E87E39">
        <w:rPr>
          <w:rFonts w:ascii="宋体" w:hAnsi="宋体" w:cs="Arial" w:hint="eastAsia"/>
          <w:color w:val="333333"/>
          <w:kern w:val="0"/>
          <w:sz w:val="32"/>
          <w:szCs w:val="32"/>
        </w:rPr>
        <w:t>附件：</w:t>
      </w:r>
    </w:p>
    <w:p w:rsidR="007E51C0" w:rsidRPr="00E87E39" w:rsidRDefault="007E51C0" w:rsidP="008B6789">
      <w:pPr>
        <w:widowControl/>
        <w:spacing w:before="100" w:beforeAutospacing="1" w:after="100" w:afterAutospacing="1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2016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届</w:t>
      </w:r>
      <w:r w:rsidRPr="00E87E39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毕业生离校体检</w:t>
      </w:r>
      <w:r w:rsidR="001571A6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补检</w:t>
      </w:r>
      <w:r w:rsidRPr="00E87E39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工作实施方案</w:t>
      </w:r>
    </w:p>
    <w:p w:rsidR="007E51C0" w:rsidRDefault="007E51C0" w:rsidP="00D455DD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一、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体检项目</w:t>
      </w:r>
    </w:p>
    <w:p w:rsidR="007E51C0" w:rsidRDefault="007E51C0" w:rsidP="00D455DD">
      <w:pPr>
        <w:widowControl/>
        <w:adjustRightInd w:val="0"/>
        <w:snapToGrid w:val="0"/>
        <w:ind w:firstLineChars="200" w:firstLine="640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内、外科检查；血压检查；色嗅、五官检查；胸透检查；肝功能检查等。必要时做心电图检查。</w:t>
      </w:r>
    </w:p>
    <w:p w:rsidR="007E51C0" w:rsidRPr="00E87E39" w:rsidRDefault="007E51C0" w:rsidP="00D455DD">
      <w:pPr>
        <w:widowControl/>
        <w:adjustRightInd w:val="0"/>
        <w:snapToGrid w:val="0"/>
        <w:ind w:firstLineChars="200" w:firstLine="643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二、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体检用费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根据河南省发改委、教育厅联合下发的《关于规范普通高校新生入学体检收费标准的通知》（豫发改（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2007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）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1204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号）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精神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，此次体检项目与入学体检项目相同，收费标准均为：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30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元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/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生。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三、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收费方案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b/>
          <w:color w:val="333333"/>
          <w:kern w:val="0"/>
          <w:sz w:val="32"/>
          <w:szCs w:val="32"/>
        </w:rPr>
        <w:t>1.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参加医保的应届毕业生</w:t>
      </w: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，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由学校从郑州市医保中心下拨的统筹医疗费中支出。由各学院，以班级为单位对参保的学生进行登记造册，并由参保学生本人签字后，统一送交校医院，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医院核实后，再进行体检。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/>
          <w:color w:val="333333"/>
          <w:kern w:val="0"/>
          <w:sz w:val="32"/>
          <w:szCs w:val="32"/>
        </w:rPr>
        <w:t>2.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未参保的应届毕业生</w:t>
      </w: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，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体检费用自理。由各学院，以班级为单位，登记造册、收费上交校医院后，再进行体检。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四、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体检时间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花园校区：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2016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</w:t>
      </w:r>
      <w:r w:rsidR="001571A6">
        <w:rPr>
          <w:rFonts w:ascii="仿宋" w:eastAsia="仿宋" w:hAnsi="仿宋" w:hint="eastAsia"/>
          <w:color w:val="333333"/>
          <w:kern w:val="0"/>
          <w:sz w:val="32"/>
          <w:szCs w:val="32"/>
        </w:rPr>
        <w:t>5月28日</w:t>
      </w:r>
      <w:r w:rsidR="001571A6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 xml:space="preserve">   8:00——</w:t>
      </w:r>
      <w:r w:rsidR="00F513C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12:00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龙子湖校区：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2016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</w:t>
      </w:r>
      <w:r w:rsidR="001571A6">
        <w:rPr>
          <w:rFonts w:ascii="仿宋" w:eastAsia="仿宋" w:hAnsi="仿宋" w:hint="eastAsia"/>
          <w:color w:val="333333"/>
          <w:kern w:val="0"/>
          <w:sz w:val="32"/>
          <w:szCs w:val="32"/>
        </w:rPr>
        <w:t>5月29日</w:t>
      </w:r>
      <w:r w:rsidR="001571A6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8:00——</w:t>
      </w:r>
      <w:r w:rsidR="00F513C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12:00</w:t>
      </w:r>
    </w:p>
    <w:p w:rsidR="001571A6" w:rsidRDefault="001571A6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</w:p>
    <w:p w:rsidR="007E51C0" w:rsidRPr="00B71806" w:rsidRDefault="007E51C0" w:rsidP="00E87E39">
      <w:pPr>
        <w:widowControl/>
        <w:adjustRightInd w:val="0"/>
        <w:snapToGrid w:val="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 w:rsidRPr="00B71806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毕业生体检统计表</w:t>
      </w:r>
    </w:p>
    <w:p w:rsidR="007E51C0" w:rsidRPr="00E87E39" w:rsidRDefault="007E51C0" w:rsidP="00E87E39">
      <w:pPr>
        <w:widowControl/>
        <w:adjustRightInd w:val="0"/>
        <w:snapToGrid w:val="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cs="Arial"/>
          <w:color w:val="333333"/>
          <w:kern w:val="0"/>
          <w:sz w:val="32"/>
          <w:szCs w:val="32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学院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班级</w:t>
      </w:r>
      <w:r w:rsidRPr="00B71806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非医保毕业生体检名单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（必须空腹体检）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67" w:type="dxa"/>
          <w:left w:w="105" w:type="dxa"/>
          <w:bottom w:w="567" w:type="dxa"/>
          <w:right w:w="105" w:type="dxa"/>
        </w:tblCellMar>
        <w:tblLook w:val="00A0"/>
      </w:tblPr>
      <w:tblGrid>
        <w:gridCol w:w="1704"/>
        <w:gridCol w:w="1703"/>
        <w:gridCol w:w="1703"/>
        <w:gridCol w:w="1703"/>
        <w:gridCol w:w="1703"/>
      </w:tblGrid>
      <w:tr w:rsidR="007E51C0" w:rsidRPr="00E87E39" w:rsidTr="008A34A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学号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体检费用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签字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日期</w:t>
            </w:r>
          </w:p>
        </w:tc>
      </w:tr>
      <w:tr w:rsidR="007E51C0" w:rsidRPr="00E87E39" w:rsidTr="008A34A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8A34A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8A34A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</w:tbl>
    <w:p w:rsidR="007E51C0" w:rsidRPr="00E87E39" w:rsidRDefault="007E51C0" w:rsidP="00E87E39">
      <w:pPr>
        <w:widowControl/>
        <w:adjustRightInd w:val="0"/>
        <w:snapToGrid w:val="0"/>
        <w:jc w:val="center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cs="Arial"/>
          <w:color w:val="333333"/>
          <w:kern w:val="0"/>
          <w:sz w:val="32"/>
          <w:szCs w:val="32"/>
        </w:rPr>
        <w:t> </w:t>
      </w:r>
    </w:p>
    <w:p w:rsidR="001571A6" w:rsidRDefault="001571A6" w:rsidP="00E87E39">
      <w:pPr>
        <w:widowControl/>
        <w:adjustRightInd w:val="0"/>
        <w:snapToGrid w:val="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</w:p>
    <w:p w:rsidR="001571A6" w:rsidRDefault="001571A6" w:rsidP="00E87E39">
      <w:pPr>
        <w:widowControl/>
        <w:adjustRightInd w:val="0"/>
        <w:snapToGrid w:val="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</w:p>
    <w:p w:rsidR="007E51C0" w:rsidRPr="00B71806" w:rsidRDefault="007E51C0" w:rsidP="00E87E39">
      <w:pPr>
        <w:widowControl/>
        <w:adjustRightInd w:val="0"/>
        <w:snapToGrid w:val="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 w:rsidRPr="00B71806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毕业生体检统计表</w:t>
      </w:r>
    </w:p>
    <w:p w:rsidR="007E51C0" w:rsidRPr="00E87E39" w:rsidRDefault="007E51C0" w:rsidP="00E87E39">
      <w:pPr>
        <w:widowControl/>
        <w:adjustRightInd w:val="0"/>
        <w:snapToGrid w:val="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cs="Arial"/>
          <w:color w:val="333333"/>
          <w:kern w:val="0"/>
          <w:sz w:val="32"/>
          <w:szCs w:val="32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学院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班级</w:t>
      </w:r>
      <w:r w:rsidRPr="00B71806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参加医保毕业生体检名单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（必须空腹体检）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67" w:type="dxa"/>
          <w:left w:w="105" w:type="dxa"/>
          <w:bottom w:w="567" w:type="dxa"/>
          <w:right w:w="105" w:type="dxa"/>
        </w:tblCellMar>
        <w:tblLook w:val="00A0"/>
      </w:tblPr>
      <w:tblGrid>
        <w:gridCol w:w="1704"/>
        <w:gridCol w:w="1703"/>
        <w:gridCol w:w="1703"/>
        <w:gridCol w:w="1703"/>
        <w:gridCol w:w="1703"/>
      </w:tblGrid>
      <w:tr w:rsidR="007E51C0" w:rsidRPr="00E87E39" w:rsidTr="00B71806"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学号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签字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日期</w:t>
            </w: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</w:tbl>
    <w:p w:rsidR="007E51C0" w:rsidRPr="00E87E39" w:rsidRDefault="007E51C0" w:rsidP="00E87E39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sectPr w:rsidR="007E51C0" w:rsidRPr="00E87E39" w:rsidSect="00A3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9FF" w:rsidRDefault="00FE09FF" w:rsidP="00027B9F">
      <w:r>
        <w:separator/>
      </w:r>
    </w:p>
  </w:endnote>
  <w:endnote w:type="continuationSeparator" w:id="1">
    <w:p w:rsidR="00FE09FF" w:rsidRDefault="00FE09FF" w:rsidP="0002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9FF" w:rsidRDefault="00FE09FF" w:rsidP="00027B9F">
      <w:r>
        <w:separator/>
      </w:r>
    </w:p>
  </w:footnote>
  <w:footnote w:type="continuationSeparator" w:id="1">
    <w:p w:rsidR="00FE09FF" w:rsidRDefault="00FE09FF" w:rsidP="00027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4AB"/>
    <w:rsid w:val="00027B9F"/>
    <w:rsid w:val="00094538"/>
    <w:rsid w:val="00115E4B"/>
    <w:rsid w:val="001327AC"/>
    <w:rsid w:val="001571A6"/>
    <w:rsid w:val="003B51AF"/>
    <w:rsid w:val="00665BD9"/>
    <w:rsid w:val="007E51C0"/>
    <w:rsid w:val="008A34AB"/>
    <w:rsid w:val="008B6789"/>
    <w:rsid w:val="009034A6"/>
    <w:rsid w:val="00A37772"/>
    <w:rsid w:val="00B24595"/>
    <w:rsid w:val="00B65368"/>
    <w:rsid w:val="00B71806"/>
    <w:rsid w:val="00D455DD"/>
    <w:rsid w:val="00E87E39"/>
    <w:rsid w:val="00F513CE"/>
    <w:rsid w:val="00F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34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02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27B9F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2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27B9F"/>
    <w:rPr>
      <w:rFonts w:cs="Times New Roman"/>
      <w:sz w:val="18"/>
      <w:szCs w:val="18"/>
    </w:rPr>
  </w:style>
  <w:style w:type="table" w:styleId="a6">
    <w:name w:val="Table Grid"/>
    <w:basedOn w:val="a1"/>
    <w:uiPriority w:val="99"/>
    <w:locked/>
    <w:rsid w:val="00E87E3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8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868">
                  <w:marLeft w:val="0"/>
                  <w:marRight w:val="0"/>
                  <w:marTop w:val="0"/>
                  <w:marBottom w:val="0"/>
                  <w:divBdr>
                    <w:top w:val="single" w:sz="6" w:space="0" w:color="D5D4DA"/>
                    <w:left w:val="single" w:sz="6" w:space="0" w:color="D5D4DA"/>
                    <w:bottom w:val="single" w:sz="6" w:space="9" w:color="D5D4DA"/>
                    <w:right w:val="single" w:sz="6" w:space="0" w:color="D5D4DA"/>
                  </w:divBdr>
                  <w:divsChild>
                    <w:div w:id="432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2016-05-23T01:26:00Z</dcterms:created>
  <dcterms:modified xsi:type="dcterms:W3CDTF">2016-05-23T01:58:00Z</dcterms:modified>
</cp:coreProperties>
</file>