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BE" w:rsidRPr="00A37DBE" w:rsidRDefault="00A37DBE" w:rsidP="00A37DBE">
      <w:pPr>
        <w:adjustRightInd/>
        <w:snapToGrid/>
        <w:spacing w:before="100" w:beforeAutospacing="1" w:after="100" w:afterAutospacing="1"/>
        <w:jc w:val="both"/>
        <w:outlineLvl w:val="0"/>
        <w:rPr>
          <w:rFonts w:ascii="Arial" w:eastAsia="宋体" w:hAnsi="Arial" w:cs="Arial"/>
          <w:b/>
          <w:bCs/>
          <w:kern w:val="36"/>
          <w:sz w:val="48"/>
          <w:szCs w:val="48"/>
        </w:rPr>
      </w:pPr>
      <w:r w:rsidRPr="00A37DBE">
        <w:rPr>
          <w:rFonts w:ascii="Arial" w:eastAsia="宋体" w:hAnsi="Arial" w:cs="Arial"/>
          <w:b/>
          <w:bCs/>
          <w:kern w:val="36"/>
          <w:sz w:val="48"/>
          <w:szCs w:val="48"/>
        </w:rPr>
        <w:t>河南高等教育事业</w:t>
      </w:r>
      <w:r w:rsidRPr="00A37DBE">
        <w:rPr>
          <w:rFonts w:ascii="Arial" w:eastAsia="宋体" w:hAnsi="Arial" w:cs="Arial"/>
          <w:b/>
          <w:bCs/>
          <w:kern w:val="36"/>
          <w:sz w:val="48"/>
          <w:szCs w:val="48"/>
        </w:rPr>
        <w:t>“</w:t>
      </w:r>
      <w:r w:rsidRPr="00A37DBE">
        <w:rPr>
          <w:rFonts w:ascii="Arial" w:eastAsia="宋体" w:hAnsi="Arial" w:cs="Arial"/>
          <w:b/>
          <w:bCs/>
          <w:kern w:val="36"/>
          <w:sz w:val="48"/>
          <w:szCs w:val="48"/>
        </w:rPr>
        <w:t>画蓝图</w:t>
      </w:r>
      <w:r w:rsidRPr="00A37DBE">
        <w:rPr>
          <w:rFonts w:ascii="Arial" w:eastAsia="宋体" w:hAnsi="Arial" w:cs="Arial"/>
          <w:b/>
          <w:bCs/>
          <w:kern w:val="36"/>
          <w:sz w:val="48"/>
          <w:szCs w:val="48"/>
        </w:rPr>
        <w:t xml:space="preserve">” </w:t>
      </w:r>
      <w:r w:rsidRPr="00A37DBE">
        <w:rPr>
          <w:rFonts w:ascii="Arial" w:eastAsia="宋体" w:hAnsi="Arial" w:cs="Arial"/>
          <w:b/>
          <w:bCs/>
          <w:kern w:val="36"/>
          <w:sz w:val="48"/>
          <w:szCs w:val="48"/>
        </w:rPr>
        <w:t>高校发展避免同质化</w:t>
      </w:r>
      <w:r w:rsidRPr="00A37DBE">
        <w:rPr>
          <w:rFonts w:ascii="Arial" w:eastAsia="宋体" w:hAnsi="Arial" w:cs="Arial"/>
          <w:b/>
          <w:bCs/>
          <w:kern w:val="36"/>
          <w:sz w:val="48"/>
          <w:szCs w:val="48"/>
        </w:rPr>
        <w:t xml:space="preserve"> </w:t>
      </w:r>
      <w:r w:rsidRPr="00A37DBE">
        <w:rPr>
          <w:rFonts w:ascii="Arial" w:eastAsia="宋体" w:hAnsi="Arial" w:cs="Arial"/>
          <w:b/>
          <w:bCs/>
          <w:kern w:val="36"/>
          <w:sz w:val="48"/>
          <w:szCs w:val="48"/>
        </w:rPr>
        <w:t>既要</w:t>
      </w:r>
      <w:r w:rsidRPr="00A37DBE">
        <w:rPr>
          <w:rFonts w:ascii="Arial" w:eastAsia="宋体" w:hAnsi="Arial" w:cs="Arial"/>
          <w:b/>
          <w:bCs/>
          <w:kern w:val="36"/>
          <w:sz w:val="48"/>
          <w:szCs w:val="48"/>
        </w:rPr>
        <w:t>“</w:t>
      </w:r>
      <w:r w:rsidRPr="00A37DBE">
        <w:rPr>
          <w:rFonts w:ascii="Arial" w:eastAsia="宋体" w:hAnsi="Arial" w:cs="Arial"/>
          <w:b/>
          <w:bCs/>
          <w:kern w:val="36"/>
          <w:sz w:val="48"/>
          <w:szCs w:val="48"/>
        </w:rPr>
        <w:t>顶天</w:t>
      </w:r>
      <w:r w:rsidRPr="00A37DBE">
        <w:rPr>
          <w:rFonts w:ascii="Arial" w:eastAsia="宋体" w:hAnsi="Arial" w:cs="Arial"/>
          <w:b/>
          <w:bCs/>
          <w:kern w:val="36"/>
          <w:sz w:val="48"/>
          <w:szCs w:val="48"/>
        </w:rPr>
        <w:t>”</w:t>
      </w:r>
      <w:r w:rsidRPr="00A37DBE">
        <w:rPr>
          <w:rFonts w:ascii="Arial" w:eastAsia="宋体" w:hAnsi="Arial" w:cs="Arial"/>
          <w:b/>
          <w:bCs/>
          <w:kern w:val="36"/>
          <w:sz w:val="48"/>
          <w:szCs w:val="48"/>
        </w:rPr>
        <w:t>也要</w:t>
      </w:r>
      <w:r w:rsidRPr="00A37DBE">
        <w:rPr>
          <w:rFonts w:ascii="Arial" w:eastAsia="宋体" w:hAnsi="Arial" w:cs="Arial"/>
          <w:b/>
          <w:bCs/>
          <w:kern w:val="36"/>
          <w:sz w:val="48"/>
          <w:szCs w:val="48"/>
        </w:rPr>
        <w:t>“</w:t>
      </w:r>
      <w:r w:rsidRPr="00A37DBE">
        <w:rPr>
          <w:rFonts w:ascii="Arial" w:eastAsia="宋体" w:hAnsi="Arial" w:cs="Arial"/>
          <w:b/>
          <w:bCs/>
          <w:kern w:val="36"/>
          <w:sz w:val="48"/>
          <w:szCs w:val="48"/>
        </w:rPr>
        <w:t>立地</w:t>
      </w:r>
      <w:r w:rsidRPr="00A37DBE">
        <w:rPr>
          <w:rFonts w:ascii="Arial" w:eastAsia="宋体" w:hAnsi="Arial" w:cs="Arial"/>
          <w:b/>
          <w:bCs/>
          <w:kern w:val="36"/>
          <w:sz w:val="48"/>
          <w:szCs w:val="48"/>
        </w:rPr>
        <w:t>”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t xml:space="preserve">　　大河网讯（记者</w:t>
      </w:r>
      <w:r w:rsidRPr="00A37DBE">
        <w:rPr>
          <w:rFonts w:ascii="Arial" w:eastAsia="宋体" w:hAnsi="Arial" w:cs="Arial"/>
          <w:sz w:val="29"/>
          <w:szCs w:val="29"/>
        </w:rPr>
        <w:t xml:space="preserve"> </w:t>
      </w:r>
      <w:r w:rsidRPr="00A37DBE">
        <w:rPr>
          <w:rFonts w:ascii="Arial" w:eastAsia="宋体" w:hAnsi="Arial" w:cs="Arial"/>
          <w:sz w:val="29"/>
          <w:szCs w:val="29"/>
        </w:rPr>
        <w:t>张楠）高等教育要培养什么人、怎样培养人、为谁培养人？如何准确把握新时代高等教育发展大势，打好全面振兴河南本科教育攻坚战？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t xml:space="preserve">　　</w:t>
      </w:r>
      <w:r w:rsidRPr="00A37DBE">
        <w:rPr>
          <w:rFonts w:ascii="Arial" w:eastAsia="宋体" w:hAnsi="Arial" w:cs="Arial"/>
          <w:sz w:val="29"/>
          <w:szCs w:val="29"/>
        </w:rPr>
        <w:t>4</w:t>
      </w:r>
      <w:r w:rsidRPr="00A37DBE">
        <w:rPr>
          <w:rFonts w:ascii="Arial" w:eastAsia="宋体" w:hAnsi="Arial" w:cs="Arial"/>
          <w:sz w:val="29"/>
          <w:szCs w:val="29"/>
        </w:rPr>
        <w:t>月</w:t>
      </w:r>
      <w:r w:rsidRPr="00A37DBE">
        <w:rPr>
          <w:rFonts w:ascii="Arial" w:eastAsia="宋体" w:hAnsi="Arial" w:cs="Arial"/>
          <w:sz w:val="29"/>
          <w:szCs w:val="29"/>
        </w:rPr>
        <w:t>19</w:t>
      </w:r>
      <w:r w:rsidRPr="00A37DBE">
        <w:rPr>
          <w:rFonts w:ascii="Arial" w:eastAsia="宋体" w:hAnsi="Arial" w:cs="Arial"/>
          <w:sz w:val="29"/>
          <w:szCs w:val="29"/>
        </w:rPr>
        <w:t>日，河南省召开新时代全省高等学校本科教育工作会议，会上提出将推动高校分类发展办出特色，加快郑州大学、河南大学</w:t>
      </w:r>
      <w:r w:rsidRPr="00A37DBE">
        <w:rPr>
          <w:rFonts w:ascii="Arial" w:eastAsia="宋体" w:hAnsi="Arial" w:cs="Arial"/>
          <w:sz w:val="29"/>
          <w:szCs w:val="29"/>
        </w:rPr>
        <w:t>“</w:t>
      </w:r>
      <w:r w:rsidRPr="00A37DBE">
        <w:rPr>
          <w:rFonts w:ascii="Arial" w:eastAsia="宋体" w:hAnsi="Arial" w:cs="Arial"/>
          <w:sz w:val="29"/>
          <w:szCs w:val="29"/>
        </w:rPr>
        <w:t>双一流</w:t>
      </w:r>
      <w:r w:rsidRPr="00A37DBE">
        <w:rPr>
          <w:rFonts w:ascii="Arial" w:eastAsia="宋体" w:hAnsi="Arial" w:cs="Arial"/>
          <w:sz w:val="29"/>
          <w:szCs w:val="29"/>
        </w:rPr>
        <w:t>”</w:t>
      </w:r>
      <w:r w:rsidRPr="00A37DBE">
        <w:rPr>
          <w:rFonts w:ascii="Arial" w:eastAsia="宋体" w:hAnsi="Arial" w:cs="Arial"/>
          <w:sz w:val="29"/>
          <w:szCs w:val="29"/>
        </w:rPr>
        <w:t>建设，推动全省高等教育再上新台阶。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center"/>
        <w:rPr>
          <w:rFonts w:ascii="Arial" w:eastAsia="宋体" w:hAnsi="Arial" w:cs="Arial"/>
          <w:sz w:val="29"/>
          <w:szCs w:val="29"/>
        </w:rPr>
      </w:pPr>
      <w:r>
        <w:rPr>
          <w:rFonts w:ascii="Arial" w:eastAsia="宋体" w:hAnsi="Arial" w:cs="Arial"/>
          <w:noProof/>
          <w:sz w:val="29"/>
          <w:szCs w:val="29"/>
        </w:rPr>
        <w:drawing>
          <wp:inline distT="0" distB="0" distL="0" distR="0">
            <wp:extent cx="5715000" cy="3810000"/>
            <wp:effectExtent l="19050" t="0" r="0" b="0"/>
            <wp:docPr id="2" name="图片 2" descr="https://rmfile.dahe.cn/image/jpeg/20190419/1555676193411814.JPG?imageMogr2/auto-orient/thumbnail/600%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mfile.dahe.cn/image/jpeg/20190419/1555676193411814.JPG?imageMogr2/auto-orient/thumbnail/600%3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t xml:space="preserve">　　</w:t>
      </w:r>
      <w:r w:rsidRPr="00A37DBE">
        <w:rPr>
          <w:rFonts w:ascii="Arial" w:eastAsia="宋体" w:hAnsi="Arial" w:cs="Arial"/>
          <w:b/>
          <w:bCs/>
          <w:sz w:val="29"/>
          <w:szCs w:val="29"/>
          <w:bdr w:val="none" w:sz="0" w:space="0" w:color="auto" w:frame="1"/>
        </w:rPr>
        <w:t>高校优化学科专业结构</w:t>
      </w:r>
      <w:r w:rsidRPr="00A37DBE">
        <w:rPr>
          <w:rFonts w:ascii="Arial" w:eastAsia="宋体" w:hAnsi="Arial" w:cs="Arial"/>
          <w:b/>
          <w:bCs/>
          <w:sz w:val="29"/>
          <w:szCs w:val="29"/>
          <w:bdr w:val="none" w:sz="0" w:space="0" w:color="auto" w:frame="1"/>
        </w:rPr>
        <w:t xml:space="preserve"> </w:t>
      </w:r>
      <w:r w:rsidRPr="00A37DBE">
        <w:rPr>
          <w:rFonts w:ascii="Arial" w:eastAsia="宋体" w:hAnsi="Arial" w:cs="Arial"/>
          <w:b/>
          <w:bCs/>
          <w:sz w:val="29"/>
          <w:szCs w:val="29"/>
          <w:bdr w:val="none" w:sz="0" w:space="0" w:color="auto" w:frame="1"/>
        </w:rPr>
        <w:t>加快人才供给侧结构改革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lastRenderedPageBreak/>
        <w:t xml:space="preserve">　　当前，河南省经济总量大，</w:t>
      </w:r>
      <w:r w:rsidRPr="00A37DBE">
        <w:rPr>
          <w:rFonts w:ascii="Arial" w:eastAsia="宋体" w:hAnsi="Arial" w:cs="Arial"/>
          <w:sz w:val="29"/>
          <w:szCs w:val="29"/>
        </w:rPr>
        <w:t>GDP</w:t>
      </w:r>
      <w:r w:rsidRPr="00A37DBE">
        <w:rPr>
          <w:rFonts w:ascii="Arial" w:eastAsia="宋体" w:hAnsi="Arial" w:cs="Arial"/>
          <w:sz w:val="29"/>
          <w:szCs w:val="29"/>
        </w:rPr>
        <w:t>居全国第五位，但经济结构不尽合理，经济效益差、环境约束紧、难持续的问题突出，推进经济结构战略性调整，要求大力发展先进制造业，壮大服务业，培育战略性新兴产业，这就要求高校优化学科专业结构，加快人才供给侧结构改革。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center"/>
        <w:rPr>
          <w:rFonts w:ascii="Arial" w:eastAsia="宋体" w:hAnsi="Arial" w:cs="Arial"/>
          <w:sz w:val="29"/>
          <w:szCs w:val="29"/>
        </w:rPr>
      </w:pPr>
      <w:r>
        <w:rPr>
          <w:rFonts w:ascii="Arial" w:eastAsia="宋体" w:hAnsi="Arial" w:cs="Arial"/>
          <w:noProof/>
          <w:sz w:val="29"/>
          <w:szCs w:val="29"/>
        </w:rPr>
        <w:drawing>
          <wp:inline distT="0" distB="0" distL="0" distR="0">
            <wp:extent cx="5715000" cy="3810000"/>
            <wp:effectExtent l="19050" t="0" r="0" b="0"/>
            <wp:docPr id="3" name="图片 3" descr="https://rmfile.dahe.cn/image/jpeg/20190419/1555676209809706.JPG?imageMogr2/auto-orient/thumbnail/600%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mfile.dahe.cn/image/jpeg/20190419/1555676209809706.JPG?imageMogr2/auto-orient/thumbnail/600%3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t xml:space="preserve">　　河南省教育厅党组书记、厅长郑邦山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t xml:space="preserve">　　</w:t>
      </w:r>
      <w:r w:rsidRPr="00A37DBE">
        <w:rPr>
          <w:rFonts w:ascii="Arial" w:eastAsia="宋体" w:hAnsi="Arial" w:cs="Arial"/>
          <w:sz w:val="29"/>
          <w:szCs w:val="29"/>
        </w:rPr>
        <w:t>“</w:t>
      </w:r>
      <w:r w:rsidRPr="00A37DBE">
        <w:rPr>
          <w:rFonts w:ascii="Arial" w:eastAsia="宋体" w:hAnsi="Arial" w:cs="Arial"/>
          <w:sz w:val="29"/>
          <w:szCs w:val="29"/>
        </w:rPr>
        <w:t>要深刻领会全省经济高质量发展对高等教育的迫切要求，发挥高等教育在中原更加出彩进程中的更大作用。</w:t>
      </w:r>
      <w:r w:rsidRPr="00A37DBE">
        <w:rPr>
          <w:rFonts w:ascii="Arial" w:eastAsia="宋体" w:hAnsi="Arial" w:cs="Arial"/>
          <w:sz w:val="29"/>
          <w:szCs w:val="29"/>
        </w:rPr>
        <w:t>”</w:t>
      </w:r>
      <w:r w:rsidRPr="00A37DBE">
        <w:rPr>
          <w:rFonts w:ascii="Arial" w:eastAsia="宋体" w:hAnsi="Arial" w:cs="Arial"/>
          <w:sz w:val="29"/>
          <w:szCs w:val="29"/>
        </w:rPr>
        <w:t>会上，河南省教育厅党组书记、厅长郑邦山指出，要提高政治站位，深刻认识新时代高等教育面临的新使命新要求。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lastRenderedPageBreak/>
        <w:t xml:space="preserve">　　</w:t>
      </w:r>
      <w:r w:rsidRPr="00A37DBE">
        <w:rPr>
          <w:rFonts w:ascii="Arial" w:eastAsia="宋体" w:hAnsi="Arial" w:cs="Arial"/>
          <w:sz w:val="29"/>
          <w:szCs w:val="29"/>
        </w:rPr>
        <w:t>“</w:t>
      </w:r>
      <w:r w:rsidRPr="00A37DBE">
        <w:rPr>
          <w:rFonts w:ascii="Arial" w:eastAsia="宋体" w:hAnsi="Arial" w:cs="Arial"/>
          <w:sz w:val="29"/>
          <w:szCs w:val="29"/>
        </w:rPr>
        <w:t>全面振兴本科教育任务艰巨，人才培养工作已进入提高质量的升级期、变轨超车的机遇期、改革创新的攻坚期，应从</w:t>
      </w:r>
      <w:r w:rsidRPr="00A37DBE">
        <w:rPr>
          <w:rFonts w:ascii="Arial" w:eastAsia="宋体" w:hAnsi="Arial" w:cs="Arial"/>
          <w:sz w:val="29"/>
          <w:szCs w:val="29"/>
        </w:rPr>
        <w:t>‘</w:t>
      </w:r>
      <w:r w:rsidRPr="00A37DBE">
        <w:rPr>
          <w:rFonts w:ascii="Arial" w:eastAsia="宋体" w:hAnsi="Arial" w:cs="Arial"/>
          <w:sz w:val="29"/>
          <w:szCs w:val="29"/>
        </w:rPr>
        <w:t>以量谋大</w:t>
      </w:r>
      <w:r w:rsidRPr="00A37DBE">
        <w:rPr>
          <w:rFonts w:ascii="Arial" w:eastAsia="宋体" w:hAnsi="Arial" w:cs="Arial"/>
          <w:sz w:val="29"/>
          <w:szCs w:val="29"/>
        </w:rPr>
        <w:t>’</w:t>
      </w:r>
      <w:r w:rsidRPr="00A37DBE">
        <w:rPr>
          <w:rFonts w:ascii="Arial" w:eastAsia="宋体" w:hAnsi="Arial" w:cs="Arial"/>
          <w:sz w:val="29"/>
          <w:szCs w:val="29"/>
        </w:rPr>
        <w:t>向</w:t>
      </w:r>
      <w:r w:rsidRPr="00A37DBE">
        <w:rPr>
          <w:rFonts w:ascii="Arial" w:eastAsia="宋体" w:hAnsi="Arial" w:cs="Arial"/>
          <w:sz w:val="29"/>
          <w:szCs w:val="29"/>
        </w:rPr>
        <w:t>‘</w:t>
      </w:r>
      <w:r w:rsidRPr="00A37DBE">
        <w:rPr>
          <w:rFonts w:ascii="Arial" w:eastAsia="宋体" w:hAnsi="Arial" w:cs="Arial"/>
          <w:sz w:val="29"/>
          <w:szCs w:val="29"/>
        </w:rPr>
        <w:t>以质图强</w:t>
      </w:r>
      <w:r w:rsidRPr="00A37DBE">
        <w:rPr>
          <w:rFonts w:ascii="Arial" w:eastAsia="宋体" w:hAnsi="Arial" w:cs="Arial"/>
          <w:sz w:val="29"/>
          <w:szCs w:val="29"/>
        </w:rPr>
        <w:t>’</w:t>
      </w:r>
      <w:r w:rsidRPr="00A37DBE">
        <w:rPr>
          <w:rFonts w:ascii="Arial" w:eastAsia="宋体" w:hAnsi="Arial" w:cs="Arial"/>
          <w:sz w:val="29"/>
          <w:szCs w:val="29"/>
        </w:rPr>
        <w:t>转变。</w:t>
      </w:r>
      <w:r w:rsidRPr="00A37DBE">
        <w:rPr>
          <w:rFonts w:ascii="Arial" w:eastAsia="宋体" w:hAnsi="Arial" w:cs="Arial"/>
          <w:sz w:val="29"/>
          <w:szCs w:val="29"/>
        </w:rPr>
        <w:t>”</w:t>
      </w:r>
      <w:r w:rsidRPr="00A37DBE">
        <w:rPr>
          <w:rFonts w:ascii="Arial" w:eastAsia="宋体" w:hAnsi="Arial" w:cs="Arial"/>
          <w:sz w:val="29"/>
          <w:szCs w:val="29"/>
        </w:rPr>
        <w:t>郑邦山说。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t xml:space="preserve">　　</w:t>
      </w:r>
      <w:r w:rsidRPr="00A37DBE">
        <w:rPr>
          <w:rFonts w:ascii="Arial" w:eastAsia="宋体" w:hAnsi="Arial" w:cs="Arial"/>
          <w:b/>
          <w:bCs/>
          <w:sz w:val="29"/>
          <w:szCs w:val="29"/>
          <w:bdr w:val="none" w:sz="0" w:space="0" w:color="auto" w:frame="1"/>
        </w:rPr>
        <w:t>推进全员全过程全方位育人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t xml:space="preserve">　　青少年阶段是人生的</w:t>
      </w:r>
      <w:r w:rsidRPr="00A37DBE">
        <w:rPr>
          <w:rFonts w:ascii="Arial" w:eastAsia="宋体" w:hAnsi="Arial" w:cs="Arial"/>
          <w:sz w:val="29"/>
          <w:szCs w:val="29"/>
        </w:rPr>
        <w:t>“</w:t>
      </w:r>
      <w:r w:rsidRPr="00A37DBE">
        <w:rPr>
          <w:rFonts w:ascii="Arial" w:eastAsia="宋体" w:hAnsi="Arial" w:cs="Arial"/>
          <w:sz w:val="29"/>
          <w:szCs w:val="29"/>
        </w:rPr>
        <w:t>拔节孕穗期</w:t>
      </w:r>
      <w:r w:rsidRPr="00A37DBE">
        <w:rPr>
          <w:rFonts w:ascii="Arial" w:eastAsia="宋体" w:hAnsi="Arial" w:cs="Arial"/>
          <w:sz w:val="29"/>
          <w:szCs w:val="29"/>
        </w:rPr>
        <w:t>”</w:t>
      </w:r>
      <w:r w:rsidRPr="00A37DBE">
        <w:rPr>
          <w:rFonts w:ascii="Arial" w:eastAsia="宋体" w:hAnsi="Arial" w:cs="Arial"/>
          <w:sz w:val="29"/>
          <w:szCs w:val="29"/>
        </w:rPr>
        <w:t>，本科阶段是学生走向成熟的重要阶段，也是学生世界观、人生观、价值观形成的关键时期，最需要精心引导和栽培。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t xml:space="preserve">　　要构建</w:t>
      </w:r>
      <w:r w:rsidRPr="00A37DBE">
        <w:rPr>
          <w:rFonts w:ascii="Arial" w:eastAsia="宋体" w:hAnsi="Arial" w:cs="Arial"/>
          <w:sz w:val="29"/>
          <w:szCs w:val="29"/>
        </w:rPr>
        <w:t>“</w:t>
      </w:r>
      <w:r w:rsidRPr="00A37DBE">
        <w:rPr>
          <w:rFonts w:ascii="Arial" w:eastAsia="宋体" w:hAnsi="Arial" w:cs="Arial"/>
          <w:sz w:val="29"/>
          <w:szCs w:val="29"/>
        </w:rPr>
        <w:t>三全育人</w:t>
      </w:r>
      <w:r w:rsidRPr="00A37DBE">
        <w:rPr>
          <w:rFonts w:ascii="Arial" w:eastAsia="宋体" w:hAnsi="Arial" w:cs="Arial"/>
          <w:sz w:val="29"/>
          <w:szCs w:val="29"/>
        </w:rPr>
        <w:t>”</w:t>
      </w:r>
      <w:r w:rsidRPr="00A37DBE">
        <w:rPr>
          <w:rFonts w:ascii="Arial" w:eastAsia="宋体" w:hAnsi="Arial" w:cs="Arial"/>
          <w:sz w:val="29"/>
          <w:szCs w:val="29"/>
        </w:rPr>
        <w:t>大格局，全员全过程全方位育人。既要着力打造一批思政示范课堂；又要完善课程体系，解决好各类课程和思政课相互配合的问题，鼓励教学名师到思政课堂上讲课，推出一批育人效果显著的精品专业课程。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t xml:space="preserve">　　</w:t>
      </w:r>
      <w:r w:rsidRPr="00A37DBE">
        <w:rPr>
          <w:rFonts w:ascii="Arial" w:eastAsia="宋体" w:hAnsi="Arial" w:cs="Arial"/>
          <w:b/>
          <w:bCs/>
          <w:sz w:val="29"/>
          <w:szCs w:val="29"/>
          <w:bdr w:val="none" w:sz="0" w:space="0" w:color="auto" w:frame="1"/>
        </w:rPr>
        <w:t>推动高校分类发展</w:t>
      </w:r>
      <w:r w:rsidRPr="00A37DBE">
        <w:rPr>
          <w:rFonts w:ascii="Arial" w:eastAsia="宋体" w:hAnsi="Arial" w:cs="Arial"/>
          <w:b/>
          <w:bCs/>
          <w:sz w:val="29"/>
          <w:szCs w:val="29"/>
          <w:bdr w:val="none" w:sz="0" w:space="0" w:color="auto" w:frame="1"/>
        </w:rPr>
        <w:t xml:space="preserve"> </w:t>
      </w:r>
      <w:r w:rsidRPr="00A37DBE">
        <w:rPr>
          <w:rFonts w:ascii="Arial" w:eastAsia="宋体" w:hAnsi="Arial" w:cs="Arial"/>
          <w:b/>
          <w:bCs/>
          <w:sz w:val="29"/>
          <w:szCs w:val="29"/>
          <w:bdr w:val="none" w:sz="0" w:space="0" w:color="auto" w:frame="1"/>
        </w:rPr>
        <w:t>加快郑州大学、河南大学</w:t>
      </w:r>
      <w:r w:rsidRPr="00A37DBE">
        <w:rPr>
          <w:rFonts w:ascii="Arial" w:eastAsia="宋体" w:hAnsi="Arial" w:cs="Arial"/>
          <w:b/>
          <w:bCs/>
          <w:sz w:val="29"/>
          <w:szCs w:val="29"/>
          <w:bdr w:val="none" w:sz="0" w:space="0" w:color="auto" w:frame="1"/>
        </w:rPr>
        <w:t>“</w:t>
      </w:r>
      <w:r w:rsidRPr="00A37DBE">
        <w:rPr>
          <w:rFonts w:ascii="Arial" w:eastAsia="宋体" w:hAnsi="Arial" w:cs="Arial"/>
          <w:b/>
          <w:bCs/>
          <w:sz w:val="29"/>
          <w:szCs w:val="29"/>
          <w:bdr w:val="none" w:sz="0" w:space="0" w:color="auto" w:frame="1"/>
        </w:rPr>
        <w:t>双一流</w:t>
      </w:r>
      <w:r w:rsidRPr="00A37DBE">
        <w:rPr>
          <w:rFonts w:ascii="Arial" w:eastAsia="宋体" w:hAnsi="Arial" w:cs="Arial"/>
          <w:b/>
          <w:bCs/>
          <w:sz w:val="29"/>
          <w:szCs w:val="29"/>
          <w:bdr w:val="none" w:sz="0" w:space="0" w:color="auto" w:frame="1"/>
        </w:rPr>
        <w:t>”</w:t>
      </w:r>
      <w:r w:rsidRPr="00A37DBE">
        <w:rPr>
          <w:rFonts w:ascii="Arial" w:eastAsia="宋体" w:hAnsi="Arial" w:cs="Arial"/>
          <w:b/>
          <w:bCs/>
          <w:sz w:val="29"/>
          <w:szCs w:val="29"/>
          <w:bdr w:val="none" w:sz="0" w:space="0" w:color="auto" w:frame="1"/>
        </w:rPr>
        <w:t>建设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t xml:space="preserve">　　克服高校功能定位趋同、办学特色不明显、人才培养同质化等现象</w:t>
      </w:r>
      <w:r w:rsidRPr="00A37DBE">
        <w:rPr>
          <w:rFonts w:ascii="Arial" w:eastAsia="宋体" w:hAnsi="Arial" w:cs="Arial"/>
          <w:sz w:val="29"/>
          <w:szCs w:val="29"/>
        </w:rPr>
        <w:t>,</w:t>
      </w:r>
      <w:r w:rsidRPr="00A37DBE">
        <w:rPr>
          <w:rFonts w:ascii="Arial" w:eastAsia="宋体" w:hAnsi="Arial" w:cs="Arial"/>
          <w:sz w:val="29"/>
          <w:szCs w:val="29"/>
        </w:rPr>
        <w:t>必须坚持高校分类发展，在不同层次、不同领域办出特色、争创一流。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t xml:space="preserve">　　加快郑州大学、河南大学</w:t>
      </w:r>
      <w:r w:rsidRPr="00A37DBE">
        <w:rPr>
          <w:rFonts w:ascii="Arial" w:eastAsia="宋体" w:hAnsi="Arial" w:cs="Arial"/>
          <w:sz w:val="29"/>
          <w:szCs w:val="29"/>
        </w:rPr>
        <w:t>“</w:t>
      </w:r>
      <w:r w:rsidRPr="00A37DBE">
        <w:rPr>
          <w:rFonts w:ascii="Arial" w:eastAsia="宋体" w:hAnsi="Arial" w:cs="Arial"/>
          <w:sz w:val="29"/>
          <w:szCs w:val="29"/>
        </w:rPr>
        <w:t>双一流</w:t>
      </w:r>
      <w:r w:rsidRPr="00A37DBE">
        <w:rPr>
          <w:rFonts w:ascii="Arial" w:eastAsia="宋体" w:hAnsi="Arial" w:cs="Arial"/>
          <w:sz w:val="29"/>
          <w:szCs w:val="29"/>
        </w:rPr>
        <w:t>”</w:t>
      </w:r>
      <w:r w:rsidRPr="00A37DBE">
        <w:rPr>
          <w:rFonts w:ascii="Arial" w:eastAsia="宋体" w:hAnsi="Arial" w:cs="Arial"/>
          <w:sz w:val="29"/>
          <w:szCs w:val="29"/>
        </w:rPr>
        <w:t>建设，确保</w:t>
      </w:r>
      <w:r w:rsidRPr="00A37DBE">
        <w:rPr>
          <w:rFonts w:ascii="Arial" w:eastAsia="宋体" w:hAnsi="Arial" w:cs="Arial"/>
          <w:sz w:val="29"/>
          <w:szCs w:val="29"/>
        </w:rPr>
        <w:t>2020</w:t>
      </w:r>
      <w:r w:rsidRPr="00A37DBE">
        <w:rPr>
          <w:rFonts w:ascii="Arial" w:eastAsia="宋体" w:hAnsi="Arial" w:cs="Arial"/>
          <w:sz w:val="29"/>
          <w:szCs w:val="29"/>
        </w:rPr>
        <w:t>年国家考核验收通过，发挥示范引领作用；建设一批特色骨干高校，集中力量建设一批行业特色鲜明、优势特色学科明显的特色骨干大学，争创行业或国内一流大学，打造全省本科高等教育的第二方阵；</w:t>
      </w:r>
      <w:r w:rsidRPr="00A37DBE">
        <w:rPr>
          <w:rFonts w:ascii="Arial" w:eastAsia="宋体" w:hAnsi="Arial" w:cs="Arial"/>
          <w:sz w:val="29"/>
          <w:szCs w:val="29"/>
        </w:rPr>
        <w:lastRenderedPageBreak/>
        <w:t>引导部分本科高校向应用型转变，建成一批对区域和产业发展有较强支撑作用的高水平应用型大学，争创国内一流应用型高校。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t xml:space="preserve">　　郑邦山指出，高校要分类发展，既要能够</w:t>
      </w:r>
      <w:r w:rsidRPr="00A37DBE">
        <w:rPr>
          <w:rFonts w:ascii="Arial" w:eastAsia="宋体" w:hAnsi="Arial" w:cs="Arial"/>
          <w:sz w:val="29"/>
          <w:szCs w:val="29"/>
        </w:rPr>
        <w:t>“</w:t>
      </w:r>
      <w:r w:rsidRPr="00A37DBE">
        <w:rPr>
          <w:rFonts w:ascii="Arial" w:eastAsia="宋体" w:hAnsi="Arial" w:cs="Arial"/>
          <w:sz w:val="29"/>
          <w:szCs w:val="29"/>
        </w:rPr>
        <w:t>顶天</w:t>
      </w:r>
      <w:r w:rsidRPr="00A37DBE">
        <w:rPr>
          <w:rFonts w:ascii="Arial" w:eastAsia="宋体" w:hAnsi="Arial" w:cs="Arial"/>
          <w:sz w:val="29"/>
          <w:szCs w:val="29"/>
        </w:rPr>
        <w:t>”</w:t>
      </w:r>
      <w:r w:rsidRPr="00A37DBE">
        <w:rPr>
          <w:rFonts w:ascii="Arial" w:eastAsia="宋体" w:hAnsi="Arial" w:cs="Arial"/>
          <w:sz w:val="29"/>
          <w:szCs w:val="29"/>
        </w:rPr>
        <w:t>，又要能够</w:t>
      </w:r>
      <w:r w:rsidRPr="00A37DBE">
        <w:rPr>
          <w:rFonts w:ascii="Arial" w:eastAsia="宋体" w:hAnsi="Arial" w:cs="Arial"/>
          <w:sz w:val="29"/>
          <w:szCs w:val="29"/>
        </w:rPr>
        <w:t>“</w:t>
      </w:r>
      <w:r w:rsidRPr="00A37DBE">
        <w:rPr>
          <w:rFonts w:ascii="Arial" w:eastAsia="宋体" w:hAnsi="Arial" w:cs="Arial"/>
          <w:sz w:val="29"/>
          <w:szCs w:val="29"/>
        </w:rPr>
        <w:t>立地</w:t>
      </w:r>
      <w:r w:rsidRPr="00A37DBE">
        <w:rPr>
          <w:rFonts w:ascii="Arial" w:eastAsia="宋体" w:hAnsi="Arial" w:cs="Arial"/>
          <w:sz w:val="29"/>
          <w:szCs w:val="29"/>
        </w:rPr>
        <w:t>”</w:t>
      </w:r>
      <w:r w:rsidRPr="00A37DBE">
        <w:rPr>
          <w:rFonts w:ascii="Arial" w:eastAsia="宋体" w:hAnsi="Arial" w:cs="Arial"/>
          <w:sz w:val="29"/>
          <w:szCs w:val="29"/>
        </w:rPr>
        <w:t>。要有一流的大学、一流的学科</w:t>
      </w:r>
      <w:r w:rsidRPr="00A37DBE">
        <w:rPr>
          <w:rFonts w:ascii="Arial" w:eastAsia="宋体" w:hAnsi="Arial" w:cs="Arial"/>
          <w:sz w:val="29"/>
          <w:szCs w:val="29"/>
        </w:rPr>
        <w:t>“</w:t>
      </w:r>
      <w:r w:rsidRPr="00A37DBE">
        <w:rPr>
          <w:rFonts w:ascii="Arial" w:eastAsia="宋体" w:hAnsi="Arial" w:cs="Arial"/>
          <w:sz w:val="29"/>
          <w:szCs w:val="29"/>
        </w:rPr>
        <w:t>顶天</w:t>
      </w:r>
      <w:r w:rsidRPr="00A37DBE">
        <w:rPr>
          <w:rFonts w:ascii="Arial" w:eastAsia="宋体" w:hAnsi="Arial" w:cs="Arial"/>
          <w:sz w:val="29"/>
          <w:szCs w:val="29"/>
        </w:rPr>
        <w:t>”</w:t>
      </w:r>
      <w:r w:rsidRPr="00A37DBE">
        <w:rPr>
          <w:rFonts w:ascii="Arial" w:eastAsia="宋体" w:hAnsi="Arial" w:cs="Arial"/>
          <w:sz w:val="29"/>
          <w:szCs w:val="29"/>
        </w:rPr>
        <w:t>，服务国家战略；还要有更多的学校和学科</w:t>
      </w:r>
      <w:r w:rsidRPr="00A37DBE">
        <w:rPr>
          <w:rFonts w:ascii="Arial" w:eastAsia="宋体" w:hAnsi="Arial" w:cs="Arial"/>
          <w:sz w:val="29"/>
          <w:szCs w:val="29"/>
        </w:rPr>
        <w:t>“</w:t>
      </w:r>
      <w:r w:rsidRPr="00A37DBE">
        <w:rPr>
          <w:rFonts w:ascii="Arial" w:eastAsia="宋体" w:hAnsi="Arial" w:cs="Arial"/>
          <w:sz w:val="29"/>
          <w:szCs w:val="29"/>
        </w:rPr>
        <w:t>立地</w:t>
      </w:r>
      <w:r w:rsidRPr="00A37DBE">
        <w:rPr>
          <w:rFonts w:ascii="Arial" w:eastAsia="宋体" w:hAnsi="Arial" w:cs="Arial"/>
          <w:sz w:val="29"/>
          <w:szCs w:val="29"/>
        </w:rPr>
        <w:t>”</w:t>
      </w:r>
      <w:r w:rsidRPr="00A37DBE">
        <w:rPr>
          <w:rFonts w:ascii="Arial" w:eastAsia="宋体" w:hAnsi="Arial" w:cs="Arial"/>
          <w:sz w:val="29"/>
          <w:szCs w:val="29"/>
        </w:rPr>
        <w:t>，服务地方发展。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t xml:space="preserve">　　</w:t>
      </w:r>
      <w:r w:rsidRPr="00A37DBE">
        <w:rPr>
          <w:rFonts w:ascii="Arial" w:eastAsia="宋体" w:hAnsi="Arial" w:cs="Arial"/>
          <w:b/>
          <w:bCs/>
          <w:sz w:val="29"/>
          <w:szCs w:val="29"/>
          <w:bdr w:val="none" w:sz="0" w:space="0" w:color="auto" w:frame="1"/>
        </w:rPr>
        <w:t>聚焦教学改革</w:t>
      </w:r>
      <w:r w:rsidRPr="00A37DBE">
        <w:rPr>
          <w:rFonts w:ascii="Arial" w:eastAsia="宋体" w:hAnsi="Arial" w:cs="Arial"/>
          <w:b/>
          <w:bCs/>
          <w:sz w:val="29"/>
          <w:szCs w:val="29"/>
          <w:bdr w:val="none" w:sz="0" w:space="0" w:color="auto" w:frame="1"/>
        </w:rPr>
        <w:t xml:space="preserve"> </w:t>
      </w:r>
      <w:r w:rsidRPr="00A37DBE">
        <w:rPr>
          <w:rFonts w:ascii="Arial" w:eastAsia="宋体" w:hAnsi="Arial" w:cs="Arial"/>
          <w:b/>
          <w:bCs/>
          <w:sz w:val="29"/>
          <w:szCs w:val="29"/>
          <w:bdr w:val="none" w:sz="0" w:space="0" w:color="auto" w:frame="1"/>
        </w:rPr>
        <w:t>创新人才培养模式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t xml:space="preserve">　　坚持产教融合，探索建立多元主体协同育人机制，深入实施</w:t>
      </w:r>
      <w:r w:rsidRPr="00A37DBE">
        <w:rPr>
          <w:rFonts w:ascii="Arial" w:eastAsia="宋体" w:hAnsi="Arial" w:cs="Arial"/>
          <w:sz w:val="29"/>
          <w:szCs w:val="29"/>
        </w:rPr>
        <w:t>“</w:t>
      </w:r>
      <w:r w:rsidRPr="00A37DBE">
        <w:rPr>
          <w:rFonts w:ascii="Arial" w:eastAsia="宋体" w:hAnsi="Arial" w:cs="Arial"/>
          <w:sz w:val="29"/>
          <w:szCs w:val="29"/>
        </w:rPr>
        <w:t>六卓越</w:t>
      </w:r>
      <w:r w:rsidRPr="00A37DBE">
        <w:rPr>
          <w:rFonts w:ascii="Arial" w:eastAsia="宋体" w:hAnsi="Arial" w:cs="Arial"/>
          <w:sz w:val="29"/>
          <w:szCs w:val="29"/>
        </w:rPr>
        <w:t>”</w:t>
      </w:r>
      <w:r w:rsidRPr="00A37DBE">
        <w:rPr>
          <w:rFonts w:ascii="Arial" w:eastAsia="宋体" w:hAnsi="Arial" w:cs="Arial"/>
          <w:sz w:val="29"/>
          <w:szCs w:val="29"/>
        </w:rPr>
        <w:t>计划</w:t>
      </w:r>
      <w:r w:rsidRPr="00A37DBE">
        <w:rPr>
          <w:rFonts w:ascii="Arial" w:eastAsia="宋体" w:hAnsi="Arial" w:cs="Arial"/>
          <w:sz w:val="29"/>
          <w:szCs w:val="29"/>
        </w:rPr>
        <w:t>2.0</w:t>
      </w:r>
      <w:r w:rsidRPr="00A37DBE">
        <w:rPr>
          <w:rFonts w:ascii="Arial" w:eastAsia="宋体" w:hAnsi="Arial" w:cs="Arial"/>
          <w:sz w:val="29"/>
          <w:szCs w:val="29"/>
        </w:rPr>
        <w:t>，与宣传、政法、农业、卫生、科技、工信等部门紧密合作，统筹运用社会资源，促进人员双向交流，实施资源共享机制，提高大学生实践能力，培养真正适应经济社会发展需要的高素质专门人才。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t xml:space="preserve">　　同时，推动课堂教学革命。课堂教学是人才培养的</w:t>
      </w:r>
      <w:r w:rsidRPr="00A37DBE">
        <w:rPr>
          <w:rFonts w:ascii="Arial" w:eastAsia="宋体" w:hAnsi="Arial" w:cs="Arial"/>
          <w:sz w:val="29"/>
          <w:szCs w:val="29"/>
        </w:rPr>
        <w:t>“</w:t>
      </w:r>
      <w:r w:rsidRPr="00A37DBE">
        <w:rPr>
          <w:rFonts w:ascii="Arial" w:eastAsia="宋体" w:hAnsi="Arial" w:cs="Arial"/>
          <w:sz w:val="29"/>
          <w:szCs w:val="29"/>
        </w:rPr>
        <w:t>主阵地</w:t>
      </w:r>
      <w:r w:rsidRPr="00A37DBE">
        <w:rPr>
          <w:rFonts w:ascii="Arial" w:eastAsia="宋体" w:hAnsi="Arial" w:cs="Arial"/>
          <w:sz w:val="29"/>
          <w:szCs w:val="29"/>
        </w:rPr>
        <w:t>”</w:t>
      </w:r>
      <w:r w:rsidRPr="00A37DBE">
        <w:rPr>
          <w:rFonts w:ascii="Arial" w:eastAsia="宋体" w:hAnsi="Arial" w:cs="Arial"/>
          <w:sz w:val="29"/>
          <w:szCs w:val="29"/>
        </w:rPr>
        <w:t>，把沉默单向的课堂变成启迪智慧、切磋交流的场所，让学生主动地</w:t>
      </w:r>
      <w:r w:rsidRPr="00A37DBE">
        <w:rPr>
          <w:rFonts w:ascii="Arial" w:eastAsia="宋体" w:hAnsi="Arial" w:cs="Arial"/>
          <w:sz w:val="29"/>
          <w:szCs w:val="29"/>
        </w:rPr>
        <w:t>“</w:t>
      </w:r>
      <w:r w:rsidRPr="00A37DBE">
        <w:rPr>
          <w:rFonts w:ascii="Arial" w:eastAsia="宋体" w:hAnsi="Arial" w:cs="Arial"/>
          <w:sz w:val="29"/>
          <w:szCs w:val="29"/>
        </w:rPr>
        <w:t>坐到前排来、把头抬起来、提出问题来</w:t>
      </w:r>
      <w:r w:rsidRPr="00A37DBE">
        <w:rPr>
          <w:rFonts w:ascii="Arial" w:eastAsia="宋体" w:hAnsi="Arial" w:cs="Arial"/>
          <w:sz w:val="29"/>
          <w:szCs w:val="29"/>
        </w:rPr>
        <w:t>”</w:t>
      </w:r>
      <w:r w:rsidRPr="00A37DBE">
        <w:rPr>
          <w:rFonts w:ascii="Arial" w:eastAsia="宋体" w:hAnsi="Arial" w:cs="Arial"/>
          <w:sz w:val="29"/>
          <w:szCs w:val="29"/>
        </w:rPr>
        <w:t>。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t xml:space="preserve">　　严格学业考核评价，加强学风建设，淘汰</w:t>
      </w:r>
      <w:r w:rsidRPr="00A37DBE">
        <w:rPr>
          <w:rFonts w:ascii="Arial" w:eastAsia="宋体" w:hAnsi="Arial" w:cs="Arial"/>
          <w:sz w:val="29"/>
          <w:szCs w:val="29"/>
        </w:rPr>
        <w:t>“</w:t>
      </w:r>
      <w:r w:rsidRPr="00A37DBE">
        <w:rPr>
          <w:rFonts w:ascii="Arial" w:eastAsia="宋体" w:hAnsi="Arial" w:cs="Arial"/>
          <w:sz w:val="29"/>
          <w:szCs w:val="29"/>
        </w:rPr>
        <w:t>水课</w:t>
      </w:r>
      <w:r w:rsidRPr="00A37DBE">
        <w:rPr>
          <w:rFonts w:ascii="Arial" w:eastAsia="宋体" w:hAnsi="Arial" w:cs="Arial"/>
          <w:sz w:val="29"/>
          <w:szCs w:val="29"/>
        </w:rPr>
        <w:t>”</w:t>
      </w:r>
      <w:r w:rsidRPr="00A37DBE">
        <w:rPr>
          <w:rFonts w:ascii="Arial" w:eastAsia="宋体" w:hAnsi="Arial" w:cs="Arial"/>
          <w:sz w:val="29"/>
          <w:szCs w:val="29"/>
        </w:rPr>
        <w:t>、打造</w:t>
      </w:r>
      <w:r w:rsidRPr="00A37DBE">
        <w:rPr>
          <w:rFonts w:ascii="Arial" w:eastAsia="宋体" w:hAnsi="Arial" w:cs="Arial"/>
          <w:sz w:val="29"/>
          <w:szCs w:val="29"/>
        </w:rPr>
        <w:t>“</w:t>
      </w:r>
      <w:r w:rsidRPr="00A37DBE">
        <w:rPr>
          <w:rFonts w:ascii="Arial" w:eastAsia="宋体" w:hAnsi="Arial" w:cs="Arial"/>
          <w:sz w:val="29"/>
          <w:szCs w:val="29"/>
        </w:rPr>
        <w:t>金课</w:t>
      </w:r>
      <w:r w:rsidRPr="00A37DBE">
        <w:rPr>
          <w:rFonts w:ascii="Arial" w:eastAsia="宋体" w:hAnsi="Arial" w:cs="Arial"/>
          <w:sz w:val="29"/>
          <w:szCs w:val="29"/>
        </w:rPr>
        <w:t>”</w:t>
      </w:r>
      <w:r w:rsidRPr="00A37DBE">
        <w:rPr>
          <w:rFonts w:ascii="Arial" w:eastAsia="宋体" w:hAnsi="Arial" w:cs="Arial"/>
          <w:sz w:val="29"/>
          <w:szCs w:val="29"/>
        </w:rPr>
        <w:t>，合理提升学业挑战度、增加课程难度、拓展课程深度。发挥</w:t>
      </w:r>
      <w:r w:rsidRPr="00A37DBE">
        <w:rPr>
          <w:rFonts w:ascii="Arial" w:eastAsia="宋体" w:hAnsi="Arial" w:cs="Arial"/>
          <w:sz w:val="29"/>
          <w:szCs w:val="29"/>
        </w:rPr>
        <w:t>“</w:t>
      </w:r>
      <w:r w:rsidRPr="00A37DBE">
        <w:rPr>
          <w:rFonts w:ascii="Arial" w:eastAsia="宋体" w:hAnsi="Arial" w:cs="Arial"/>
          <w:sz w:val="29"/>
          <w:szCs w:val="29"/>
        </w:rPr>
        <w:t>互联网</w:t>
      </w:r>
      <w:r w:rsidRPr="00A37DBE">
        <w:rPr>
          <w:rFonts w:ascii="Arial" w:eastAsia="宋体" w:hAnsi="Arial" w:cs="Arial"/>
          <w:sz w:val="29"/>
          <w:szCs w:val="29"/>
        </w:rPr>
        <w:t>+”</w:t>
      </w:r>
      <w:r w:rsidRPr="00A37DBE">
        <w:rPr>
          <w:rFonts w:ascii="Arial" w:eastAsia="宋体" w:hAnsi="Arial" w:cs="Arial"/>
          <w:sz w:val="29"/>
          <w:szCs w:val="29"/>
        </w:rPr>
        <w:t>大赛引领推动作用，让每个学生得到创新精神、创业意识的培养。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both"/>
        <w:rPr>
          <w:rFonts w:ascii="Arial" w:eastAsia="宋体" w:hAnsi="Arial" w:cs="Arial"/>
          <w:sz w:val="29"/>
          <w:szCs w:val="29"/>
        </w:rPr>
      </w:pPr>
      <w:r w:rsidRPr="00A37DBE">
        <w:rPr>
          <w:rFonts w:ascii="Arial" w:eastAsia="宋体" w:hAnsi="Arial" w:cs="Arial"/>
          <w:sz w:val="29"/>
          <w:szCs w:val="29"/>
        </w:rPr>
        <w:lastRenderedPageBreak/>
        <w:t xml:space="preserve">　　此外，加快现代信息技术与教育教学的深度融合，要在教育信息化上加大经费投入，改造传统教室，建设智慧教室、智慧实验室、智慧校园，构建云服务体系。</w:t>
      </w:r>
    </w:p>
    <w:p w:rsidR="00A37DBE" w:rsidRPr="00A37DBE" w:rsidRDefault="00A37DBE" w:rsidP="00A37DBE">
      <w:pPr>
        <w:adjustRightInd/>
        <w:snapToGrid/>
        <w:spacing w:after="0" w:line="450" w:lineRule="atLeast"/>
        <w:jc w:val="right"/>
        <w:rPr>
          <w:rFonts w:ascii="Arial" w:eastAsia="宋体" w:hAnsi="Arial" w:cs="Arial"/>
          <w:color w:val="7B7B7B"/>
          <w:sz w:val="18"/>
          <w:szCs w:val="18"/>
        </w:rPr>
      </w:pPr>
      <w:r w:rsidRPr="00A37DBE">
        <w:rPr>
          <w:rFonts w:ascii="Arial" w:eastAsia="宋体" w:hAnsi="Arial" w:cs="Arial"/>
          <w:color w:val="7B7B7B"/>
          <w:sz w:val="18"/>
          <w:szCs w:val="18"/>
        </w:rPr>
        <w:t>编辑：郭同欢　　审核</w:t>
      </w:r>
      <w:r w:rsidRPr="00A37DBE">
        <w:rPr>
          <w:rFonts w:ascii="Arial" w:eastAsia="宋体" w:hAnsi="Arial" w:cs="Arial"/>
          <w:color w:val="7B7B7B"/>
          <w:sz w:val="18"/>
          <w:szCs w:val="18"/>
        </w:rPr>
        <w:t xml:space="preserve"> </w:t>
      </w:r>
      <w:r w:rsidRPr="00A37DBE">
        <w:rPr>
          <w:rFonts w:ascii="Arial" w:eastAsia="宋体" w:hAnsi="Arial" w:cs="Arial"/>
          <w:color w:val="7B7B7B"/>
          <w:sz w:val="18"/>
          <w:szCs w:val="18"/>
        </w:rPr>
        <w:t>：新闻总值班</w:t>
      </w:r>
    </w:p>
    <w:p w:rsidR="00A37DBE" w:rsidRPr="00A37DBE" w:rsidRDefault="00A37DBE" w:rsidP="00A37DBE">
      <w:pPr>
        <w:adjustRightInd/>
        <w:snapToGrid/>
        <w:spacing w:after="0"/>
        <w:jc w:val="right"/>
        <w:rPr>
          <w:rFonts w:ascii="Arial" w:eastAsia="宋体" w:hAnsi="Arial" w:cs="Arial"/>
          <w:color w:val="626161"/>
          <w:sz w:val="18"/>
          <w:szCs w:val="18"/>
        </w:rPr>
      </w:pPr>
      <w:r w:rsidRPr="00A37DBE">
        <w:rPr>
          <w:rFonts w:ascii="Arial" w:eastAsia="宋体" w:hAnsi="Arial" w:cs="Arial" w:hint="eastAsia"/>
          <w:color w:val="626161"/>
          <w:sz w:val="18"/>
          <w:szCs w:val="18"/>
        </w:rPr>
        <w:t xml:space="preserve">  </w:t>
      </w:r>
      <w:r w:rsidRPr="00A37DBE">
        <w:rPr>
          <w:rFonts w:ascii="Arial" w:eastAsia="宋体" w:hAnsi="Arial" w:cs="Arial"/>
          <w:color w:val="626161"/>
          <w:sz w:val="18"/>
          <w:szCs w:val="18"/>
        </w:rPr>
        <w:t>2019</w:t>
      </w:r>
      <w:r w:rsidRPr="00A37DBE">
        <w:rPr>
          <w:rFonts w:ascii="Arial" w:eastAsia="宋体" w:hAnsi="Arial" w:cs="Arial"/>
          <w:color w:val="626161"/>
          <w:sz w:val="18"/>
          <w:szCs w:val="18"/>
        </w:rPr>
        <w:t>年</w:t>
      </w:r>
      <w:r w:rsidRPr="00A37DBE">
        <w:rPr>
          <w:rFonts w:ascii="Arial" w:eastAsia="宋体" w:hAnsi="Arial" w:cs="Arial"/>
          <w:color w:val="626161"/>
          <w:sz w:val="18"/>
          <w:szCs w:val="18"/>
        </w:rPr>
        <w:t>04</w:t>
      </w:r>
      <w:r w:rsidRPr="00A37DBE">
        <w:rPr>
          <w:rFonts w:ascii="Arial" w:eastAsia="宋体" w:hAnsi="Arial" w:cs="Arial"/>
          <w:color w:val="626161"/>
          <w:sz w:val="18"/>
          <w:szCs w:val="18"/>
        </w:rPr>
        <w:t>月</w:t>
      </w:r>
      <w:r w:rsidRPr="00A37DBE">
        <w:rPr>
          <w:rFonts w:ascii="Arial" w:eastAsia="宋体" w:hAnsi="Arial" w:cs="Arial"/>
          <w:color w:val="626161"/>
          <w:sz w:val="18"/>
          <w:szCs w:val="18"/>
        </w:rPr>
        <w:t>19</w:t>
      </w:r>
      <w:r w:rsidRPr="00A37DBE">
        <w:rPr>
          <w:rFonts w:ascii="Arial" w:eastAsia="宋体" w:hAnsi="Arial" w:cs="Arial"/>
          <w:color w:val="626161"/>
          <w:sz w:val="18"/>
          <w:szCs w:val="18"/>
        </w:rPr>
        <w:t>日</w:t>
      </w:r>
      <w:r w:rsidRPr="00A37DBE">
        <w:rPr>
          <w:rFonts w:ascii="Arial" w:eastAsia="宋体" w:hAnsi="Arial" w:cs="Arial"/>
          <w:color w:val="626161"/>
          <w:sz w:val="18"/>
          <w:szCs w:val="18"/>
          <w:bdr w:val="none" w:sz="0" w:space="0" w:color="auto" w:frame="1"/>
        </w:rPr>
        <w:t>来源：大河网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42F42"/>
    <w:rsid w:val="00323B43"/>
    <w:rsid w:val="003D37D8"/>
    <w:rsid w:val="00426133"/>
    <w:rsid w:val="004358AB"/>
    <w:rsid w:val="008B7726"/>
    <w:rsid w:val="00A37DB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A37DB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DB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fl">
    <w:name w:val="fl"/>
    <w:basedOn w:val="a"/>
    <w:rsid w:val="00A37D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37D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ianji">
    <w:name w:val="bianji"/>
    <w:basedOn w:val="a"/>
    <w:rsid w:val="00A37D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37DB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7DB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2019-04-24T01:15:00Z</dcterms:modified>
</cp:coreProperties>
</file>