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>
      <w:pPr>
        <w:widowControl/>
        <w:shd w:val="clear" w:color="auto" w:fill="FFFFFF"/>
        <w:spacing w:line="600" w:lineRule="atLeast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学生宿舍非学生住宿房间信息表</w:t>
      </w:r>
    </w:p>
    <w:tbl>
      <w:tblPr>
        <w:tblStyle w:val="2"/>
        <w:tblW w:w="5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房间号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3227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3228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4609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4a101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5104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5115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5402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5411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5633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6107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6110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6113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6120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6121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6124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6125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7118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7125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7223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7532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7631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11524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11601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17401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18501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20327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21401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774FB"/>
    <w:rsid w:val="1C1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2021-07-13T07:58:00Z</dcterms:created>
  <dc:creator>WPS_1569893152</dc:creator>
  <cp:lastModifiedBy>WPS_1569893152</cp:lastModifiedBy>
  <dcterms:modified xsi:type="dcterms:W3CDTF">2021-07-13T08:00:21Z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