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94" w:rsidRDefault="00640D5E">
      <w:pPr>
        <w:widowControl/>
        <w:rPr>
          <w:rFonts w:ascii="仿宋_GB2312" w:eastAsia="仿宋_GB2312" w:hAnsi="Arial" w:cs="Arial"/>
          <w:szCs w:val="32"/>
        </w:rPr>
      </w:pPr>
      <w:r>
        <w:rPr>
          <w:rFonts w:ascii="仿宋_GB2312" w:eastAsia="仿宋_GB2312" w:hAnsi="Arial" w:cs="Arial" w:hint="eastAsia"/>
          <w:szCs w:val="32"/>
        </w:rPr>
        <w:t>附件：</w:t>
      </w:r>
    </w:p>
    <w:p w:rsidR="00C93694" w:rsidRDefault="00640D5E" w:rsidP="006C2011">
      <w:pPr>
        <w:widowControl/>
        <w:spacing w:afterLines="150" w:after="468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ab/>
        <w:t>2017年第一批公开招聘拟聘用人员名单</w:t>
      </w:r>
    </w:p>
    <w:tbl>
      <w:tblPr>
        <w:tblW w:w="9328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684"/>
        <w:gridCol w:w="468"/>
        <w:gridCol w:w="726"/>
        <w:gridCol w:w="421"/>
        <w:gridCol w:w="1635"/>
        <w:gridCol w:w="852"/>
        <w:gridCol w:w="1319"/>
        <w:gridCol w:w="569"/>
        <w:gridCol w:w="675"/>
        <w:gridCol w:w="1012"/>
        <w:gridCol w:w="500"/>
      </w:tblGrid>
      <w:tr w:rsidR="00C93694">
        <w:trPr>
          <w:tblHeader/>
          <w:jc w:val="center"/>
        </w:trPr>
        <w:tc>
          <w:tcPr>
            <w:tcW w:w="467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4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68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26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421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3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85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31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6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7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101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聘用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00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张宪雷</w:t>
            </w:r>
            <w:proofErr w:type="gramEnd"/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84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-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05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河海大学水工结构工程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水利工程类：水工结构方向或相近专业 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苗帝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河海大学水利水电工程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刘素华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中国科学院地理科学与资源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研究所图学与</w:t>
            </w:r>
            <w:proofErr w:type="gramEnd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水利工程类（水文学及水资源/相关专业水文水资源方向）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毕彦杰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中国水利水电科学研究院水文水资源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汪天祥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大连理工大学水文水资源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张婧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1989-05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中国农业大学水利工程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农业水土工程/相关专业农业水土工程方向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89.17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燕辉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1984.11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西北农林科技大学农业水土工程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龚雪文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1987-03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中国农业科学院土木工程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刘明潇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1984-11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西安理工大学港口海岸及近海工程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水利工程类（港口航道及近海方向或相近专业）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1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张崇</w:t>
            </w:r>
            <w:proofErr w:type="gramStart"/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矿产普查与勘探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地质资源与地质工程（地质工程、地球探测与信息技术、地下水科学等相关专业）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1987-10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CD54F6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水文学</w:t>
            </w:r>
            <w:r w:rsidR="00640D5E"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及水资源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bookmarkStart w:id="0" w:name="_GoBack"/>
            <w:bookmarkEnd w:id="0"/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黄肖潇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中国科学院青藏高原研究所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构造地质学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地质学（构造地质学、矿物学、岩石学等相关专业）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黄健瀚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1990-11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中国科学院广州地球化学所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矿物学、岩石学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陈敬轶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1980-10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中国石油大学（北京）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地球化学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8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陈上元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岩土工程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岩土工程（岩土工程相关专业）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11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解放军信息工程大学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摄影测量与遥感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摄影测量与遥感（测绘工程、摄影测量与遥感等相关专业）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8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邝羽平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天津大学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教研岗：土木工程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郭滕滕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长安大学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道路与铁道工程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教研岗：道路与桥梁工程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张伟峰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湖南大学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桥梁与隧道工程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杨啸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教研岗：力学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李明强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-0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上海理工大学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能源与环境工程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能源动力类（水动、热动、核工程与核技术及相关专业）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郑路路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浙江理工大学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流体机械工程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吴波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东南大学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动力工程及工程热物理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田禾青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中山大学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热流工程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张海洋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中国科学院大学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电力电子与传动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电气控制类（电气工程、自动化、电子科学与技术、轨道交通信号与控制及相关专业）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3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马军旭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1981-06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西安交通大学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机械类（机械工程、机械设计及理论、机械电子工程、机械制造及其自动化、机械制造、动力机械等专业）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88.8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古东冬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1981.10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河南农业大学农业机械化工程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周甲伟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机械设计及理论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4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胡全义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1973-07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大连理工大学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86.4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温志杰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1983-04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殷利迎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1988-04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西北工业大学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材料类（材料加工工程、材料科学与工程、焊接等专业）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9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王皓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华中科技大学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材料加工工程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84.67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62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杨嘉佳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南京理工大学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82.33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乔伟彪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中国石油大学（华东）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油气储运工程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教研岗：供热、供燃气、通风及热力工程或者相近专业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69.13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安徽农业大学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实验岗：环境工程或生态学（土壤重金属污染微生物修复方向）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王海宇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1979-11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西北工业大学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管理科学与工程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88.57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高丽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暨南大学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87.50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澳门城市大学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任小平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物理电子学专业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85.93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卢素英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1978-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李玮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福建农林大学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82.2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朱松伟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1982-07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环境设计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朱河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武汉理工大学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艺术学理论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数字媒体艺术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翟文胜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通信与信息系统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刘  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信息与通信工程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张瑞姣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闫亚平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1980-10 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复旦大学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汉语言文学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94.8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李向娜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预备党员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中国地质大学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资源产业经济学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英语或交叉学科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卞良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女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1987-12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华中科技大学；教育经济与管理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公共管理类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88.56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张秋雨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南开大学材料物理与化学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梁艳坤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</w:tbl>
    <w:p w:rsidR="00C93694" w:rsidRDefault="00C93694" w:rsidP="006C2011">
      <w:pPr>
        <w:widowControl/>
        <w:spacing w:beforeLines="50" w:before="156" w:afterLines="100" w:after="312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C93694" w:rsidRDefault="00C93694"/>
    <w:p w:rsidR="00C93694" w:rsidRDefault="00C93694">
      <w:pPr>
        <w:tabs>
          <w:tab w:val="left" w:pos="3071"/>
        </w:tabs>
        <w:jc w:val="left"/>
      </w:pPr>
    </w:p>
    <w:p w:rsidR="00C93694" w:rsidRDefault="00C93694"/>
    <w:sectPr w:rsidR="00C93694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71" w:rsidRDefault="004A2271" w:rsidP="006C2011">
      <w:r>
        <w:separator/>
      </w:r>
    </w:p>
  </w:endnote>
  <w:endnote w:type="continuationSeparator" w:id="0">
    <w:p w:rsidR="004A2271" w:rsidRDefault="004A2271" w:rsidP="006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71" w:rsidRDefault="004A2271" w:rsidP="006C2011">
      <w:r>
        <w:separator/>
      </w:r>
    </w:p>
  </w:footnote>
  <w:footnote w:type="continuationSeparator" w:id="0">
    <w:p w:rsidR="004A2271" w:rsidRDefault="004A2271" w:rsidP="006C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4A2271"/>
    <w:rsid w:val="00640D5E"/>
    <w:rsid w:val="006C2011"/>
    <w:rsid w:val="00C93694"/>
    <w:rsid w:val="00CD54F6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3149</Characters>
  <Application>Microsoft Office Word</Application>
  <DocSecurity>0</DocSecurity>
  <Lines>26</Lines>
  <Paragraphs>7</Paragraphs>
  <ScaleCrop>false</ScaleCrop>
  <Company>NCWU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王伟</cp:lastModifiedBy>
  <cp:revision>3</cp:revision>
  <dcterms:created xsi:type="dcterms:W3CDTF">2017-11-23T08:46:00Z</dcterms:created>
  <dcterms:modified xsi:type="dcterms:W3CDTF">2017-11-24T01:30:00Z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