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2"/>
        <w:gridCol w:w="1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42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406" w:type="dxa"/>
            <w:vMerge w:val="restart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42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华北水利水电大学创新创业学院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842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华北水利水电大学信息工程学院</w:t>
            </w:r>
          </w:p>
        </w:tc>
        <w:tc>
          <w:tcPr>
            <w:tcW w:w="1406" w:type="dxa"/>
            <w:vMerge w:val="continue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/>
    <w:p>
      <w:pPr>
        <w:jc w:val="center"/>
        <w:rPr>
          <w:rFonts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华水团联[20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jc w:val="center"/>
        <w:rPr>
          <w:rFonts w:ascii="华文中宋" w:hAnsi="华文中宋" w:eastAsia="华文中宋"/>
          <w:sz w:val="24"/>
        </w:rPr>
      </w:pP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93980</wp:posOffset>
                </wp:positionV>
                <wp:extent cx="342900" cy="358140"/>
                <wp:effectExtent l="13335" t="10160" r="15240" b="12700"/>
                <wp:wrapNone/>
                <wp:docPr id="4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13" o:spid="_x0000_s1026" o:spt="3" type="#_x0000_t3" style="position:absolute;left:0pt;margin-left:213.3pt;margin-top:7.4pt;height:28.2pt;width:27pt;z-index:251661312;mso-width-relative:page;mso-height-relative:page;" filled="f" stroked="t" coordsize="21600,21600" o:gfxdata="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zhTiC2AAAAAkBAAAPAAAAAAAA&#10;AAEAIAAAACIAAABkcnMvZG93bnJldi54bWxQSwECFAAUAAAACACHTuJAY77keRICAADvAwAADgAA&#10;AAAAAAABACAAAAAnAQAAZHJzL2Uyb0RvYy54bWxQSwUGAAAAAAYABgBZAQAAqw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93980</wp:posOffset>
                </wp:positionV>
                <wp:extent cx="297180" cy="297180"/>
                <wp:effectExtent l="20955" t="29210" r="24765" b="26035"/>
                <wp:wrapNone/>
                <wp:docPr id="3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style="position:absolute;left:0pt;margin-left:216.9pt;margin-top:7.4pt;height:23.4pt;width:23.4pt;z-index:251663360;mso-width-relative:page;mso-height-relative:page;" fillcolor="#FF0000" filled="t" stroked="t" coordsize="297180,297180" o:gfxdata="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zzHkNYAAAAJ&#10;AQAADwAAAAAAAAABACAAAAAiAAAAZHJzL2Rvd25yZXYueG1sUEsBAhQAFAAAAAgAh07iQHHtmice&#10;AgAAKAQAAA4AAAAAAAAAAQAgAAAAJQEAAGRycy9lMm9Eb2MueG1sUEsFBgAAAAAGAAYAWQEAALUF&#10;AAAAAA==&#10;" path="m0,113512l113513,113513,148590,0,183666,113513,297179,113512,205345,183666,240423,297179,148590,227023,56756,297179,91834,183666xe">
                <v:path o:connectlocs="148590,0;0,113512;56756,297179;240423,297179;297179,113512" o:connectangles="247,164,82,82,0"/>
                <v:fill on="t" focussize="0,0"/>
                <v:stroke color="#FF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220980</wp:posOffset>
                </wp:positionV>
                <wp:extent cx="2811780" cy="0"/>
                <wp:effectExtent l="26670" t="22860" r="19050" b="24765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46.6pt;margin-top:17.4pt;height:0pt;width:221.4pt;z-index:251660288;mso-width-relative:page;mso-height-relative:page;" filled="f" stroked="t" coordsize="21600,21600" o:gfxdata="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HYUYV2gAAAAkBAAAPAAAAAAAAAAEAIAAAACIAAABkcnMvZG93bnJldi54&#10;bWxQSwECFAAUAAAACACHTuJAtzB7o78BAABVAwAADgAAAAAAAAABACAAAAApAQAAZHJzL2Uyb0Rv&#10;Yy54bWxQSwUGAAAAAAYABgBZAQAAW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240030</wp:posOffset>
                </wp:positionV>
                <wp:extent cx="2811780" cy="0"/>
                <wp:effectExtent l="26670" t="22860" r="19050" b="24765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17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14.4pt;margin-top:18.9pt;height:0pt;width:221.4pt;z-index:251662336;mso-width-relative:page;mso-height-relative:page;" filled="f" stroked="t" coordsize="21600,21600" o:gfxdata="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Q5sFDbAAAACQEAAA8AAAAAAAAAAQAgAAAAIgAAAGRycy9kb3ducmV2Lnht&#10;bFBLAQIUABQAAAAIAIdO4kBESug+vQEAAFUDAAAOAAAAAAAAAAEAIAAAACoBAABkcnMvZTJvRG9j&#10;LnhtbFBLBQYAAAAABgAGAFkBAABZ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60" w:lineRule="auto"/>
        <w:jc w:val="center"/>
        <w:rPr>
          <w:rStyle w:val="7"/>
          <w:rFonts w:ascii="方正小标宋简体" w:hAnsi="方正小标宋简体" w:eastAsia="方正小标宋简体" w:cs="方正小标宋简体"/>
          <w:b w:val="0"/>
          <w:bCs w:val="0"/>
          <w:spacing w:val="-20"/>
          <w:kern w:val="0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关于对华北水利水电大学第五届“智游杯”大学生信息技术大赛表彰的通知</w:t>
      </w:r>
    </w:p>
    <w:p>
      <w:pPr>
        <w:pStyle w:val="4"/>
        <w:spacing w:before="0" w:beforeAutospacing="0" w:after="0" w:afterAutospacing="0" w:line="500" w:lineRule="exact"/>
        <w:rPr>
          <w:rFonts w:ascii="仿宋_GB2312" w:hAnsi="ˎ̥" w:eastAsia="仿宋_GB2312"/>
          <w:sz w:val="28"/>
          <w:szCs w:val="28"/>
        </w:rPr>
      </w:pPr>
      <w:r>
        <w:rPr>
          <w:rFonts w:hint="eastAsia" w:ascii="仿宋_GB2312" w:hAnsi="ˎ̥" w:eastAsia="仿宋_GB2312"/>
          <w:sz w:val="28"/>
          <w:szCs w:val="28"/>
        </w:rPr>
        <w:t>各学院：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由校团委、创新创业学院</w:t>
      </w:r>
      <w:r>
        <w:rPr>
          <w:rFonts w:ascii="仿宋_GB2312" w:eastAsia="仿宋_GB2312"/>
          <w:sz w:val="28"/>
          <w:szCs w:val="28"/>
        </w:rPr>
        <w:t>主办，</w:t>
      </w:r>
      <w:r>
        <w:rPr>
          <w:rFonts w:hint="eastAsia" w:ascii="仿宋_GB2312" w:eastAsia="仿宋_GB2312"/>
          <w:sz w:val="28"/>
          <w:szCs w:val="28"/>
        </w:rPr>
        <w:t>信息工程学院</w:t>
      </w:r>
      <w:r>
        <w:rPr>
          <w:rFonts w:ascii="仿宋_GB2312" w:eastAsia="仿宋_GB2312"/>
          <w:sz w:val="28"/>
          <w:szCs w:val="28"/>
        </w:rPr>
        <w:t>承办</w:t>
      </w:r>
      <w:r>
        <w:rPr>
          <w:rFonts w:hint="eastAsia" w:ascii="仿宋_GB2312" w:eastAsia="仿宋_GB2312"/>
          <w:sz w:val="28"/>
          <w:szCs w:val="28"/>
        </w:rPr>
        <w:t>的我校第四届“智游杯”大学生信息技术大赛已圆满结束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本次大赛共有来自全校1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个学院的百</w:t>
      </w:r>
      <w:r>
        <w:rPr>
          <w:rFonts w:ascii="仿宋_GB2312" w:eastAsia="仿宋_GB2312"/>
          <w:sz w:val="28"/>
          <w:szCs w:val="28"/>
        </w:rPr>
        <w:t>余</w:t>
      </w:r>
      <w:r>
        <w:rPr>
          <w:rFonts w:hint="eastAsia" w:ascii="仿宋_GB2312" w:eastAsia="仿宋_GB2312"/>
          <w:sz w:val="28"/>
          <w:szCs w:val="28"/>
        </w:rPr>
        <w:t>名学生报名参加，共提交了2</w:t>
      </w:r>
      <w:r>
        <w:rPr>
          <w:rFonts w:ascii="仿宋_GB2312" w:eastAsia="仿宋_GB2312"/>
          <w:sz w:val="28"/>
          <w:szCs w:val="28"/>
        </w:rPr>
        <w:t>50</w:t>
      </w:r>
      <w:r>
        <w:rPr>
          <w:rFonts w:hint="eastAsia" w:ascii="仿宋_GB2312" w:eastAsia="仿宋_GB2312"/>
          <w:sz w:val="28"/>
          <w:szCs w:val="28"/>
        </w:rPr>
        <w:t>项参赛作品。经</w:t>
      </w:r>
      <w:r>
        <w:rPr>
          <w:rFonts w:ascii="仿宋_GB2312" w:eastAsia="仿宋_GB2312"/>
          <w:sz w:val="28"/>
          <w:szCs w:val="28"/>
        </w:rPr>
        <w:t>过初赛</w:t>
      </w:r>
      <w:r>
        <w:rPr>
          <w:rFonts w:hint="eastAsia" w:ascii="仿宋_GB2312" w:eastAsia="仿宋_GB2312"/>
          <w:sz w:val="28"/>
          <w:szCs w:val="28"/>
        </w:rPr>
        <w:t>外审筛选</w:t>
      </w:r>
      <w:r>
        <w:rPr>
          <w:rFonts w:ascii="仿宋_GB2312" w:eastAsia="仿宋_GB2312"/>
          <w:sz w:val="28"/>
          <w:szCs w:val="28"/>
        </w:rPr>
        <w:t>、决赛</w:t>
      </w:r>
      <w:r>
        <w:rPr>
          <w:rFonts w:hint="eastAsia" w:ascii="仿宋_GB2312" w:eastAsia="仿宋_GB2312"/>
          <w:sz w:val="28"/>
          <w:szCs w:val="28"/>
        </w:rPr>
        <w:t>学生演示作品、答辩等环节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最终评审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共评出</w:t>
      </w:r>
      <w:r>
        <w:rPr>
          <w:rFonts w:hint="eastAsia" w:ascii="仿宋_GB2312" w:hAnsi="宋体" w:eastAsia="仿宋_GB2312"/>
          <w:sz w:val="28"/>
          <w:szCs w:val="28"/>
        </w:rPr>
        <w:t>一等奖8个团队(或个人)，二等奖1</w:t>
      </w:r>
      <w:r>
        <w:rPr>
          <w:rFonts w:ascii="仿宋_GB2312" w:hAnsi="宋体" w:eastAsia="仿宋_GB2312"/>
          <w:sz w:val="28"/>
          <w:szCs w:val="28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个团队(或个人)，三等奖</w:t>
      </w:r>
      <w:r>
        <w:rPr>
          <w:rFonts w:ascii="仿宋_GB2312" w:hAnsi="宋体" w:eastAsia="仿宋_GB2312"/>
          <w:sz w:val="28"/>
          <w:szCs w:val="28"/>
        </w:rPr>
        <w:t>26</w:t>
      </w:r>
      <w:r>
        <w:rPr>
          <w:rFonts w:hint="eastAsia" w:ascii="仿宋_GB2312" w:hAnsi="宋体" w:eastAsia="仿宋_GB2312"/>
          <w:sz w:val="28"/>
          <w:szCs w:val="28"/>
        </w:rPr>
        <w:t>个团队(或个人)</w:t>
      </w:r>
      <w:r>
        <w:rPr>
          <w:rFonts w:hint="eastAsia" w:ascii="仿宋_GB2312" w:eastAsia="仿宋_GB2312"/>
          <w:sz w:val="28"/>
          <w:szCs w:val="28"/>
        </w:rPr>
        <w:t>。现将获奖结果予以公布（见附件）。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shd w:val="clear" w:color="auto" w:fill="FFFFFF"/>
        </w:rPr>
        <w:t>希望受到表彰的团队和个人，发扬成绩，再接再厉，不断增加</w:t>
      </w:r>
      <w:r>
        <w:rPr>
          <w:rFonts w:hint="eastAsia" w:ascii="仿宋_GB2312" w:eastAsia="仿宋_GB2312"/>
          <w:sz w:val="28"/>
          <w:szCs w:val="28"/>
        </w:rPr>
        <w:t>创新实践能力。</w:t>
      </w: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both"/>
        <w:rPr>
          <w:rFonts w:hint="default" w:ascii="仿宋_GB2312" w:hAnsi="仿宋_GB2312" w:eastAsia="仿宋_GB2312" w:cs="仿宋_GB2312"/>
          <w:color w:val="3E3E3E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 xml:space="preserve">共青团华北水利水电大学委员会    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  <w:lang w:val="en-US" w:eastAsia="zh-CN"/>
        </w:rPr>
        <w:t>创新创业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  <w:lang w:val="en-US" w:eastAsia="zh-CN"/>
        </w:rPr>
        <w:t xml:space="preserve">   信息工程学院</w:t>
      </w: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 xml:space="preserve">                                        201</w:t>
      </w:r>
      <w:r>
        <w:rPr>
          <w:rFonts w:ascii="仿宋_GB2312" w:hAnsi="仿宋_GB2312" w:eastAsia="仿宋_GB2312" w:cs="仿宋_GB2312"/>
          <w:color w:val="3E3E3E"/>
          <w:sz w:val="28"/>
          <w:szCs w:val="28"/>
        </w:rPr>
        <w:t>9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>年1</w:t>
      </w:r>
      <w:r>
        <w:rPr>
          <w:rFonts w:ascii="仿宋_GB2312" w:hAnsi="仿宋_GB2312" w:eastAsia="仿宋_GB2312" w:cs="仿宋_GB2312"/>
          <w:color w:val="3E3E3E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E3E3E"/>
          <w:sz w:val="28"/>
          <w:szCs w:val="28"/>
        </w:rPr>
        <w:t>日</w:t>
      </w: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ascii="仿宋_GB2312" w:hAnsi="仿宋_GB2312" w:eastAsia="仿宋_GB2312" w:cs="仿宋_GB2312"/>
          <w:color w:val="3E3E3E"/>
          <w:sz w:val="28"/>
          <w:szCs w:val="28"/>
        </w:rPr>
      </w:pPr>
    </w:p>
    <w:p>
      <w:pPr>
        <w:spacing w:line="360" w:lineRule="auto"/>
        <w:ind w:firstLine="570"/>
        <w:jc w:val="right"/>
        <w:rPr>
          <w:rFonts w:hint="eastAsia" w:ascii="仿宋_GB2312" w:hAnsi="仿宋_GB2312" w:eastAsia="仿宋_GB2312" w:cs="仿宋_GB2312"/>
          <w:color w:val="3E3E3E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6" w:type="dxa"/>
            <w:noWrap w:val="0"/>
            <w:vAlign w:val="bottom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color w:val="3E3E3E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30"/>
                <w:szCs w:val="30"/>
              </w:rPr>
              <w:t>发送：各学院、各班级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6" w:type="dxa"/>
            <w:noWrap w:val="0"/>
            <w:vAlign w:val="bottom"/>
          </w:tcPr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3E3E3E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30"/>
                <w:szCs w:val="30"/>
              </w:rPr>
              <w:t xml:space="preserve">共青团华北水利水电大学委员会办公室  </w:t>
            </w:r>
            <w:bookmarkStart w:id="0" w:name="_GoBack"/>
            <w:bookmarkEnd w:id="0"/>
            <w:r>
              <w:rPr>
                <w:rFonts w:hint="eastAsia" w:ascii="仿宋_GB2312" w:hAnsi="等线" w:eastAsia="仿宋_GB2312"/>
                <w:sz w:val="30"/>
                <w:szCs w:val="30"/>
              </w:rPr>
              <w:t>201</w:t>
            </w:r>
            <w:r>
              <w:rPr>
                <w:rFonts w:ascii="仿宋_GB2312" w:hAnsi="等线" w:eastAsia="仿宋_GB2312"/>
                <w:sz w:val="30"/>
                <w:szCs w:val="30"/>
              </w:rPr>
              <w:t>9</w:t>
            </w:r>
            <w:r>
              <w:rPr>
                <w:rFonts w:hint="eastAsia" w:ascii="仿宋_GB2312" w:hAnsi="等线" w:eastAsia="仿宋_GB2312"/>
                <w:sz w:val="30"/>
                <w:szCs w:val="30"/>
              </w:rPr>
              <w:t>年1</w:t>
            </w:r>
            <w:r>
              <w:rPr>
                <w:rFonts w:ascii="仿宋_GB2312" w:hAnsi="等线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hAnsi="等线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hAnsi="等线" w:eastAsia="仿宋_GB2312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仿宋_GB2312" w:hAnsi="等线" w:eastAsia="仿宋_GB2312"/>
                <w:sz w:val="30"/>
                <w:szCs w:val="30"/>
              </w:rPr>
              <w:t>日印发</w:t>
            </w:r>
          </w:p>
        </w:tc>
      </w:tr>
    </w:tbl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1、第五届“智游杯”大学生信息技术大赛程序设计类获奖名单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2、第五届“智游杯”大学生信息技术大赛电子设计类获奖名单</w:t>
      </w:r>
    </w:p>
    <w:p>
      <w:pPr>
        <w:spacing w:line="500" w:lineRule="exact"/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、第五届“智游杯”大学生信息技术大赛创意设计类获奖名单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tbl>
      <w:tblPr>
        <w:tblStyle w:val="5"/>
        <w:tblW w:w="14317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61"/>
        <w:gridCol w:w="853"/>
        <w:gridCol w:w="1843"/>
        <w:gridCol w:w="2772"/>
        <w:gridCol w:w="1564"/>
        <w:gridCol w:w="4169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华北水利水电大学第五届“智游杯”大学生信息技术大赛-程序设计类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201717912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张璞凡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张璞凡、 冯科榜、 申振强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冯岭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卜时明餐——校园餐厅人流量监测系统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201720230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魏民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魏民、刘刚、马越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华北水利水电大学素质积分在线审核系统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201816310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朱祚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朱祚、龙霄、刘世杰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王合闯、张帆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语音识别垃圾智能分类系统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201620121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林亚君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林亚君、王佳雷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经典算法动态可视化演示系统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201717302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孔桢乐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孔桢乐、龚云峥、蒋肃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基于人脸识别的无线签到系统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201717823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姜懿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姜懿、郑新月、夏玉雯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掌上华水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201717918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周正熠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周正熠、 胡彤晖、 高留洋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农田水利操作模拟系统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201720812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李乐飞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李乐飞、丁航航、陈秋阳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对数据进行分析与可视化的网站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201816209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师会龙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羌宜蔓、师会龙、张睦悦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地球之旅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201610507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刘郁森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刘郁森、阮金铭、周航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华水奇妙冒险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201717518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胡登辉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胡登辉、张青松、李想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捡宝直卖网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201717804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王俊超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王俊超、马湛、尹超旭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马威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高性能HTTP服务器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201717907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申振强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申振强、赵贻霖、行阳阳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冯岭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故事集结号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201720425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梁建涛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梁建涛、曹昌鑫、赵一帆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孟尧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小米商城网站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201720620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陈湘龙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陈湘龙、胡光兴、徐浩楠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李国佳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表白墙网站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201611419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谢治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谢治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基于GPS和网络地图的定位服务软件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201615132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谭琴培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管理与经济学院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谭琴培、高杨、陈家愉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企业应用平台数据可视化界面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201616217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杜伟杰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杜伟杰、席威、金永明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公寓管理系统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201619612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张向向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张向向、张正、时端阳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小飞鸟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201619618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陈卓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陈卓、原昊、柳东升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个人商城网站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201619621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原昊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原昊、柳东升 陈卓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基于Java语言的</w:t>
            </w:r>
            <w:r>
              <w:rPr>
                <w:rFonts w:eastAsia="等线"/>
                <w:kern w:val="0"/>
                <w:szCs w:val="21"/>
              </w:rPr>
              <w:t>C/S</w:t>
            </w:r>
            <w:r>
              <w:rPr>
                <w:rFonts w:hint="eastAsia" w:ascii="宋体" w:hAnsi="宋体" w:cs="宋体"/>
                <w:kern w:val="0"/>
                <w:szCs w:val="21"/>
              </w:rPr>
              <w:t>聊天室系统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201619911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张杰、 刘洪、 覃理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基于区块链技术的二维码门禁系统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201619925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黄铭林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黄铭林、聂帅彬、黄率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飞机大战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201620004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王应鹏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王应鹏、王森、刘子豪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MOVIE STORY网站设计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201620119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谷振飞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谷振飞、霍志明、潘海涛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</w:t>
            </w:r>
            <w:r>
              <w:rPr>
                <w:rFonts w:eastAsia="等线"/>
                <w:kern w:val="0"/>
                <w:szCs w:val="21"/>
              </w:rPr>
              <w:t>B2B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中华家禽网电子商务系统的设计与实现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201620211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张照坤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张照坤、何智超、张涵昱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基于安卓的安卓日志软件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201620219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苏肖南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苏肖南、李瑞达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贪吃蛇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201620222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范留臣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范留臣、孟帅斌、苏肖南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愤怒的小鸟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201620226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曹松涛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曹松涛、赵健、崔广辉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“见缝插针”小游戏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201717824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赵玉飞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赵玉飞、徐学孔、赵玉聪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随心购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201816525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陶韶华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陶韶华、董博源、林家曦 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4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自动垃圾分拣应用程序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</w:tbl>
    <w:p>
      <w:pPr>
        <w:widowControl/>
        <w:jc w:val="left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tbl>
      <w:tblPr>
        <w:tblStyle w:val="5"/>
        <w:tblW w:w="141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20"/>
        <w:gridCol w:w="1200"/>
        <w:gridCol w:w="2160"/>
        <w:gridCol w:w="2837"/>
        <w:gridCol w:w="1276"/>
        <w:gridCol w:w="354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华北水利水电大学第五届“智游杯”大学生信息技术大赛-电子设计类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张旭东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机械学院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张旭东、赵成荣、沈杰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杨雪青、刘焕强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军民两用仿生扑翼无人机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201711114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李智慧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李智慧、曾照圆、秦磊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廖旎焕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 arduino的机械臂智能车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201817122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郑永帅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郑永帅、 阎宽、李晓雨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基于STM32的无人机智能监测系统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201710220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郭紫旭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机械学院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郭紫旭 潘涛涛 秦亚亭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师树恒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基于MK60的智能循迹小车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201712808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师文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师文、 谢思远 薛笑天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朱安福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六足机器人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201716924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郭伊航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郭伊航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仓库无人智能巡视车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201717508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朱润武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朱润武、高杰、党青聪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蓝牙遥控电源开关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201717922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赵曌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赵</w:t>
            </w:r>
            <w:r>
              <w:rPr>
                <w:rFonts w:eastAsia="等线"/>
                <w:kern w:val="0"/>
                <w:szCs w:val="21"/>
              </w:rPr>
              <w:t xml:space="preserve"> </w:t>
            </w:r>
            <w:r>
              <w:rPr>
                <w:rFonts w:hint="eastAsia" w:ascii="等线" w:hAnsi="等线" w:eastAsia="等线" w:cs="宋体"/>
                <w:kern w:val="0"/>
                <w:szCs w:val="21"/>
              </w:rPr>
              <w:t>曌、郑季涛、涂圣红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51单片机智能小车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201813303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王涛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水利学院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王涛、王浩晗、罗宁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石岩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消防侦查小车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201612311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何东源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何东源、徐通福、强健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基于51单片机GSM防火防盗远程报警系统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201710306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刘硕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机械学院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刘硕、闫栖辉、孙玉营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申杰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红外透射式输液警报器的设计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201712808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师文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师文 、谢思远、 薛笑天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朱安福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全开源F330四旋翼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201717208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冯旭昂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冯旭昂 樊夏铭 程鹏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基于单片机的饮水机控制系统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201717412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杨洁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杨洁、袁剑、陈雪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遥控避障智能小车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201717501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马若飞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马若飞、邓梦茜 郑真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赵京晖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基于单片机的平面旋转led显示屏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201717513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张振，张雷，宋鑫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智能大棚控制系统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201717522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曹新达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曹新达、王芳、柳家浩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智能控制小车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201717522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曹新达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曹新达、党青聪、王瑞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智能温控变速风扇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201717608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孙文帅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 xml:space="preserve">孙文帅、刘肖见、戴瑞紫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基于单片机的循迹避障智能车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201612205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任帅威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任帅威、刘金博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刘新宇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自动防酒驾的单片机控制设计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201612313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李东阳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李东阳、赵子峰、龙治成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单片机智能感应台灯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201615132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谭琴培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管理与经济学院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谭琴培、 高 杨、 陈家愉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基于单品机制作的流水灯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201709932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逯远达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机械学院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逯远达、 郑书焱、 金梦洁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蓝牙避障小车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201712520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索佳慧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索佳慧、 吴一鸣、 张梦佳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基于单片机的铁路四显示自动闭塞仿真实验箱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201712808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师文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师文、谢思远、薛笑天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朱安福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多功能智能车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201712826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郭慧朦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郭慧朦、张爱君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无线充电智能小车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201717125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贾凯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贾凯、李天智、樊夏铭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基于51单片机的水温控制系统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201717216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李玥漪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李玥漪 梁茹钰 董笑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基于单片机的音频感应灯光变换设计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201717618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范军良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范军良、韩世昊、行阳阳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自动断电提醒器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201816631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霍银锁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霍银锁、 李世豪、 王登科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蓝牙遥控智能车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201817228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赵永豪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赵永豪、熊诗羽、李港湾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具有可燃气预警功能的多功能台灯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</w:tbl>
    <w:p>
      <w:pPr>
        <w:widowControl/>
        <w:jc w:val="left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附件3</w:t>
      </w:r>
    </w:p>
    <w:tbl>
      <w:tblPr>
        <w:tblStyle w:val="5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330"/>
        <w:gridCol w:w="891"/>
        <w:gridCol w:w="1963"/>
        <w:gridCol w:w="2977"/>
        <w:gridCol w:w="1417"/>
        <w:gridCol w:w="340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华北水利水电大学第五届“智游杯”大学生信息技术大赛-创意设计类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201717803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王钥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王钥、余悦、马湛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闫修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他的大学生活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201821811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张文迪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国际教育学院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张文迪、孙淑琼、王捷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不孤独的追梦人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201700209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张津维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水利学院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张津维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一切都很好，但是我</w:t>
            </w:r>
            <w:r>
              <w:rPr>
                <w:rFonts w:eastAsia="等线"/>
                <w:kern w:val="0"/>
                <w:szCs w:val="21"/>
              </w:rPr>
              <w:t>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201720423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袁宇航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袁宇航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网页动画表白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201720820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范康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范康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建国70周年海报设计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201812223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桑子涵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桑子涵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我和我的祖国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201812703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王梦溥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王梦溥、王益祺、蒋骏林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柠香茉语畅轻茶产品包装设计平面图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201816823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杨寒冰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杨寒冰、娄彤彤、李盼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给地球降降温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201708118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杨雅斐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艺术与设计学院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杨雅斐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《今天你分了吗》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201717907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申振强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申振强、牛亚彤、刘冬雪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冯岭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深夜食堂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201604507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张力天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张力天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吴文红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四季之路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201620205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刘传双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刘传双、江泽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古风书籍封面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201705605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王玉曼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土木与交通学院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王玉曼、李健、张云飞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重现碧海蓝天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201706517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杜航宇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土木与交通学院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杜航宇、杨行航、李正阳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新中国的“追梦逐月”历程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201706920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曹飞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土木与交通学院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曹飞、杜书雅、范翔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张伟峰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天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</w:t>
            </w:r>
            <w:r>
              <w:rPr>
                <w:rFonts w:eastAsia="等线"/>
                <w:kern w:val="0"/>
                <w:szCs w:val="21"/>
              </w:rPr>
              <w:t>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201708106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王怡凡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艺术与设计学院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王怡凡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《鸭梨山大》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201720315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张震、余佳豪、曾世豪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【牵丝戏/MMD】柔舞一曲失月色，拈花一笑醉倾城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201808229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彭金淼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艺术与设计学院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彭金淼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关爱留守儿童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201822711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李帅龙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乌拉尔学院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李帅龙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遇见华水，遇见最美的自己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201513409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孙科迪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孙科迪、董岱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核燃料的前世今生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201612710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刘梦坤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电力学院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刘梦坤、刘奇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新员工如何适应新环境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201620009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孙欢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孙欢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“以领养代替购买”系列海报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201620012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吴德宇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吴德宇、张先觉、潘海涛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设计简单的动画形象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201620207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江泽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江泽、刘传双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《创新创业大赛宣传》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201620218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杨辉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信息工程学院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杨辉、孟帅斌、范留臣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Big Hero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201708728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郭康乐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水利学院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郭康乐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我们真的在长大吗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201715709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刘钰杰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管理与经济学院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刘钰杰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酒瓶设计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201716918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杨天宇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物理与电子学院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杨天宇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无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火柴包装盒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201803326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龚浩林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水利学院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kern w:val="0"/>
                <w:szCs w:val="21"/>
              </w:rPr>
              <w:t>常文乐、邹静文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郜军艳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镜片无叶风扇技术除尘＋红外温感技术除雾装置研究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优秀奖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3"/>
    <w:rsid w:val="0004259B"/>
    <w:rsid w:val="00046F33"/>
    <w:rsid w:val="000B3735"/>
    <w:rsid w:val="001666B2"/>
    <w:rsid w:val="002B350B"/>
    <w:rsid w:val="00391E05"/>
    <w:rsid w:val="003961FA"/>
    <w:rsid w:val="003A0017"/>
    <w:rsid w:val="003F358B"/>
    <w:rsid w:val="003F6374"/>
    <w:rsid w:val="00431D72"/>
    <w:rsid w:val="004619DA"/>
    <w:rsid w:val="006C4F5E"/>
    <w:rsid w:val="006E4E5B"/>
    <w:rsid w:val="00AC5392"/>
    <w:rsid w:val="00AD0C5F"/>
    <w:rsid w:val="00B041D8"/>
    <w:rsid w:val="00B147E2"/>
    <w:rsid w:val="00C1263B"/>
    <w:rsid w:val="00C927B4"/>
    <w:rsid w:val="00CE7B2B"/>
    <w:rsid w:val="00E53463"/>
    <w:rsid w:val="00E81261"/>
    <w:rsid w:val="00EC68A6"/>
    <w:rsid w:val="00F01D69"/>
    <w:rsid w:val="00F21873"/>
    <w:rsid w:val="00FA6EF5"/>
    <w:rsid w:val="0DAC23DC"/>
    <w:rsid w:val="344D65FB"/>
    <w:rsid w:val="5785028E"/>
    <w:rsid w:val="6D0D0760"/>
    <w:rsid w:val="6DFB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6DA2CC-CA9E-4B14-A8FE-6ADA9A9E73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794</Words>
  <Characters>4531</Characters>
  <Lines>37</Lines>
  <Paragraphs>10</Paragraphs>
  <TotalTime>1</TotalTime>
  <ScaleCrop>false</ScaleCrop>
  <LinksUpToDate>false</LinksUpToDate>
  <CharactersWithSpaces>5315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2019-12-05T12:40:00Z</dcterms:created>
  <dc:creator>Tingxiao</dc:creator>
  <cp:lastModifiedBy>大象</cp:lastModifiedBy>
  <dcterms:modified xsi:type="dcterms:W3CDTF">2019-12-06T05:10:03Z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