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-1</w:t>
      </w:r>
    </w:p>
    <w:p>
      <w:pPr>
        <w:jc w:val="center"/>
        <w:rPr>
          <w:rFonts w:hint="eastAsia" w:ascii="黑体" w:hAnsi="黑体" w:eastAsia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“读懂中国”活动推荐作品信息表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（征文类）</w:t>
      </w:r>
    </w:p>
    <w:p>
      <w:pPr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Style w:val="5"/>
        <w:tblpPr w:leftFromText="180" w:rightFromText="180" w:vertAnchor="text" w:horzAnchor="page" w:tblpX="1079" w:tblpY="171"/>
        <w:tblOverlap w:val="never"/>
        <w:tblW w:w="14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08"/>
        <w:gridCol w:w="3565"/>
        <w:gridCol w:w="1846"/>
        <w:gridCol w:w="326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顺序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说明：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请按本单位评选顺序上报；作者、指导教师不得超过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2人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-2</w:t>
      </w:r>
    </w:p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“读懂中国”活动推荐作品信息表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（视频、舞台剧类）</w:t>
      </w:r>
    </w:p>
    <w:p>
      <w:pPr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Style w:val="5"/>
        <w:tblpPr w:leftFromText="180" w:rightFromText="180" w:vertAnchor="text" w:horzAnchor="page" w:tblpX="1121" w:tblpY="576"/>
        <w:tblOverlap w:val="never"/>
        <w:tblW w:w="1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016"/>
        <w:gridCol w:w="3381"/>
        <w:gridCol w:w="4038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9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  <w:t>作品类别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 w:eastAsia="zh-CN"/>
              </w:rPr>
              <w:t>（微视频/短视频/舞台剧）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val="en-US" w:eastAsia="zh-CN"/>
              </w:rPr>
              <w:t>顺序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  <w:lang w:eastAsia="zh-CN"/>
              </w:rPr>
              <w:t>制作单位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76" w:type="dxa"/>
            <w:noWrap w:val="0"/>
            <w:vAlign w:val="top"/>
          </w:tcPr>
          <w:p>
            <w:pPr>
              <w:rPr>
                <w:rFonts w:hint="default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81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8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  <w:lang w:eastAsia="zh-CN"/>
        </w:rPr>
        <w:t>说明：请按本单位评选顺序上报；如申报多类作品，每类作品分别排序。</w:t>
      </w:r>
    </w:p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B57CA"/>
    <w:rsid w:val="024C59DE"/>
    <w:rsid w:val="060A2E5F"/>
    <w:rsid w:val="090075D4"/>
    <w:rsid w:val="18A55686"/>
    <w:rsid w:val="195534E5"/>
    <w:rsid w:val="35DF788D"/>
    <w:rsid w:val="370B57CA"/>
    <w:rsid w:val="408A68D3"/>
    <w:rsid w:val="43E541A2"/>
    <w:rsid w:val="455473B3"/>
    <w:rsid w:val="58576E2E"/>
    <w:rsid w:val="659316A4"/>
    <w:rsid w:val="7A7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2021-01-13T02:54:00Z</dcterms:created>
  <dc:creator>仝凤鸣</dc:creator>
  <cp:lastModifiedBy>sktao</cp:lastModifiedBy>
  <dcterms:modified xsi:type="dcterms:W3CDTF">2021-03-08T03:54:29Z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368686677_btnclosed</vt:lpwstr>
  </property>
</Properties>
</file>