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bookmarkStart w:id="0" w:name="_GoBack"/>
      <w:bookmarkEnd w:id="0"/>
      <w:r>
        <w:rPr>
          <w:rFonts w:hint="eastAsia"/>
          <w:lang w:val="en-US" w:eastAsia="zh-CN"/>
        </w:rPr>
        <w:t>学校学生工作队伍成员疫情防控期间</w:t>
      </w:r>
    </w:p>
    <w:p>
      <w:pPr>
        <w:pStyle w:val="2"/>
        <w:bidi w:val="0"/>
        <w:rPr>
          <w:rFonts w:hint="eastAsia"/>
          <w:lang w:val="en-US" w:eastAsia="zh-CN"/>
        </w:rPr>
      </w:pPr>
      <w:r>
        <w:rPr>
          <w:rFonts w:hint="eastAsia"/>
          <w:lang w:val="en-US" w:eastAsia="zh-CN"/>
        </w:rPr>
        <w:t>行为指引</w:t>
      </w:r>
    </w:p>
    <w:p>
      <w:pPr>
        <w:rPr>
          <w:rFonts w:hint="eastAsia"/>
          <w:lang w:val="en-US" w:eastAsia="zh-CN"/>
        </w:rPr>
      </w:pPr>
      <w:r>
        <w:rPr>
          <w:rFonts w:hint="default"/>
          <w:lang w:val="en-US" w:eastAsia="zh-CN"/>
        </w:rPr>
        <w:t>为保障师生健康、校园安全和教学秩序</w:t>
      </w:r>
      <w:r>
        <w:rPr>
          <w:rFonts w:hint="eastAsia"/>
          <w:lang w:val="en-US" w:eastAsia="zh-CN"/>
        </w:rPr>
        <w:t>，参照教育部专家组研制的《学校教职员工疫情防控期间行为指引（试行）》文件精神，为我校学生工作队伍成员履行疫情防控责任提出以下建议。</w:t>
      </w:r>
    </w:p>
    <w:p>
      <w:pPr>
        <w:pStyle w:val="3"/>
        <w:bidi w:val="0"/>
        <w:rPr>
          <w:rFonts w:hint="default"/>
          <w:lang w:val="en-US" w:eastAsia="zh-CN"/>
        </w:rPr>
      </w:pPr>
      <w:r>
        <w:rPr>
          <w:rFonts w:hint="default"/>
          <w:lang w:val="en-US" w:eastAsia="zh-CN"/>
        </w:rPr>
        <w:t>一、成为“健康第一”理念的践行者</w:t>
      </w:r>
    </w:p>
    <w:p>
      <w:pPr>
        <w:rPr>
          <w:rFonts w:hint="eastAsia"/>
          <w:lang w:val="en-US" w:eastAsia="zh-CN"/>
        </w:rPr>
      </w:pPr>
      <w:r>
        <w:rPr>
          <w:rFonts w:hint="default"/>
          <w:lang w:val="en-US" w:eastAsia="zh-CN"/>
        </w:rPr>
        <w:t>新冠肺炎疫情深刻影响着学校的教学模式、生活方式和运行秩序。学校</w:t>
      </w:r>
      <w:r>
        <w:rPr>
          <w:rFonts w:hint="eastAsia"/>
          <w:lang w:val="en-US" w:eastAsia="zh-CN"/>
        </w:rPr>
        <w:t>学生工作队伍成员</w:t>
      </w:r>
      <w:r>
        <w:rPr>
          <w:rFonts w:hint="default"/>
          <w:lang w:val="en-US" w:eastAsia="zh-CN"/>
        </w:rPr>
        <w:t>都是校园疫情防控的责任人、奉献者，也是自身健康的负责人、守护者，更是学生健康成长的引路人、促进者。</w:t>
      </w:r>
      <w:r>
        <w:rPr>
          <w:rFonts w:hint="eastAsia"/>
          <w:lang w:val="en-US" w:eastAsia="zh-CN"/>
        </w:rPr>
        <w:t>全校学生工作队伍成员为守护全校学生的生命健康，在思想引领、日常管理、志愿服务、疫情防控等各方面积极开展工作，</w:t>
      </w:r>
      <w:r>
        <w:rPr>
          <w:rFonts w:hint="default"/>
          <w:lang w:val="en-US" w:eastAsia="zh-CN"/>
        </w:rPr>
        <w:t>全身心抗疫，同疫情交战，与时间赛跑。作为</w:t>
      </w:r>
      <w:r>
        <w:rPr>
          <w:rFonts w:hint="eastAsia"/>
          <w:lang w:val="en-US" w:eastAsia="zh-CN"/>
        </w:rPr>
        <w:t>学生工作队伍成员</w:t>
      </w:r>
      <w:r>
        <w:rPr>
          <w:rFonts w:hint="default"/>
          <w:lang w:val="en-US" w:eastAsia="zh-CN"/>
        </w:rPr>
        <w:t>，要践行“健康第一”理念，加强个人防护，保重身体，对自身健康、学生健康和校园健康负责，确保健康、安全、高效工作</w:t>
      </w:r>
      <w:r>
        <w:rPr>
          <w:rFonts w:hint="eastAsia"/>
          <w:lang w:val="en-US" w:eastAsia="zh-CN"/>
        </w:rPr>
        <w:t>。</w:t>
      </w:r>
    </w:p>
    <w:p>
      <w:pPr>
        <w:pStyle w:val="3"/>
        <w:bidi w:val="0"/>
        <w:rPr>
          <w:rFonts w:hint="default"/>
          <w:lang w:val="en-US" w:eastAsia="zh-CN"/>
        </w:rPr>
      </w:pPr>
      <w:r>
        <w:rPr>
          <w:rFonts w:hint="default"/>
          <w:lang w:val="en-US" w:eastAsia="zh-CN"/>
        </w:rPr>
        <w:t>二、校内校外保持健康生活方式</w:t>
      </w:r>
    </w:p>
    <w:p>
      <w:pPr>
        <w:rPr>
          <w:rFonts w:hint="eastAsia"/>
          <w:lang w:val="en-US" w:eastAsia="zh-CN"/>
        </w:rPr>
      </w:pPr>
      <w:r>
        <w:rPr>
          <w:rFonts w:hint="default"/>
          <w:lang w:val="en-US" w:eastAsia="zh-CN"/>
        </w:rPr>
        <w:t>坚持科学佩戴口罩，保持勤洗手、常通风、少聚集等良好卫生习惯。保持心理健康，加强健身锻炼。在校外避免进入通风不良、人群密集的密闭空间或公共场所。减少参加校外大型会议、培训、聚会、聚餐等聚集性活动，不将疫情风险带入校园。</w:t>
      </w:r>
    </w:p>
    <w:p>
      <w:pPr>
        <w:pStyle w:val="3"/>
        <w:bidi w:val="0"/>
        <w:rPr>
          <w:rFonts w:hint="default"/>
          <w:lang w:val="en-US" w:eastAsia="zh-CN"/>
        </w:rPr>
      </w:pPr>
      <w:r>
        <w:rPr>
          <w:rFonts w:hint="default"/>
          <w:lang w:val="en-US" w:eastAsia="zh-CN"/>
        </w:rPr>
        <w:t>三、在实践中提升疫情防控能力</w:t>
      </w:r>
    </w:p>
    <w:p>
      <w:pPr>
        <w:rPr>
          <w:rFonts w:hint="default"/>
          <w:lang w:val="en-US" w:eastAsia="zh-CN"/>
        </w:rPr>
      </w:pPr>
      <w:r>
        <w:rPr>
          <w:rFonts w:hint="default"/>
          <w:lang w:val="en-US" w:eastAsia="zh-CN"/>
        </w:rPr>
        <w:t>自觉接受疫情防控教育培训，遵守《公民防疫基本行为准则》，在日常工作生活和抗疫实践中跟进学习疫情防控政策、法规和制度，提高防病意识、自我防护能力与环境消毒技能，增强疫情防控实际本领。在校园进入疫情防控应急处置状态时，</w:t>
      </w:r>
      <w:r>
        <w:rPr>
          <w:rFonts w:hint="eastAsia"/>
          <w:lang w:val="en-US" w:eastAsia="zh-CN"/>
        </w:rPr>
        <w:t>主动</w:t>
      </w:r>
      <w:r>
        <w:rPr>
          <w:rFonts w:hint="default"/>
          <w:lang w:val="en-US" w:eastAsia="zh-CN"/>
        </w:rPr>
        <w:t>做好</w:t>
      </w:r>
      <w:r>
        <w:rPr>
          <w:rFonts w:hint="eastAsia"/>
          <w:lang w:val="en-US" w:eastAsia="zh-CN"/>
        </w:rPr>
        <w:t>学生管理的各项</w:t>
      </w:r>
      <w:r>
        <w:rPr>
          <w:rFonts w:hint="default"/>
          <w:lang w:val="en-US" w:eastAsia="zh-CN"/>
        </w:rPr>
        <w:t>工作，主动</w:t>
      </w:r>
      <w:r>
        <w:rPr>
          <w:rFonts w:hint="eastAsia"/>
          <w:lang w:val="en-US" w:eastAsia="zh-CN"/>
        </w:rPr>
        <w:t>承担学校疫情防控工作的</w:t>
      </w:r>
      <w:r>
        <w:rPr>
          <w:rFonts w:hint="default"/>
          <w:lang w:val="en-US" w:eastAsia="zh-CN"/>
        </w:rPr>
        <w:t>各项任务。</w:t>
      </w:r>
    </w:p>
    <w:p>
      <w:pPr>
        <w:pStyle w:val="3"/>
        <w:bidi w:val="0"/>
        <w:rPr>
          <w:rFonts w:hint="default"/>
          <w:lang w:val="en-US" w:eastAsia="zh-CN"/>
        </w:rPr>
      </w:pPr>
      <w:r>
        <w:rPr>
          <w:rFonts w:hint="default"/>
          <w:lang w:val="en-US" w:eastAsia="zh-CN"/>
        </w:rPr>
        <w:t>四、严格遵守学校疫情防控规定</w:t>
      </w:r>
    </w:p>
    <w:p>
      <w:pPr>
        <w:rPr>
          <w:rFonts w:hint="eastAsia"/>
          <w:lang w:val="en-US" w:eastAsia="zh-CN"/>
        </w:rPr>
      </w:pPr>
      <w:r>
        <w:rPr>
          <w:rFonts w:hint="default"/>
          <w:lang w:val="en-US" w:eastAsia="zh-CN"/>
        </w:rPr>
        <w:t>积极配合入校登记，接受身份核验和体温检测，必要时出示健康码、行程卡、核酸检测结果证明，健康码和体温正常、佩戴口罩方可进入。严格落实外出请假备案制度，非必要不前往中高风险地区，倡导非必要不出市</w:t>
      </w:r>
      <w:r>
        <w:rPr>
          <w:rFonts w:hint="eastAsia"/>
          <w:lang w:val="en-US" w:eastAsia="zh-CN"/>
        </w:rPr>
        <w:t>，从外地返校需要执行学校相关报备和隔离政策</w:t>
      </w:r>
      <w:r>
        <w:rPr>
          <w:rFonts w:hint="default"/>
          <w:lang w:val="en-US" w:eastAsia="zh-CN"/>
        </w:rPr>
        <w:t>。遵守学校疫情防控期间工作规定，学校一旦进入疫情防控应急状态，严格遵守当地封控、管控或防范管理</w:t>
      </w:r>
      <w:r>
        <w:rPr>
          <w:rFonts w:hint="eastAsia"/>
          <w:lang w:val="en-US" w:eastAsia="zh-CN"/>
        </w:rPr>
        <w:t>。</w:t>
      </w:r>
    </w:p>
    <w:p>
      <w:pPr>
        <w:pStyle w:val="3"/>
        <w:bidi w:val="0"/>
        <w:rPr>
          <w:rFonts w:hint="default"/>
          <w:lang w:val="en-US" w:eastAsia="zh-CN"/>
        </w:rPr>
      </w:pPr>
      <w:r>
        <w:rPr>
          <w:rFonts w:hint="default"/>
          <w:lang w:val="en-US" w:eastAsia="zh-CN"/>
        </w:rPr>
        <w:t>五、主动如实报告自身健康状况</w:t>
      </w:r>
    </w:p>
    <w:p>
      <w:pPr>
        <w:rPr>
          <w:rFonts w:hint="default"/>
          <w:lang w:val="en-US" w:eastAsia="zh-CN"/>
        </w:rPr>
      </w:pPr>
      <w:r>
        <w:rPr>
          <w:rFonts w:hint="default"/>
          <w:lang w:val="en-US" w:eastAsia="zh-CN"/>
        </w:rPr>
        <w:t>主动如实报告自身及共同居住人员的健康状况尤其是新冠肺炎相关症状以及近期行程等信息。符合接种条件的要按要求接种新冠病毒疫苗。配合做好流行病学调查，必要时按照规定接受集中隔离医学观察或就医。</w:t>
      </w:r>
    </w:p>
    <w:p>
      <w:pPr>
        <w:pStyle w:val="3"/>
        <w:bidi w:val="0"/>
        <w:rPr>
          <w:rFonts w:hint="default"/>
          <w:lang w:val="en-US" w:eastAsia="zh-CN"/>
        </w:rPr>
      </w:pPr>
      <w:r>
        <w:rPr>
          <w:rFonts w:hint="default"/>
          <w:lang w:val="en-US" w:eastAsia="zh-CN"/>
        </w:rPr>
        <w:t>六、引导学生非常时期健康成长</w:t>
      </w:r>
    </w:p>
    <w:p>
      <w:pPr>
        <w:rPr>
          <w:rFonts w:hint="default"/>
          <w:lang w:val="en-US" w:eastAsia="zh-CN"/>
        </w:rPr>
      </w:pPr>
      <w:r>
        <w:rPr>
          <w:rFonts w:hint="default"/>
          <w:lang w:val="en-US" w:eastAsia="zh-CN"/>
        </w:rPr>
        <w:t>全面履行学校疫情防控职责，为学生履行疫情防控个人责任做表率。辅导员</w:t>
      </w:r>
      <w:r>
        <w:rPr>
          <w:rFonts w:hint="eastAsia"/>
          <w:lang w:val="en-US" w:eastAsia="zh-CN"/>
        </w:rPr>
        <w:t>要努力成为学生的人生导师和健康成长的知心朋友，要</w:t>
      </w:r>
      <w:r>
        <w:rPr>
          <w:rFonts w:hint="default"/>
          <w:lang w:val="en-US" w:eastAsia="zh-CN"/>
        </w:rPr>
        <w:t>密切与学生及其家长联系，倾听学生心声，加强学生思想引导、生活关心、心理关爱。</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A50CC"/>
    <w:rsid w:val="03E85858"/>
    <w:rsid w:val="09EF0DD5"/>
    <w:rsid w:val="15B25202"/>
    <w:rsid w:val="5E5A50CC"/>
    <w:rsid w:val="5E5C6D38"/>
    <w:rsid w:val="683B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1168</Words>
  <Characters>1172</Characters>
  <Lines>0</Lines>
  <Paragraphs>0</Paragraphs>
  <TotalTime>34</TotalTime>
  <ScaleCrop>false</ScaleCrop>
  <LinksUpToDate>false</LinksUpToDate>
  <CharactersWithSpaces>1172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2022-04-20T01:39:00Z</dcterms:created>
  <dc:creator>谷宇希</dc:creator>
  <cp:lastModifiedBy>Administrator</cp:lastModifiedBy>
  <dcterms:modified xsi:type="dcterms:W3CDTF">2022-04-20T08:09:52Z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3ACF26E12351480D907345BBF059E7A1</vt:lpwstr>
  </property>
  <property fmtid="{D5CDD505-2E9C-101B-9397-08002B2CF9AE}" pid="4" name="commondata">
    <vt:lpwstr>eyJoZGlkIjoiY2RmYzUwODI0NTc1ZGRiYzI3NDhiNGQ4Mjc0MDc5YzQifQ==</vt:lpwstr>
  </property>
</Properties>
</file>