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AC" w:rsidRPr="000714AC" w:rsidRDefault="000714AC" w:rsidP="000714AC">
      <w:pPr>
        <w:spacing w:beforeLines="50" w:before="156" w:afterLines="50" w:after="156"/>
        <w:jc w:val="center"/>
        <w:rPr>
          <w:rFonts w:ascii="方正小标宋简体" w:eastAsia="方正小标宋简体" w:hAnsi="黑体"/>
          <w:sz w:val="44"/>
          <w:szCs w:val="44"/>
        </w:rPr>
      </w:pPr>
      <w:r w:rsidRPr="000714AC">
        <w:rPr>
          <w:rFonts w:ascii="方正小标宋简体" w:eastAsia="方正小标宋简体" w:hAnsi="黑体" w:hint="eastAsia"/>
          <w:sz w:val="44"/>
          <w:szCs w:val="44"/>
        </w:rPr>
        <w:t>参军入伍优惠政策</w:t>
      </w:r>
    </w:p>
    <w:p w:rsidR="000714AC" w:rsidRPr="00F418DB" w:rsidRDefault="000714AC" w:rsidP="00D572DD">
      <w:pPr>
        <w:ind w:firstLineChars="200" w:firstLine="643"/>
        <w:rPr>
          <w:rFonts w:ascii="仿宋_GB2312" w:eastAsia="仿宋_GB2312"/>
          <w:b/>
          <w:sz w:val="32"/>
          <w:szCs w:val="32"/>
        </w:rPr>
      </w:pPr>
      <w:r w:rsidRPr="00F418DB">
        <w:rPr>
          <w:rFonts w:ascii="仿宋_GB2312" w:eastAsia="仿宋_GB2312" w:hint="eastAsia"/>
          <w:b/>
          <w:sz w:val="32"/>
          <w:szCs w:val="32"/>
        </w:rPr>
        <w:t>（一）、国家</w:t>
      </w:r>
      <w:r>
        <w:rPr>
          <w:rFonts w:ascii="仿宋_GB2312" w:eastAsia="仿宋_GB2312" w:hint="eastAsia"/>
          <w:b/>
          <w:sz w:val="32"/>
          <w:szCs w:val="32"/>
        </w:rPr>
        <w:t>、</w:t>
      </w:r>
      <w:r w:rsidRPr="00F418DB">
        <w:rPr>
          <w:rFonts w:ascii="仿宋_GB2312" w:eastAsia="仿宋_GB2312" w:hint="eastAsia"/>
          <w:b/>
          <w:sz w:val="32"/>
          <w:szCs w:val="32"/>
        </w:rPr>
        <w:t>河南省和</w:t>
      </w:r>
      <w:r>
        <w:rPr>
          <w:rFonts w:ascii="仿宋_GB2312" w:eastAsia="仿宋_GB2312" w:hint="eastAsia"/>
          <w:b/>
          <w:sz w:val="32"/>
          <w:szCs w:val="32"/>
        </w:rPr>
        <w:t>郑州市金水区(郑东新区)</w:t>
      </w:r>
      <w:r w:rsidRPr="00F418DB">
        <w:rPr>
          <w:rFonts w:ascii="仿宋_GB2312" w:eastAsia="仿宋_GB2312" w:hint="eastAsia"/>
          <w:b/>
          <w:sz w:val="32"/>
          <w:szCs w:val="32"/>
        </w:rPr>
        <w:t>大学生应征入伍优惠政策</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w:t>
      </w:r>
      <w:r w:rsidRPr="00F418DB">
        <w:rPr>
          <w:rFonts w:ascii="仿宋_GB2312" w:eastAsia="仿宋_GB2312" w:hint="eastAsia"/>
          <w:sz w:val="32"/>
          <w:szCs w:val="32"/>
        </w:rPr>
        <w:t>设立“退役大学生士兵”专项硕士研究生招生计划。根据实际需求，每年安排一定数量专项计划，专门面向退役大学生士兵招生。从2021年起，将扩大“退役大学生士兵”专项硕士研究生招生规模，由目前的每年5000人扩大到8000人 ，重点向“双一流”建设高校倾斜，在全国研究生招生总规模内单列下达，不得挪用。</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2.</w:t>
      </w:r>
      <w:r w:rsidRPr="00F418DB">
        <w:rPr>
          <w:rFonts w:ascii="仿宋_GB2312" w:eastAsia="仿宋_GB2312" w:hint="eastAsia"/>
          <w:sz w:val="32"/>
          <w:szCs w:val="32"/>
        </w:rPr>
        <w:t>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3.</w:t>
      </w:r>
      <w:r w:rsidRPr="00F418DB">
        <w:rPr>
          <w:rFonts w:ascii="仿宋_GB2312" w:eastAsia="仿宋_GB2312" w:hint="eastAsia"/>
          <w:sz w:val="32"/>
          <w:szCs w:val="32"/>
        </w:rPr>
        <w:t>将考研加分范围扩大至高校在校生（含高校新生）。退役人员在继续实行普通高校应届毕业生退役后按规定享受加分政策的基础上，允许普通高校在校生（含高校新生）应征入伍</w:t>
      </w:r>
      <w:proofErr w:type="gramStart"/>
      <w:r w:rsidRPr="00F418DB">
        <w:rPr>
          <w:rFonts w:ascii="仿宋_GB2312" w:eastAsia="仿宋_GB2312" w:hint="eastAsia"/>
          <w:sz w:val="32"/>
          <w:szCs w:val="32"/>
        </w:rPr>
        <w:t>服义务</w:t>
      </w:r>
      <w:proofErr w:type="gramEnd"/>
      <w:r w:rsidRPr="00F418DB">
        <w:rPr>
          <w:rFonts w:ascii="仿宋_GB2312" w:eastAsia="仿宋_GB2312" w:hint="eastAsia"/>
          <w:sz w:val="32"/>
          <w:szCs w:val="32"/>
        </w:rPr>
        <w:t>兵役退役，在完成本科学业后3年内参加全国硕士研究生招生考试，初试总分加10分，同等条件下优先录取。</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lastRenderedPageBreak/>
        <w:t>4.</w:t>
      </w:r>
      <w:r w:rsidRPr="00F418DB">
        <w:rPr>
          <w:rFonts w:ascii="仿宋_GB2312" w:eastAsia="仿宋_GB2312" w:hint="eastAsia"/>
          <w:sz w:val="32"/>
          <w:szCs w:val="32"/>
        </w:rPr>
        <w:t>突出优先。大学生参军优先报名、优先体检政治考核、优先审批定兵、优先分配去向，体检政治考核合格的大学生未全部批准入伍前，不批准高中及以下文化程度青年入伍。</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5.</w:t>
      </w:r>
      <w:r w:rsidRPr="00F418DB">
        <w:rPr>
          <w:rFonts w:ascii="仿宋_GB2312" w:eastAsia="仿宋_GB2312" w:hint="eastAsia"/>
          <w:sz w:val="32"/>
          <w:szCs w:val="32"/>
        </w:rPr>
        <w:t>补偿学费。对入伍当义务兵和士官的高校学生在校期间缴纳的学费或获得的国家助学贷款进行补偿代偿；正在高校就读的学生（含高校新生），退役后复学或入学的，实行学费减免；本专科学生每人每年最高不超过8000元，研究生每人每年最高不超过12000元。</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6.</w:t>
      </w:r>
      <w:r w:rsidRPr="00F418DB">
        <w:rPr>
          <w:rFonts w:ascii="仿宋_GB2312" w:eastAsia="仿宋_GB2312" w:hint="eastAsia"/>
          <w:sz w:val="32"/>
          <w:szCs w:val="32"/>
        </w:rPr>
        <w:t>保留学籍。正在高校就读的学生（含高校新生），应征入伍</w:t>
      </w:r>
      <w:proofErr w:type="gramStart"/>
      <w:r w:rsidRPr="00F418DB">
        <w:rPr>
          <w:rFonts w:ascii="仿宋_GB2312" w:eastAsia="仿宋_GB2312" w:hint="eastAsia"/>
          <w:sz w:val="32"/>
          <w:szCs w:val="32"/>
        </w:rPr>
        <w:t>服义务</w:t>
      </w:r>
      <w:proofErr w:type="gramEnd"/>
      <w:r w:rsidRPr="00F418DB">
        <w:rPr>
          <w:rFonts w:ascii="仿宋_GB2312" w:eastAsia="仿宋_GB2312" w:hint="eastAsia"/>
          <w:sz w:val="32"/>
          <w:szCs w:val="32"/>
        </w:rPr>
        <w:t>兵役的，服役期间原就读（录取）高校保留学籍或入学资格，退役后2年内允许复学或入学。</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7.</w:t>
      </w:r>
      <w:proofErr w:type="gramStart"/>
      <w:r w:rsidRPr="00F418DB">
        <w:rPr>
          <w:rFonts w:ascii="仿宋_GB2312" w:eastAsia="仿宋_GB2312" w:hint="eastAsia"/>
          <w:sz w:val="32"/>
          <w:szCs w:val="32"/>
        </w:rPr>
        <w:t>岗职保留</w:t>
      </w:r>
      <w:proofErr w:type="gramEnd"/>
      <w:r w:rsidRPr="00F418DB">
        <w:rPr>
          <w:rFonts w:ascii="仿宋_GB2312" w:eastAsia="仿宋_GB2312" w:hint="eastAsia"/>
          <w:sz w:val="32"/>
          <w:szCs w:val="32"/>
        </w:rPr>
        <w:t>。征兵时被批准入伍的青年，同时被机关、团体、企业事业单位招收录用或者聘用的，应当优先履行服兵役义务；服役期间有关单位应保留其被录用或聘用资格。义务兵和服现役不满十二年的士官入伍前是机关、团体、企业事业单位工作人员或者职工的，服役期间保留人事关系或者劳动关系；退出现役后选择回原单位的，应当享受不低于本单位同岗位、同工龄职工的各项待遇。</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8.专项奖励</w:t>
      </w:r>
      <w:r w:rsidRPr="00F418DB">
        <w:rPr>
          <w:rFonts w:ascii="仿宋_GB2312" w:eastAsia="仿宋_GB2312" w:hint="eastAsia"/>
          <w:sz w:val="32"/>
          <w:szCs w:val="32"/>
        </w:rPr>
        <w:t>。河南省规定，从2016年起，对应征入伍</w:t>
      </w:r>
      <w:proofErr w:type="gramStart"/>
      <w:r w:rsidRPr="00F418DB">
        <w:rPr>
          <w:rFonts w:ascii="仿宋_GB2312" w:eastAsia="仿宋_GB2312" w:hint="eastAsia"/>
          <w:sz w:val="32"/>
          <w:szCs w:val="32"/>
        </w:rPr>
        <w:t>服义务</w:t>
      </w:r>
      <w:proofErr w:type="gramEnd"/>
      <w:r w:rsidRPr="00F418DB">
        <w:rPr>
          <w:rFonts w:ascii="仿宋_GB2312" w:eastAsia="仿宋_GB2312" w:hint="eastAsia"/>
          <w:sz w:val="32"/>
          <w:szCs w:val="32"/>
        </w:rPr>
        <w:t>兵役的高校在读学生每人一次性给予5000元生活补助。</w:t>
      </w:r>
      <w:r w:rsidRPr="006C3F56">
        <w:rPr>
          <w:rFonts w:ascii="仿宋_GB2312" w:eastAsia="仿宋_GB2312" w:hint="eastAsia"/>
          <w:sz w:val="32"/>
          <w:szCs w:val="32"/>
        </w:rPr>
        <w:t>从郑州市金水区(郑东新区)入伍的</w:t>
      </w:r>
      <w:r>
        <w:rPr>
          <w:rFonts w:ascii="仿宋_GB2312" w:eastAsia="仿宋_GB2312" w:hint="eastAsia"/>
          <w:sz w:val="32"/>
          <w:szCs w:val="32"/>
        </w:rPr>
        <w:t>本科毕业生、本科在校生分别给予5000元，3000元一次性奖励。</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lastRenderedPageBreak/>
        <w:t>9.</w:t>
      </w:r>
      <w:r w:rsidRPr="00F418DB">
        <w:rPr>
          <w:rFonts w:ascii="仿宋_GB2312" w:eastAsia="仿宋_GB2312" w:hint="eastAsia"/>
          <w:sz w:val="32"/>
          <w:szCs w:val="32"/>
        </w:rPr>
        <w:t>参加军校考试。正在高校就读的在校大学生（含高校新生），年龄不超过23周岁，可以报考军队院校；参加全国统一高考录取且取得全日制专科学历的毕业生士兵，可以参加全军统一组织的本科层次招生考试，录入有关军队院校培训，学制2年，毕业合格的列入年度生长干部学员分配计划。</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10.</w:t>
      </w:r>
      <w:r w:rsidRPr="00F418DB">
        <w:rPr>
          <w:rFonts w:ascii="仿宋_GB2312" w:eastAsia="仿宋_GB2312" w:hint="eastAsia"/>
          <w:sz w:val="32"/>
          <w:szCs w:val="32"/>
        </w:rPr>
        <w:t>保送入学。</w:t>
      </w:r>
      <w:r>
        <w:rPr>
          <w:rFonts w:ascii="仿宋_GB2312" w:eastAsia="仿宋_GB2312" w:hint="eastAsia"/>
          <w:sz w:val="32"/>
          <w:szCs w:val="32"/>
        </w:rPr>
        <w:t>作战部队战斗班班长或技术尖子，表现优秀的可以保送入军队院校学习，培养合格后提拔为军官。</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11.</w:t>
      </w:r>
      <w:r w:rsidRPr="00F418DB">
        <w:rPr>
          <w:rFonts w:ascii="仿宋_GB2312" w:eastAsia="仿宋_GB2312" w:hint="eastAsia"/>
          <w:sz w:val="32"/>
          <w:szCs w:val="32"/>
        </w:rPr>
        <w:t>直接提干。取得全日制本科学历和学士学位的毕业生，</w:t>
      </w:r>
      <w:r>
        <w:rPr>
          <w:rFonts w:ascii="仿宋_GB2312" w:eastAsia="仿宋_GB2312" w:hint="eastAsia"/>
          <w:sz w:val="32"/>
          <w:szCs w:val="32"/>
        </w:rPr>
        <w:t>以及取得全日制研究生学历的毕业生，服役期间表现优秀的</w:t>
      </w:r>
      <w:r w:rsidRPr="00F418DB">
        <w:rPr>
          <w:rFonts w:ascii="仿宋_GB2312" w:eastAsia="仿宋_GB2312" w:hint="eastAsia"/>
          <w:sz w:val="32"/>
          <w:szCs w:val="32"/>
        </w:rPr>
        <w:t>，可以直接提干。</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12.</w:t>
      </w:r>
      <w:r w:rsidRPr="00F418DB">
        <w:rPr>
          <w:rFonts w:ascii="仿宋_GB2312" w:eastAsia="仿宋_GB2312" w:hint="eastAsia"/>
          <w:sz w:val="32"/>
          <w:szCs w:val="32"/>
        </w:rPr>
        <w:t>选改士官。</w:t>
      </w:r>
      <w:r>
        <w:rPr>
          <w:rFonts w:ascii="仿宋_GB2312" w:eastAsia="仿宋_GB2312" w:hint="eastAsia"/>
          <w:sz w:val="32"/>
          <w:szCs w:val="32"/>
        </w:rPr>
        <w:t>义务兵服役期间，表现优秀的</w:t>
      </w:r>
      <w:r w:rsidRPr="00F418DB">
        <w:rPr>
          <w:rFonts w:ascii="仿宋_GB2312" w:eastAsia="仿宋_GB2312" w:hint="eastAsia"/>
          <w:sz w:val="32"/>
          <w:szCs w:val="32"/>
        </w:rPr>
        <w:t>，</w:t>
      </w:r>
      <w:r>
        <w:rPr>
          <w:rFonts w:ascii="仿宋_GB2312" w:eastAsia="仿宋_GB2312" w:hint="eastAsia"/>
          <w:sz w:val="32"/>
          <w:szCs w:val="32"/>
        </w:rPr>
        <w:t>根据部队岗位需要和个人志愿，可改选</w:t>
      </w:r>
      <w:r w:rsidRPr="00F418DB">
        <w:rPr>
          <w:rFonts w:ascii="仿宋_GB2312" w:eastAsia="仿宋_GB2312" w:hint="eastAsia"/>
          <w:sz w:val="32"/>
          <w:szCs w:val="32"/>
        </w:rPr>
        <w:t>为士官。</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13.</w:t>
      </w:r>
      <w:r w:rsidRPr="00F418DB">
        <w:rPr>
          <w:rFonts w:ascii="仿宋_GB2312" w:eastAsia="仿宋_GB2312" w:hint="eastAsia"/>
          <w:sz w:val="32"/>
          <w:szCs w:val="32"/>
        </w:rPr>
        <w:t>福利待遇。入伍后，衣、食、住、行、</w:t>
      </w:r>
      <w:proofErr w:type="gramStart"/>
      <w:r w:rsidRPr="00F418DB">
        <w:rPr>
          <w:rFonts w:ascii="仿宋_GB2312" w:eastAsia="仿宋_GB2312" w:hint="eastAsia"/>
          <w:sz w:val="32"/>
          <w:szCs w:val="32"/>
        </w:rPr>
        <w:t>医</w:t>
      </w:r>
      <w:proofErr w:type="gramEnd"/>
      <w:r w:rsidRPr="00F418DB">
        <w:rPr>
          <w:rFonts w:ascii="仿宋_GB2312" w:eastAsia="仿宋_GB2312" w:hint="eastAsia"/>
          <w:sz w:val="32"/>
          <w:szCs w:val="32"/>
        </w:rPr>
        <w:t>等由国家供给，享受退役养老、退役医疗、退役失业保险。</w:t>
      </w:r>
      <w:r w:rsidRPr="00254E3B">
        <w:rPr>
          <w:rFonts w:ascii="仿宋_GB2312" w:eastAsia="仿宋_GB2312" w:hint="eastAsia"/>
          <w:b/>
          <w:sz w:val="32"/>
          <w:szCs w:val="32"/>
        </w:rPr>
        <w:t>义务兵津贴</w:t>
      </w:r>
      <w:r w:rsidRPr="00F418DB">
        <w:rPr>
          <w:rFonts w:ascii="仿宋_GB2312" w:eastAsia="仿宋_GB2312" w:hint="eastAsia"/>
          <w:sz w:val="32"/>
          <w:szCs w:val="32"/>
        </w:rPr>
        <w:t>：第一年</w:t>
      </w:r>
      <w:r>
        <w:rPr>
          <w:rFonts w:ascii="仿宋_GB2312" w:eastAsia="仿宋_GB2312" w:hint="eastAsia"/>
          <w:sz w:val="32"/>
          <w:szCs w:val="32"/>
        </w:rPr>
        <w:t>12000</w:t>
      </w:r>
      <w:r w:rsidRPr="00F418DB">
        <w:rPr>
          <w:rFonts w:ascii="仿宋_GB2312" w:eastAsia="仿宋_GB2312" w:hint="eastAsia"/>
          <w:sz w:val="32"/>
          <w:szCs w:val="32"/>
        </w:rPr>
        <w:t>元，第二年</w:t>
      </w:r>
      <w:r>
        <w:rPr>
          <w:rFonts w:ascii="仿宋_GB2312" w:eastAsia="仿宋_GB2312" w:hint="eastAsia"/>
          <w:sz w:val="32"/>
          <w:szCs w:val="32"/>
        </w:rPr>
        <w:t>13200</w:t>
      </w:r>
      <w:r w:rsidRPr="00F418DB">
        <w:rPr>
          <w:rFonts w:ascii="仿宋_GB2312" w:eastAsia="仿宋_GB2312" w:hint="eastAsia"/>
          <w:sz w:val="32"/>
          <w:szCs w:val="32"/>
        </w:rPr>
        <w:t>元，</w:t>
      </w:r>
      <w:r>
        <w:rPr>
          <w:rFonts w:ascii="仿宋_GB2312" w:eastAsia="仿宋_GB2312" w:hint="eastAsia"/>
          <w:sz w:val="32"/>
          <w:szCs w:val="32"/>
        </w:rPr>
        <w:t>班长每年增加3360元，副班长每年增加2400元。</w:t>
      </w:r>
      <w:r w:rsidRPr="006C3F56">
        <w:rPr>
          <w:rFonts w:ascii="仿宋_GB2312" w:eastAsia="仿宋_GB2312" w:hint="eastAsia"/>
          <w:b/>
          <w:sz w:val="32"/>
          <w:szCs w:val="32"/>
        </w:rPr>
        <w:t>优待金</w:t>
      </w:r>
      <w:r>
        <w:rPr>
          <w:rFonts w:ascii="仿宋_GB2312" w:eastAsia="仿宋_GB2312" w:hint="eastAsia"/>
          <w:sz w:val="32"/>
          <w:szCs w:val="32"/>
        </w:rPr>
        <w:t>：义务兵期间，批准入伍地政府每年给家庭发放优待金，2020年从郑州市金水区(郑东新区)入伍的义务兵家庭优待金将达到42365元/年。</w:t>
      </w:r>
      <w:r w:rsidRPr="006C3F56">
        <w:rPr>
          <w:rFonts w:ascii="仿宋_GB2312" w:eastAsia="仿宋_GB2312" w:hint="eastAsia"/>
          <w:b/>
          <w:sz w:val="32"/>
          <w:szCs w:val="32"/>
        </w:rPr>
        <w:t>退役金</w:t>
      </w:r>
      <w:r>
        <w:rPr>
          <w:rFonts w:ascii="仿宋_GB2312" w:eastAsia="仿宋_GB2312" w:hint="eastAsia"/>
          <w:sz w:val="32"/>
          <w:szCs w:val="32"/>
        </w:rPr>
        <w:t>：两年义务兵服役期满退出现役，部队发给转移支付养老保险补助及职业年金约56100元，</w:t>
      </w:r>
      <w:r w:rsidRPr="00F418DB">
        <w:rPr>
          <w:rFonts w:ascii="仿宋_GB2312" w:eastAsia="仿宋_GB2312" w:hint="eastAsia"/>
          <w:sz w:val="32"/>
          <w:szCs w:val="32"/>
        </w:rPr>
        <w:t>退役金9000元</w:t>
      </w:r>
      <w:r>
        <w:rPr>
          <w:rFonts w:ascii="仿宋_GB2312" w:eastAsia="仿宋_GB2312" w:hint="eastAsia"/>
          <w:sz w:val="32"/>
          <w:szCs w:val="32"/>
        </w:rPr>
        <w:t>，</w:t>
      </w:r>
      <w:r w:rsidR="000E61F5" w:rsidRPr="00F418DB">
        <w:rPr>
          <w:rFonts w:ascii="仿宋_GB2312" w:eastAsia="仿宋_GB2312" w:hint="eastAsia"/>
          <w:sz w:val="32"/>
          <w:szCs w:val="32"/>
        </w:rPr>
        <w:t>退</w:t>
      </w:r>
      <w:r w:rsidRPr="00F418DB">
        <w:rPr>
          <w:rFonts w:ascii="仿宋_GB2312" w:eastAsia="仿宋_GB2312" w:hint="eastAsia"/>
          <w:sz w:val="32"/>
          <w:szCs w:val="32"/>
        </w:rPr>
        <w:t>伍费、回家差旅费</w:t>
      </w:r>
      <w:bookmarkStart w:id="0" w:name="_GoBack"/>
      <w:bookmarkEnd w:id="0"/>
      <w:r w:rsidRPr="00F418DB">
        <w:rPr>
          <w:rFonts w:ascii="仿宋_GB2312" w:eastAsia="仿宋_GB2312" w:hint="eastAsia"/>
          <w:sz w:val="32"/>
          <w:szCs w:val="32"/>
        </w:rPr>
        <w:t>、医疗保险费、1个月的津贴及生活费等近5000元回到地方再发给一次性自主就业补助金9000元。</w:t>
      </w:r>
      <w:r w:rsidRPr="00F418DB">
        <w:rPr>
          <w:rFonts w:ascii="仿宋_GB2312" w:eastAsia="仿宋_GB2312" w:hint="eastAsia"/>
          <w:sz w:val="32"/>
          <w:szCs w:val="32"/>
        </w:rPr>
        <w:lastRenderedPageBreak/>
        <w:t>士官退役将享受更多经济补助。</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14.</w:t>
      </w:r>
      <w:r w:rsidRPr="00F418DB">
        <w:rPr>
          <w:rFonts w:ascii="仿宋_GB2312" w:eastAsia="仿宋_GB2312" w:hint="eastAsia"/>
          <w:sz w:val="32"/>
          <w:szCs w:val="32"/>
        </w:rPr>
        <w:t>指令安置。服现役满12年的士官，服现役期间平时荣获二等功以上奖励或者战时荣获三等功以上奖励的、因战致残被评定为5级至8级残疾等级的、是烈士子女的退役士兵由政府安排工作。</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15.</w:t>
      </w:r>
      <w:r w:rsidRPr="00F418DB">
        <w:rPr>
          <w:rFonts w:ascii="仿宋_GB2312" w:eastAsia="仿宋_GB2312" w:hint="eastAsia"/>
          <w:sz w:val="32"/>
          <w:szCs w:val="32"/>
        </w:rPr>
        <w:t>定向考录。士兵服现役期间，视为基层工作经历。公务员考录、政法干警招考、事业单位招聘和国有企业招工时，拿出一定比例用于定向招录符合条件的退役士兵。政法干警招录时，入伍前已取得全日制专科以上学历的，教育考试笔试成绩总分加10分。录用基层专武干部时，优先招录部队优秀退役士官和大学生士兵。</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16.</w:t>
      </w:r>
      <w:r w:rsidRPr="00F418DB">
        <w:rPr>
          <w:rFonts w:ascii="仿宋_GB2312" w:eastAsia="仿宋_GB2312" w:hint="eastAsia"/>
          <w:sz w:val="32"/>
          <w:szCs w:val="32"/>
        </w:rPr>
        <w:t>复学优惠。大学生士兵退役后复学，经学校同意并履行相关程序后，可转入本校其他专业学习。高校在校生（含高校新生）参军入伍退役后复学或入学，免修军事技能训练，直接获得学分。入学或者复学后参加国防生选拔、参加国家组织的农村基层服务项目人选选拔，以及毕业后参加军官人选选拔的，优先录取。</w:t>
      </w:r>
    </w:p>
    <w:p w:rsidR="000714AC" w:rsidRPr="00F418DB" w:rsidRDefault="000714AC" w:rsidP="000714AC">
      <w:pPr>
        <w:ind w:firstLineChars="200" w:firstLine="640"/>
        <w:rPr>
          <w:rFonts w:ascii="仿宋_GB2312" w:eastAsia="仿宋_GB2312"/>
          <w:sz w:val="32"/>
          <w:szCs w:val="32"/>
        </w:rPr>
      </w:pPr>
      <w:r>
        <w:rPr>
          <w:rFonts w:ascii="仿宋_GB2312" w:eastAsia="仿宋_GB2312" w:hint="eastAsia"/>
          <w:sz w:val="32"/>
          <w:szCs w:val="32"/>
        </w:rPr>
        <w:t>17</w:t>
      </w:r>
      <w:r w:rsidRPr="00F418DB">
        <w:rPr>
          <w:rFonts w:ascii="仿宋_GB2312" w:eastAsia="仿宋_GB2312" w:hint="eastAsia"/>
          <w:sz w:val="32"/>
          <w:szCs w:val="32"/>
        </w:rPr>
        <w:t>、升学优先。设立“退役大学生士兵”专项硕士研究生招生计划，高校在校生（含高校新生）服兵役情况纳入推免生遴选指标体系。在部队荣立二等功及以上的退役人员，符合研究生报名条件的可免试（指初试）攻读硕士研究生。应征入伍</w:t>
      </w:r>
      <w:proofErr w:type="gramStart"/>
      <w:r w:rsidRPr="00F418DB">
        <w:rPr>
          <w:rFonts w:ascii="仿宋_GB2312" w:eastAsia="仿宋_GB2312" w:hint="eastAsia"/>
          <w:sz w:val="32"/>
          <w:szCs w:val="32"/>
        </w:rPr>
        <w:t>服义务</w:t>
      </w:r>
      <w:proofErr w:type="gramEnd"/>
      <w:r w:rsidRPr="00F418DB">
        <w:rPr>
          <w:rFonts w:ascii="仿宋_GB2312" w:eastAsia="仿宋_GB2312" w:hint="eastAsia"/>
          <w:sz w:val="32"/>
          <w:szCs w:val="32"/>
        </w:rPr>
        <w:t>兵役的普通高校应届毕业生退役后3年内，</w:t>
      </w:r>
      <w:r w:rsidRPr="00F418DB">
        <w:rPr>
          <w:rFonts w:ascii="仿宋_GB2312" w:eastAsia="仿宋_GB2312" w:hint="eastAsia"/>
          <w:sz w:val="32"/>
          <w:szCs w:val="32"/>
        </w:rPr>
        <w:lastRenderedPageBreak/>
        <w:t>普通高校在校生（含高校新生）在完成本科学业后3年内参加全国硕士研究生招生考试，初试总分加10分，同等条件下优先录取。</w:t>
      </w:r>
    </w:p>
    <w:p w:rsidR="000714AC" w:rsidRDefault="000714AC" w:rsidP="000714AC">
      <w:pPr>
        <w:ind w:firstLineChars="200" w:firstLine="640"/>
        <w:rPr>
          <w:rFonts w:ascii="仿宋_GB2312" w:eastAsia="仿宋_GB2312"/>
          <w:sz w:val="32"/>
          <w:szCs w:val="32"/>
        </w:rPr>
      </w:pPr>
      <w:r>
        <w:rPr>
          <w:rFonts w:ascii="仿宋_GB2312" w:eastAsia="仿宋_GB2312" w:hint="eastAsia"/>
          <w:sz w:val="32"/>
          <w:szCs w:val="32"/>
        </w:rPr>
        <w:t>18.</w:t>
      </w:r>
      <w:r w:rsidRPr="00F418DB">
        <w:rPr>
          <w:rFonts w:ascii="仿宋_GB2312" w:eastAsia="仿宋_GB2312" w:hint="eastAsia"/>
          <w:sz w:val="32"/>
          <w:szCs w:val="32"/>
        </w:rPr>
        <w:t>扶持就业。对义务兵和服现役不满 12 年的士官退出现役时，由部队发给一次性退役金，地方人民政府根据当地实际情况给予经济补助。高校毕业生士兵退役后一年内，可视同当年的应届毕业生，凭用人单位录（聘）用手续，向原就读高校再次申请办理就业报到手续。退役士兵退役1年内免费参加职业教育和技能培训；对从事个体经营的，给予税收优惠、小额担保贷款扶持，从事微利项目的给予财政贴息。除国家限制行业外，自其在工商行政管理部门首次注册登记之日起3年内，免收管理类、登记类和证照类的行政事业性收费。3年内限额减免营业税、城市维护建设税、教育费附加和个人所得税，每户每年最高9600元。</w:t>
      </w:r>
    </w:p>
    <w:p w:rsidR="000714AC" w:rsidRPr="00F418DB" w:rsidRDefault="000714AC" w:rsidP="00D572DD">
      <w:pPr>
        <w:ind w:firstLineChars="200" w:firstLine="643"/>
        <w:rPr>
          <w:rFonts w:ascii="仿宋_GB2312" w:eastAsia="仿宋_GB2312"/>
          <w:b/>
          <w:sz w:val="32"/>
          <w:szCs w:val="32"/>
        </w:rPr>
      </w:pPr>
      <w:r w:rsidRPr="00F418DB">
        <w:rPr>
          <w:rFonts w:ascii="仿宋_GB2312" w:eastAsia="仿宋_GB2312" w:hint="eastAsia"/>
          <w:b/>
          <w:sz w:val="32"/>
          <w:szCs w:val="32"/>
        </w:rPr>
        <w:t>（</w:t>
      </w:r>
      <w:r>
        <w:rPr>
          <w:rFonts w:ascii="仿宋_GB2312" w:eastAsia="仿宋_GB2312" w:hint="eastAsia"/>
          <w:b/>
          <w:sz w:val="32"/>
          <w:szCs w:val="32"/>
        </w:rPr>
        <w:t>二</w:t>
      </w:r>
      <w:r w:rsidRPr="00F418DB">
        <w:rPr>
          <w:rFonts w:ascii="仿宋_GB2312" w:eastAsia="仿宋_GB2312" w:hint="eastAsia"/>
          <w:b/>
          <w:sz w:val="32"/>
          <w:szCs w:val="32"/>
        </w:rPr>
        <w:t>）、</w:t>
      </w:r>
      <w:r>
        <w:rPr>
          <w:rFonts w:ascii="仿宋_GB2312" w:eastAsia="仿宋_GB2312" w:hint="eastAsia"/>
          <w:b/>
          <w:sz w:val="32"/>
          <w:szCs w:val="32"/>
        </w:rPr>
        <w:t>学校</w:t>
      </w:r>
      <w:r w:rsidRPr="00F418DB">
        <w:rPr>
          <w:rFonts w:ascii="仿宋_GB2312" w:eastAsia="仿宋_GB2312" w:hint="eastAsia"/>
          <w:b/>
          <w:sz w:val="32"/>
          <w:szCs w:val="32"/>
        </w:rPr>
        <w:t>应征入伍优惠政策</w:t>
      </w:r>
    </w:p>
    <w:p w:rsidR="000714AC" w:rsidRPr="00254E3B" w:rsidRDefault="000714AC" w:rsidP="000714AC">
      <w:pPr>
        <w:ind w:firstLineChars="200" w:firstLine="640"/>
        <w:rPr>
          <w:rFonts w:ascii="仿宋_GB2312" w:eastAsia="仿宋_GB2312"/>
          <w:sz w:val="32"/>
          <w:szCs w:val="32"/>
        </w:rPr>
      </w:pPr>
      <w:r>
        <w:rPr>
          <w:rFonts w:ascii="仿宋_GB2312" w:eastAsia="仿宋_GB2312" w:hint="eastAsia"/>
          <w:sz w:val="32"/>
          <w:szCs w:val="32"/>
        </w:rPr>
        <w:t>正在修改完善，待学校批准后发文实施。</w:t>
      </w:r>
    </w:p>
    <w:p w:rsidR="00C326CB" w:rsidRPr="000714AC" w:rsidRDefault="00C326CB"/>
    <w:sectPr w:rsidR="00C326CB" w:rsidRPr="000714AC" w:rsidSect="00692B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5C" w:rsidRDefault="0079215C" w:rsidP="000714AC">
      <w:r>
        <w:separator/>
      </w:r>
    </w:p>
  </w:endnote>
  <w:endnote w:type="continuationSeparator" w:id="0">
    <w:p w:rsidR="0079215C" w:rsidRDefault="0079215C" w:rsidP="0007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F5" w:rsidRDefault="000E61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7546"/>
      <w:docPartObj>
        <w:docPartGallery w:val="Page Numbers (Bottom of Page)"/>
        <w:docPartUnique/>
      </w:docPartObj>
    </w:sdtPr>
    <w:sdtEndPr>
      <w:rPr>
        <w:rFonts w:ascii="仿宋_GB2312" w:eastAsia="仿宋_GB2312" w:hint="eastAsia"/>
        <w:sz w:val="22"/>
      </w:rPr>
    </w:sdtEndPr>
    <w:sdtContent>
      <w:p w:rsidR="00692BD1" w:rsidRPr="00692BD1" w:rsidRDefault="00692BD1">
        <w:pPr>
          <w:pStyle w:val="a4"/>
          <w:jc w:val="center"/>
          <w:rPr>
            <w:rFonts w:ascii="仿宋_GB2312" w:eastAsia="仿宋_GB2312"/>
            <w:sz w:val="22"/>
          </w:rPr>
        </w:pPr>
        <w:r w:rsidRPr="00692BD1">
          <w:rPr>
            <w:rFonts w:ascii="仿宋_GB2312" w:eastAsia="仿宋_GB2312" w:hint="eastAsia"/>
            <w:sz w:val="22"/>
          </w:rPr>
          <w:fldChar w:fldCharType="begin"/>
        </w:r>
        <w:r w:rsidRPr="00692BD1">
          <w:rPr>
            <w:rFonts w:ascii="仿宋_GB2312" w:eastAsia="仿宋_GB2312" w:hint="eastAsia"/>
            <w:sz w:val="22"/>
          </w:rPr>
          <w:instrText>PAGE   \* MERGEFORMAT</w:instrText>
        </w:r>
        <w:r w:rsidRPr="00692BD1">
          <w:rPr>
            <w:rFonts w:ascii="仿宋_GB2312" w:eastAsia="仿宋_GB2312" w:hint="eastAsia"/>
            <w:sz w:val="22"/>
          </w:rPr>
          <w:fldChar w:fldCharType="separate"/>
        </w:r>
        <w:r w:rsidR="000E61F5" w:rsidRPr="000E61F5">
          <w:rPr>
            <w:rFonts w:ascii="仿宋_GB2312" w:eastAsia="仿宋_GB2312"/>
            <w:noProof/>
            <w:sz w:val="22"/>
            <w:lang w:val="zh-CN"/>
          </w:rPr>
          <w:t>-</w:t>
        </w:r>
        <w:r w:rsidR="000E61F5">
          <w:rPr>
            <w:rFonts w:ascii="仿宋_GB2312" w:eastAsia="仿宋_GB2312"/>
            <w:noProof/>
            <w:sz w:val="22"/>
          </w:rPr>
          <w:t xml:space="preserve"> 4 -</w:t>
        </w:r>
        <w:r w:rsidRPr="00692BD1">
          <w:rPr>
            <w:rFonts w:ascii="仿宋_GB2312" w:eastAsia="仿宋_GB2312" w:hint="eastAsia"/>
            <w:sz w:val="22"/>
          </w:rPr>
          <w:fldChar w:fldCharType="end"/>
        </w:r>
      </w:p>
    </w:sdtContent>
  </w:sdt>
  <w:p w:rsidR="000714AC" w:rsidRDefault="000714A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F5" w:rsidRDefault="000E61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5C" w:rsidRDefault="0079215C" w:rsidP="000714AC">
      <w:r>
        <w:separator/>
      </w:r>
    </w:p>
  </w:footnote>
  <w:footnote w:type="continuationSeparator" w:id="0">
    <w:p w:rsidR="0079215C" w:rsidRDefault="0079215C" w:rsidP="0007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F5" w:rsidRDefault="000E61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AC" w:rsidRDefault="000714AC" w:rsidP="000E61F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F5" w:rsidRDefault="000E61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F2"/>
    <w:rsid w:val="00003DE4"/>
    <w:rsid w:val="00004D29"/>
    <w:rsid w:val="00005C2D"/>
    <w:rsid w:val="00006886"/>
    <w:rsid w:val="00006B0B"/>
    <w:rsid w:val="00006DD9"/>
    <w:rsid w:val="00007619"/>
    <w:rsid w:val="0000771A"/>
    <w:rsid w:val="00007D6E"/>
    <w:rsid w:val="0001006B"/>
    <w:rsid w:val="00010174"/>
    <w:rsid w:val="00011235"/>
    <w:rsid w:val="00011489"/>
    <w:rsid w:val="0001172B"/>
    <w:rsid w:val="00011ACC"/>
    <w:rsid w:val="00011C31"/>
    <w:rsid w:val="000128D9"/>
    <w:rsid w:val="00013301"/>
    <w:rsid w:val="00014503"/>
    <w:rsid w:val="00015A31"/>
    <w:rsid w:val="00016A78"/>
    <w:rsid w:val="000172E4"/>
    <w:rsid w:val="00017485"/>
    <w:rsid w:val="000209BA"/>
    <w:rsid w:val="00020CBB"/>
    <w:rsid w:val="00021BF2"/>
    <w:rsid w:val="00022A24"/>
    <w:rsid w:val="00022BE4"/>
    <w:rsid w:val="000231AB"/>
    <w:rsid w:val="000234A4"/>
    <w:rsid w:val="00026997"/>
    <w:rsid w:val="000274B9"/>
    <w:rsid w:val="00031E81"/>
    <w:rsid w:val="00033B19"/>
    <w:rsid w:val="00034378"/>
    <w:rsid w:val="000355C2"/>
    <w:rsid w:val="00035774"/>
    <w:rsid w:val="000365FE"/>
    <w:rsid w:val="00036F6C"/>
    <w:rsid w:val="0003738F"/>
    <w:rsid w:val="0004271E"/>
    <w:rsid w:val="00043519"/>
    <w:rsid w:val="0004530A"/>
    <w:rsid w:val="0004671C"/>
    <w:rsid w:val="0004793F"/>
    <w:rsid w:val="000504F4"/>
    <w:rsid w:val="00050665"/>
    <w:rsid w:val="000506C3"/>
    <w:rsid w:val="0005098D"/>
    <w:rsid w:val="000511CB"/>
    <w:rsid w:val="0005138E"/>
    <w:rsid w:val="00052A1C"/>
    <w:rsid w:val="00052D54"/>
    <w:rsid w:val="000539A0"/>
    <w:rsid w:val="00053A08"/>
    <w:rsid w:val="00055781"/>
    <w:rsid w:val="00055C47"/>
    <w:rsid w:val="00060AE5"/>
    <w:rsid w:val="00061131"/>
    <w:rsid w:val="000624B8"/>
    <w:rsid w:val="000624C6"/>
    <w:rsid w:val="00062F18"/>
    <w:rsid w:val="0006481E"/>
    <w:rsid w:val="00064C63"/>
    <w:rsid w:val="00065673"/>
    <w:rsid w:val="000678BE"/>
    <w:rsid w:val="000714AC"/>
    <w:rsid w:val="00071AE5"/>
    <w:rsid w:val="0007356F"/>
    <w:rsid w:val="000743AA"/>
    <w:rsid w:val="0007642C"/>
    <w:rsid w:val="000809A0"/>
    <w:rsid w:val="00080B6A"/>
    <w:rsid w:val="00081126"/>
    <w:rsid w:val="00082140"/>
    <w:rsid w:val="000841AE"/>
    <w:rsid w:val="00084C9A"/>
    <w:rsid w:val="00085458"/>
    <w:rsid w:val="0008668E"/>
    <w:rsid w:val="00087DEB"/>
    <w:rsid w:val="000905AC"/>
    <w:rsid w:val="0009117D"/>
    <w:rsid w:val="000926AB"/>
    <w:rsid w:val="000952FD"/>
    <w:rsid w:val="000974E4"/>
    <w:rsid w:val="00097A7E"/>
    <w:rsid w:val="000A029E"/>
    <w:rsid w:val="000A062F"/>
    <w:rsid w:val="000A0E30"/>
    <w:rsid w:val="000A1BC6"/>
    <w:rsid w:val="000A566B"/>
    <w:rsid w:val="000A5D32"/>
    <w:rsid w:val="000A6A22"/>
    <w:rsid w:val="000A788F"/>
    <w:rsid w:val="000A7994"/>
    <w:rsid w:val="000A7F00"/>
    <w:rsid w:val="000B0433"/>
    <w:rsid w:val="000B095E"/>
    <w:rsid w:val="000B09DB"/>
    <w:rsid w:val="000B1A6C"/>
    <w:rsid w:val="000B2378"/>
    <w:rsid w:val="000B388F"/>
    <w:rsid w:val="000B4398"/>
    <w:rsid w:val="000B4DA6"/>
    <w:rsid w:val="000B58D1"/>
    <w:rsid w:val="000B5D9F"/>
    <w:rsid w:val="000B6013"/>
    <w:rsid w:val="000B64AC"/>
    <w:rsid w:val="000B6CB0"/>
    <w:rsid w:val="000B6FE9"/>
    <w:rsid w:val="000C228F"/>
    <w:rsid w:val="000C2A06"/>
    <w:rsid w:val="000C2E54"/>
    <w:rsid w:val="000C2F94"/>
    <w:rsid w:val="000C3287"/>
    <w:rsid w:val="000C3D95"/>
    <w:rsid w:val="000C4781"/>
    <w:rsid w:val="000C689F"/>
    <w:rsid w:val="000C6B0B"/>
    <w:rsid w:val="000D11BC"/>
    <w:rsid w:val="000D1FCA"/>
    <w:rsid w:val="000D265C"/>
    <w:rsid w:val="000D3EC1"/>
    <w:rsid w:val="000D523E"/>
    <w:rsid w:val="000D5D5A"/>
    <w:rsid w:val="000E0475"/>
    <w:rsid w:val="000E096B"/>
    <w:rsid w:val="000E0E3C"/>
    <w:rsid w:val="000E2D1B"/>
    <w:rsid w:val="000E35EF"/>
    <w:rsid w:val="000E3807"/>
    <w:rsid w:val="000E58C0"/>
    <w:rsid w:val="000E600B"/>
    <w:rsid w:val="000E61F5"/>
    <w:rsid w:val="000E6B47"/>
    <w:rsid w:val="000E7279"/>
    <w:rsid w:val="000E79A5"/>
    <w:rsid w:val="000E7E36"/>
    <w:rsid w:val="000F18C8"/>
    <w:rsid w:val="000F2564"/>
    <w:rsid w:val="000F2DFF"/>
    <w:rsid w:val="000F30AD"/>
    <w:rsid w:val="000F3653"/>
    <w:rsid w:val="000F5826"/>
    <w:rsid w:val="000F5B8A"/>
    <w:rsid w:val="000F5FA0"/>
    <w:rsid w:val="000F766E"/>
    <w:rsid w:val="00100021"/>
    <w:rsid w:val="00100734"/>
    <w:rsid w:val="00100972"/>
    <w:rsid w:val="00101EF8"/>
    <w:rsid w:val="001027C6"/>
    <w:rsid w:val="0010343B"/>
    <w:rsid w:val="0010453D"/>
    <w:rsid w:val="0010468D"/>
    <w:rsid w:val="00105055"/>
    <w:rsid w:val="001050F3"/>
    <w:rsid w:val="00105B5E"/>
    <w:rsid w:val="00105D27"/>
    <w:rsid w:val="0010681C"/>
    <w:rsid w:val="0010689D"/>
    <w:rsid w:val="00106AD6"/>
    <w:rsid w:val="001070BE"/>
    <w:rsid w:val="001072AF"/>
    <w:rsid w:val="001072BB"/>
    <w:rsid w:val="00107A92"/>
    <w:rsid w:val="00110A5F"/>
    <w:rsid w:val="00111E32"/>
    <w:rsid w:val="00112741"/>
    <w:rsid w:val="001128DC"/>
    <w:rsid w:val="001153F5"/>
    <w:rsid w:val="001156AE"/>
    <w:rsid w:val="001159A0"/>
    <w:rsid w:val="001160EC"/>
    <w:rsid w:val="00116A1B"/>
    <w:rsid w:val="001172BA"/>
    <w:rsid w:val="00117578"/>
    <w:rsid w:val="001213E5"/>
    <w:rsid w:val="00121539"/>
    <w:rsid w:val="00124439"/>
    <w:rsid w:val="001248FA"/>
    <w:rsid w:val="00124BC1"/>
    <w:rsid w:val="00124BDB"/>
    <w:rsid w:val="00124D0F"/>
    <w:rsid w:val="00125D85"/>
    <w:rsid w:val="0012653B"/>
    <w:rsid w:val="001269F7"/>
    <w:rsid w:val="00127645"/>
    <w:rsid w:val="001279E9"/>
    <w:rsid w:val="00127F37"/>
    <w:rsid w:val="00131EE4"/>
    <w:rsid w:val="00133951"/>
    <w:rsid w:val="0013531A"/>
    <w:rsid w:val="00135BD8"/>
    <w:rsid w:val="00135C66"/>
    <w:rsid w:val="001364AA"/>
    <w:rsid w:val="00136AFF"/>
    <w:rsid w:val="00136C71"/>
    <w:rsid w:val="00136E4F"/>
    <w:rsid w:val="001376F1"/>
    <w:rsid w:val="00140BBE"/>
    <w:rsid w:val="00141963"/>
    <w:rsid w:val="00141D7D"/>
    <w:rsid w:val="001435D5"/>
    <w:rsid w:val="0014379D"/>
    <w:rsid w:val="00143827"/>
    <w:rsid w:val="00143EAA"/>
    <w:rsid w:val="001445E0"/>
    <w:rsid w:val="001447D0"/>
    <w:rsid w:val="00144F77"/>
    <w:rsid w:val="00145536"/>
    <w:rsid w:val="00147374"/>
    <w:rsid w:val="00147E09"/>
    <w:rsid w:val="001502ED"/>
    <w:rsid w:val="001516D0"/>
    <w:rsid w:val="00151F24"/>
    <w:rsid w:val="0015422C"/>
    <w:rsid w:val="00154D83"/>
    <w:rsid w:val="001558A9"/>
    <w:rsid w:val="00160B59"/>
    <w:rsid w:val="001613CB"/>
    <w:rsid w:val="00162020"/>
    <w:rsid w:val="00163139"/>
    <w:rsid w:val="001631A6"/>
    <w:rsid w:val="001643DA"/>
    <w:rsid w:val="00164615"/>
    <w:rsid w:val="00164FF7"/>
    <w:rsid w:val="00166235"/>
    <w:rsid w:val="001675C5"/>
    <w:rsid w:val="00170C2A"/>
    <w:rsid w:val="00170F38"/>
    <w:rsid w:val="001733B7"/>
    <w:rsid w:val="001739EA"/>
    <w:rsid w:val="00173DEE"/>
    <w:rsid w:val="001745DC"/>
    <w:rsid w:val="00175798"/>
    <w:rsid w:val="001806CD"/>
    <w:rsid w:val="001818F5"/>
    <w:rsid w:val="00182195"/>
    <w:rsid w:val="00182CFC"/>
    <w:rsid w:val="001831BC"/>
    <w:rsid w:val="001836A2"/>
    <w:rsid w:val="00183CDC"/>
    <w:rsid w:val="00184B0E"/>
    <w:rsid w:val="00185A5E"/>
    <w:rsid w:val="00186096"/>
    <w:rsid w:val="001877A9"/>
    <w:rsid w:val="00190A88"/>
    <w:rsid w:val="00191B41"/>
    <w:rsid w:val="001924BF"/>
    <w:rsid w:val="0019266D"/>
    <w:rsid w:val="00192727"/>
    <w:rsid w:val="00192C84"/>
    <w:rsid w:val="00192DD6"/>
    <w:rsid w:val="00193164"/>
    <w:rsid w:val="00193D64"/>
    <w:rsid w:val="0019472E"/>
    <w:rsid w:val="001955CD"/>
    <w:rsid w:val="00195E05"/>
    <w:rsid w:val="00197E1B"/>
    <w:rsid w:val="001A0071"/>
    <w:rsid w:val="001A050A"/>
    <w:rsid w:val="001A080A"/>
    <w:rsid w:val="001A0C57"/>
    <w:rsid w:val="001A2044"/>
    <w:rsid w:val="001A26B2"/>
    <w:rsid w:val="001A4FA8"/>
    <w:rsid w:val="001A5794"/>
    <w:rsid w:val="001A5801"/>
    <w:rsid w:val="001A5EEC"/>
    <w:rsid w:val="001A653D"/>
    <w:rsid w:val="001A6AA6"/>
    <w:rsid w:val="001B00F5"/>
    <w:rsid w:val="001B0303"/>
    <w:rsid w:val="001B07BB"/>
    <w:rsid w:val="001B2621"/>
    <w:rsid w:val="001B2CD6"/>
    <w:rsid w:val="001B3535"/>
    <w:rsid w:val="001B5AE2"/>
    <w:rsid w:val="001B5EF8"/>
    <w:rsid w:val="001B64C1"/>
    <w:rsid w:val="001B6E85"/>
    <w:rsid w:val="001B781E"/>
    <w:rsid w:val="001B7AFD"/>
    <w:rsid w:val="001C20C8"/>
    <w:rsid w:val="001C42A1"/>
    <w:rsid w:val="001C52FA"/>
    <w:rsid w:val="001C59BD"/>
    <w:rsid w:val="001C6424"/>
    <w:rsid w:val="001C67CF"/>
    <w:rsid w:val="001C71DA"/>
    <w:rsid w:val="001D0B05"/>
    <w:rsid w:val="001D1128"/>
    <w:rsid w:val="001D19B4"/>
    <w:rsid w:val="001D24A6"/>
    <w:rsid w:val="001D274E"/>
    <w:rsid w:val="001D2B23"/>
    <w:rsid w:val="001D3D7C"/>
    <w:rsid w:val="001D3ED1"/>
    <w:rsid w:val="001D4382"/>
    <w:rsid w:val="001D4A3F"/>
    <w:rsid w:val="001D4E7F"/>
    <w:rsid w:val="001D6874"/>
    <w:rsid w:val="001D6C88"/>
    <w:rsid w:val="001E0E68"/>
    <w:rsid w:val="001E13F9"/>
    <w:rsid w:val="001E14C1"/>
    <w:rsid w:val="001E17A1"/>
    <w:rsid w:val="001E1886"/>
    <w:rsid w:val="001E1D36"/>
    <w:rsid w:val="001E2DBB"/>
    <w:rsid w:val="001E3D92"/>
    <w:rsid w:val="001E4E9C"/>
    <w:rsid w:val="001E6207"/>
    <w:rsid w:val="001E714D"/>
    <w:rsid w:val="001E72B6"/>
    <w:rsid w:val="001E794F"/>
    <w:rsid w:val="001F090E"/>
    <w:rsid w:val="001F0C06"/>
    <w:rsid w:val="001F250F"/>
    <w:rsid w:val="001F3AD5"/>
    <w:rsid w:val="001F48CB"/>
    <w:rsid w:val="001F4E3F"/>
    <w:rsid w:val="001F5FD2"/>
    <w:rsid w:val="001F732E"/>
    <w:rsid w:val="001F7EF5"/>
    <w:rsid w:val="00200078"/>
    <w:rsid w:val="0020064F"/>
    <w:rsid w:val="00200B36"/>
    <w:rsid w:val="00201508"/>
    <w:rsid w:val="00201914"/>
    <w:rsid w:val="00204427"/>
    <w:rsid w:val="00204721"/>
    <w:rsid w:val="002056B5"/>
    <w:rsid w:val="0021075C"/>
    <w:rsid w:val="00210EC1"/>
    <w:rsid w:val="00214638"/>
    <w:rsid w:val="002146E9"/>
    <w:rsid w:val="00214C1A"/>
    <w:rsid w:val="00215FA3"/>
    <w:rsid w:val="00215FD5"/>
    <w:rsid w:val="002169F3"/>
    <w:rsid w:val="00216A99"/>
    <w:rsid w:val="00217710"/>
    <w:rsid w:val="00217759"/>
    <w:rsid w:val="002203FA"/>
    <w:rsid w:val="002204EC"/>
    <w:rsid w:val="0022122A"/>
    <w:rsid w:val="002222C5"/>
    <w:rsid w:val="002226B1"/>
    <w:rsid w:val="0022356C"/>
    <w:rsid w:val="002243D4"/>
    <w:rsid w:val="00224547"/>
    <w:rsid w:val="00225A21"/>
    <w:rsid w:val="00225E6D"/>
    <w:rsid w:val="002265F4"/>
    <w:rsid w:val="0023064D"/>
    <w:rsid w:val="00230DA5"/>
    <w:rsid w:val="0023450F"/>
    <w:rsid w:val="00234B92"/>
    <w:rsid w:val="00235499"/>
    <w:rsid w:val="00235D2D"/>
    <w:rsid w:val="00236109"/>
    <w:rsid w:val="00236BE0"/>
    <w:rsid w:val="00236BE5"/>
    <w:rsid w:val="00240F89"/>
    <w:rsid w:val="002410A4"/>
    <w:rsid w:val="002416A3"/>
    <w:rsid w:val="00242381"/>
    <w:rsid w:val="002426D7"/>
    <w:rsid w:val="00243786"/>
    <w:rsid w:val="00245E34"/>
    <w:rsid w:val="00246162"/>
    <w:rsid w:val="0024626D"/>
    <w:rsid w:val="0024763B"/>
    <w:rsid w:val="002500C0"/>
    <w:rsid w:val="002504D0"/>
    <w:rsid w:val="00251986"/>
    <w:rsid w:val="00251C58"/>
    <w:rsid w:val="002524ED"/>
    <w:rsid w:val="00253021"/>
    <w:rsid w:val="00253D1D"/>
    <w:rsid w:val="0025451A"/>
    <w:rsid w:val="00257003"/>
    <w:rsid w:val="00260DE6"/>
    <w:rsid w:val="00260FEC"/>
    <w:rsid w:val="00261023"/>
    <w:rsid w:val="0026180D"/>
    <w:rsid w:val="002637D4"/>
    <w:rsid w:val="00266505"/>
    <w:rsid w:val="0026656C"/>
    <w:rsid w:val="00270673"/>
    <w:rsid w:val="002710D4"/>
    <w:rsid w:val="00272F5D"/>
    <w:rsid w:val="002745C1"/>
    <w:rsid w:val="00274F11"/>
    <w:rsid w:val="00276B67"/>
    <w:rsid w:val="002817AC"/>
    <w:rsid w:val="00282867"/>
    <w:rsid w:val="00282FC7"/>
    <w:rsid w:val="00283F15"/>
    <w:rsid w:val="002857BA"/>
    <w:rsid w:val="0028648E"/>
    <w:rsid w:val="00287432"/>
    <w:rsid w:val="00291C72"/>
    <w:rsid w:val="0029312D"/>
    <w:rsid w:val="002958A2"/>
    <w:rsid w:val="002963E3"/>
    <w:rsid w:val="00297CE8"/>
    <w:rsid w:val="00297F52"/>
    <w:rsid w:val="002A15B0"/>
    <w:rsid w:val="002A3188"/>
    <w:rsid w:val="002A33F1"/>
    <w:rsid w:val="002A3639"/>
    <w:rsid w:val="002A3819"/>
    <w:rsid w:val="002A3A03"/>
    <w:rsid w:val="002A42E8"/>
    <w:rsid w:val="002A5AAD"/>
    <w:rsid w:val="002A607D"/>
    <w:rsid w:val="002A7B4D"/>
    <w:rsid w:val="002B097C"/>
    <w:rsid w:val="002B0AE8"/>
    <w:rsid w:val="002B0F6F"/>
    <w:rsid w:val="002B21D2"/>
    <w:rsid w:val="002B2DE1"/>
    <w:rsid w:val="002B3675"/>
    <w:rsid w:val="002B371B"/>
    <w:rsid w:val="002B3770"/>
    <w:rsid w:val="002B3BCE"/>
    <w:rsid w:val="002B415C"/>
    <w:rsid w:val="002B454D"/>
    <w:rsid w:val="002B4E58"/>
    <w:rsid w:val="002B79E8"/>
    <w:rsid w:val="002C024E"/>
    <w:rsid w:val="002C0C43"/>
    <w:rsid w:val="002C1758"/>
    <w:rsid w:val="002C3270"/>
    <w:rsid w:val="002C3744"/>
    <w:rsid w:val="002C5000"/>
    <w:rsid w:val="002C7949"/>
    <w:rsid w:val="002C7C66"/>
    <w:rsid w:val="002C7D65"/>
    <w:rsid w:val="002C7DC5"/>
    <w:rsid w:val="002D0331"/>
    <w:rsid w:val="002D23B1"/>
    <w:rsid w:val="002D3B97"/>
    <w:rsid w:val="002D49AE"/>
    <w:rsid w:val="002D5224"/>
    <w:rsid w:val="002D5ED8"/>
    <w:rsid w:val="002D5F45"/>
    <w:rsid w:val="002D738C"/>
    <w:rsid w:val="002D761F"/>
    <w:rsid w:val="002E07AA"/>
    <w:rsid w:val="002E082E"/>
    <w:rsid w:val="002E2B9F"/>
    <w:rsid w:val="002E3F10"/>
    <w:rsid w:val="002E41DD"/>
    <w:rsid w:val="002E5749"/>
    <w:rsid w:val="002E6231"/>
    <w:rsid w:val="002E65BC"/>
    <w:rsid w:val="002E6FC5"/>
    <w:rsid w:val="002E7152"/>
    <w:rsid w:val="002E7C31"/>
    <w:rsid w:val="002F347E"/>
    <w:rsid w:val="002F7063"/>
    <w:rsid w:val="002F7C46"/>
    <w:rsid w:val="0030086E"/>
    <w:rsid w:val="00301DDC"/>
    <w:rsid w:val="0030258B"/>
    <w:rsid w:val="0030274F"/>
    <w:rsid w:val="0030297A"/>
    <w:rsid w:val="0030408F"/>
    <w:rsid w:val="003040A4"/>
    <w:rsid w:val="003044F3"/>
    <w:rsid w:val="00304D16"/>
    <w:rsid w:val="003063CB"/>
    <w:rsid w:val="00306FE2"/>
    <w:rsid w:val="00310360"/>
    <w:rsid w:val="00310A4F"/>
    <w:rsid w:val="00311910"/>
    <w:rsid w:val="00312324"/>
    <w:rsid w:val="00312C78"/>
    <w:rsid w:val="003144C6"/>
    <w:rsid w:val="00315480"/>
    <w:rsid w:val="0031699E"/>
    <w:rsid w:val="00317214"/>
    <w:rsid w:val="00320429"/>
    <w:rsid w:val="003214AE"/>
    <w:rsid w:val="00321D51"/>
    <w:rsid w:val="003225EE"/>
    <w:rsid w:val="003238A3"/>
    <w:rsid w:val="00325DBF"/>
    <w:rsid w:val="003262B8"/>
    <w:rsid w:val="00326B17"/>
    <w:rsid w:val="00326DE4"/>
    <w:rsid w:val="00327B24"/>
    <w:rsid w:val="0033005A"/>
    <w:rsid w:val="0033063B"/>
    <w:rsid w:val="00330869"/>
    <w:rsid w:val="003316E9"/>
    <w:rsid w:val="00331E7E"/>
    <w:rsid w:val="003325F2"/>
    <w:rsid w:val="003337E2"/>
    <w:rsid w:val="00333DA4"/>
    <w:rsid w:val="00334C81"/>
    <w:rsid w:val="00342A4F"/>
    <w:rsid w:val="00343936"/>
    <w:rsid w:val="00343BA4"/>
    <w:rsid w:val="00344339"/>
    <w:rsid w:val="003445F2"/>
    <w:rsid w:val="003448FA"/>
    <w:rsid w:val="00344D1D"/>
    <w:rsid w:val="00346B03"/>
    <w:rsid w:val="0034708D"/>
    <w:rsid w:val="00347570"/>
    <w:rsid w:val="00351EF2"/>
    <w:rsid w:val="0035256B"/>
    <w:rsid w:val="0035566F"/>
    <w:rsid w:val="00355708"/>
    <w:rsid w:val="00355F86"/>
    <w:rsid w:val="00356D1D"/>
    <w:rsid w:val="003570C2"/>
    <w:rsid w:val="00357CD8"/>
    <w:rsid w:val="00357D7B"/>
    <w:rsid w:val="0036044F"/>
    <w:rsid w:val="00361C20"/>
    <w:rsid w:val="00361DA4"/>
    <w:rsid w:val="00362FD7"/>
    <w:rsid w:val="003630FB"/>
    <w:rsid w:val="003643C6"/>
    <w:rsid w:val="00364AEC"/>
    <w:rsid w:val="0036553F"/>
    <w:rsid w:val="00366B0F"/>
    <w:rsid w:val="00366E8E"/>
    <w:rsid w:val="00367957"/>
    <w:rsid w:val="00370B14"/>
    <w:rsid w:val="00370DCC"/>
    <w:rsid w:val="00371751"/>
    <w:rsid w:val="00372CC7"/>
    <w:rsid w:val="003752F6"/>
    <w:rsid w:val="00375939"/>
    <w:rsid w:val="00376522"/>
    <w:rsid w:val="00376B7B"/>
    <w:rsid w:val="00376D93"/>
    <w:rsid w:val="003772C4"/>
    <w:rsid w:val="00377A7E"/>
    <w:rsid w:val="00377EC3"/>
    <w:rsid w:val="00385D52"/>
    <w:rsid w:val="0038619B"/>
    <w:rsid w:val="00386F64"/>
    <w:rsid w:val="00387B7F"/>
    <w:rsid w:val="00390032"/>
    <w:rsid w:val="0039008A"/>
    <w:rsid w:val="00390FEE"/>
    <w:rsid w:val="00391981"/>
    <w:rsid w:val="00391BA4"/>
    <w:rsid w:val="0039222C"/>
    <w:rsid w:val="003962A4"/>
    <w:rsid w:val="00396689"/>
    <w:rsid w:val="00397779"/>
    <w:rsid w:val="00397D0B"/>
    <w:rsid w:val="003A0931"/>
    <w:rsid w:val="003A162B"/>
    <w:rsid w:val="003A1BDD"/>
    <w:rsid w:val="003A2438"/>
    <w:rsid w:val="003A29BE"/>
    <w:rsid w:val="003A3163"/>
    <w:rsid w:val="003A440F"/>
    <w:rsid w:val="003A5031"/>
    <w:rsid w:val="003A50ED"/>
    <w:rsid w:val="003A52AD"/>
    <w:rsid w:val="003A5834"/>
    <w:rsid w:val="003A5D52"/>
    <w:rsid w:val="003A6737"/>
    <w:rsid w:val="003B0422"/>
    <w:rsid w:val="003B0467"/>
    <w:rsid w:val="003B12DF"/>
    <w:rsid w:val="003B6057"/>
    <w:rsid w:val="003B6592"/>
    <w:rsid w:val="003B7BE2"/>
    <w:rsid w:val="003C02D9"/>
    <w:rsid w:val="003C0F99"/>
    <w:rsid w:val="003C19A1"/>
    <w:rsid w:val="003C2249"/>
    <w:rsid w:val="003C22C2"/>
    <w:rsid w:val="003C2E8E"/>
    <w:rsid w:val="003C31F0"/>
    <w:rsid w:val="003C58F4"/>
    <w:rsid w:val="003C7664"/>
    <w:rsid w:val="003C7B32"/>
    <w:rsid w:val="003C7C63"/>
    <w:rsid w:val="003D093F"/>
    <w:rsid w:val="003D2821"/>
    <w:rsid w:val="003D2829"/>
    <w:rsid w:val="003D2A41"/>
    <w:rsid w:val="003D3D5D"/>
    <w:rsid w:val="003D3FD3"/>
    <w:rsid w:val="003D4D14"/>
    <w:rsid w:val="003D4D1B"/>
    <w:rsid w:val="003D53CD"/>
    <w:rsid w:val="003D5CB8"/>
    <w:rsid w:val="003D612F"/>
    <w:rsid w:val="003E04B0"/>
    <w:rsid w:val="003E1DDA"/>
    <w:rsid w:val="003E23A8"/>
    <w:rsid w:val="003E41BE"/>
    <w:rsid w:val="003E4734"/>
    <w:rsid w:val="003E4C2C"/>
    <w:rsid w:val="003E5042"/>
    <w:rsid w:val="003E5296"/>
    <w:rsid w:val="003E7B35"/>
    <w:rsid w:val="003F0D93"/>
    <w:rsid w:val="003F12D4"/>
    <w:rsid w:val="003F1B53"/>
    <w:rsid w:val="003F244B"/>
    <w:rsid w:val="003F2BA3"/>
    <w:rsid w:val="003F2FC7"/>
    <w:rsid w:val="003F3494"/>
    <w:rsid w:val="003F6687"/>
    <w:rsid w:val="003F73BE"/>
    <w:rsid w:val="003F78B3"/>
    <w:rsid w:val="00400F9D"/>
    <w:rsid w:val="004016AB"/>
    <w:rsid w:val="0040375E"/>
    <w:rsid w:val="00403D50"/>
    <w:rsid w:val="0040489A"/>
    <w:rsid w:val="0040499D"/>
    <w:rsid w:val="00405121"/>
    <w:rsid w:val="004069A7"/>
    <w:rsid w:val="004104BA"/>
    <w:rsid w:val="00411611"/>
    <w:rsid w:val="004120AA"/>
    <w:rsid w:val="004121EE"/>
    <w:rsid w:val="00412928"/>
    <w:rsid w:val="004141B2"/>
    <w:rsid w:val="00414A70"/>
    <w:rsid w:val="00414BA0"/>
    <w:rsid w:val="00415283"/>
    <w:rsid w:val="0041674B"/>
    <w:rsid w:val="00416883"/>
    <w:rsid w:val="004173DD"/>
    <w:rsid w:val="00417897"/>
    <w:rsid w:val="0042064F"/>
    <w:rsid w:val="004208EB"/>
    <w:rsid w:val="00423FDD"/>
    <w:rsid w:val="0042422F"/>
    <w:rsid w:val="00424DFE"/>
    <w:rsid w:val="004250AA"/>
    <w:rsid w:val="004258EB"/>
    <w:rsid w:val="00426F9E"/>
    <w:rsid w:val="00427D05"/>
    <w:rsid w:val="00430D79"/>
    <w:rsid w:val="004321E9"/>
    <w:rsid w:val="00433D31"/>
    <w:rsid w:val="00433D3E"/>
    <w:rsid w:val="00436733"/>
    <w:rsid w:val="00437098"/>
    <w:rsid w:val="00441F60"/>
    <w:rsid w:val="004428C4"/>
    <w:rsid w:val="00443044"/>
    <w:rsid w:val="004433F8"/>
    <w:rsid w:val="004435BA"/>
    <w:rsid w:val="00443AD9"/>
    <w:rsid w:val="0044426B"/>
    <w:rsid w:val="00444BD2"/>
    <w:rsid w:val="004452A2"/>
    <w:rsid w:val="00446165"/>
    <w:rsid w:val="00447340"/>
    <w:rsid w:val="00447ECC"/>
    <w:rsid w:val="004508AC"/>
    <w:rsid w:val="0045138F"/>
    <w:rsid w:val="00452D77"/>
    <w:rsid w:val="00453DD6"/>
    <w:rsid w:val="00454343"/>
    <w:rsid w:val="00454C7F"/>
    <w:rsid w:val="004554F3"/>
    <w:rsid w:val="00455CFF"/>
    <w:rsid w:val="00455D32"/>
    <w:rsid w:val="00456F4C"/>
    <w:rsid w:val="004634D0"/>
    <w:rsid w:val="00463E96"/>
    <w:rsid w:val="004645DC"/>
    <w:rsid w:val="0046475C"/>
    <w:rsid w:val="00464BB1"/>
    <w:rsid w:val="00466463"/>
    <w:rsid w:val="00472B4A"/>
    <w:rsid w:val="00472FE6"/>
    <w:rsid w:val="00473607"/>
    <w:rsid w:val="00475365"/>
    <w:rsid w:val="004756D0"/>
    <w:rsid w:val="00475BAD"/>
    <w:rsid w:val="00476057"/>
    <w:rsid w:val="004761C4"/>
    <w:rsid w:val="00477576"/>
    <w:rsid w:val="0048008A"/>
    <w:rsid w:val="004806D6"/>
    <w:rsid w:val="00482800"/>
    <w:rsid w:val="00483070"/>
    <w:rsid w:val="0048350F"/>
    <w:rsid w:val="00483993"/>
    <w:rsid w:val="00483C46"/>
    <w:rsid w:val="00483FF1"/>
    <w:rsid w:val="004854A3"/>
    <w:rsid w:val="00485B55"/>
    <w:rsid w:val="0048603C"/>
    <w:rsid w:val="00486151"/>
    <w:rsid w:val="00486648"/>
    <w:rsid w:val="00487E76"/>
    <w:rsid w:val="00487E7F"/>
    <w:rsid w:val="00490339"/>
    <w:rsid w:val="004919E5"/>
    <w:rsid w:val="00491C93"/>
    <w:rsid w:val="00492018"/>
    <w:rsid w:val="00493506"/>
    <w:rsid w:val="00494D94"/>
    <w:rsid w:val="004950EC"/>
    <w:rsid w:val="004951BF"/>
    <w:rsid w:val="0049538E"/>
    <w:rsid w:val="0049616D"/>
    <w:rsid w:val="00496D9E"/>
    <w:rsid w:val="00497587"/>
    <w:rsid w:val="004A008E"/>
    <w:rsid w:val="004A04B0"/>
    <w:rsid w:val="004A0F24"/>
    <w:rsid w:val="004A10FF"/>
    <w:rsid w:val="004A165A"/>
    <w:rsid w:val="004A257B"/>
    <w:rsid w:val="004A29D6"/>
    <w:rsid w:val="004A2C07"/>
    <w:rsid w:val="004A3892"/>
    <w:rsid w:val="004A3A1A"/>
    <w:rsid w:val="004A3E9D"/>
    <w:rsid w:val="004A4849"/>
    <w:rsid w:val="004A5BE6"/>
    <w:rsid w:val="004A6778"/>
    <w:rsid w:val="004A702C"/>
    <w:rsid w:val="004A7D05"/>
    <w:rsid w:val="004B1F73"/>
    <w:rsid w:val="004B2723"/>
    <w:rsid w:val="004B35F2"/>
    <w:rsid w:val="004B44E3"/>
    <w:rsid w:val="004B4BF8"/>
    <w:rsid w:val="004B4C63"/>
    <w:rsid w:val="004B75C9"/>
    <w:rsid w:val="004B7F99"/>
    <w:rsid w:val="004C056B"/>
    <w:rsid w:val="004C0F63"/>
    <w:rsid w:val="004C2851"/>
    <w:rsid w:val="004C3F4E"/>
    <w:rsid w:val="004C3FF9"/>
    <w:rsid w:val="004C5112"/>
    <w:rsid w:val="004C51E4"/>
    <w:rsid w:val="004C524C"/>
    <w:rsid w:val="004C575C"/>
    <w:rsid w:val="004C606C"/>
    <w:rsid w:val="004C6F0B"/>
    <w:rsid w:val="004C75F5"/>
    <w:rsid w:val="004C796F"/>
    <w:rsid w:val="004C7984"/>
    <w:rsid w:val="004C7E0A"/>
    <w:rsid w:val="004D0B73"/>
    <w:rsid w:val="004D0F5A"/>
    <w:rsid w:val="004D1A01"/>
    <w:rsid w:val="004D2169"/>
    <w:rsid w:val="004D2BFA"/>
    <w:rsid w:val="004D2DF4"/>
    <w:rsid w:val="004D366F"/>
    <w:rsid w:val="004D4EFF"/>
    <w:rsid w:val="004D79B6"/>
    <w:rsid w:val="004E0B0C"/>
    <w:rsid w:val="004E1773"/>
    <w:rsid w:val="004E17BA"/>
    <w:rsid w:val="004E1C04"/>
    <w:rsid w:val="004E1C34"/>
    <w:rsid w:val="004E2523"/>
    <w:rsid w:val="004E2D15"/>
    <w:rsid w:val="004E338A"/>
    <w:rsid w:val="004E3A9C"/>
    <w:rsid w:val="004E4570"/>
    <w:rsid w:val="004E5FBD"/>
    <w:rsid w:val="004E6D23"/>
    <w:rsid w:val="004E708B"/>
    <w:rsid w:val="004E7D4E"/>
    <w:rsid w:val="004F17DB"/>
    <w:rsid w:val="004F28FC"/>
    <w:rsid w:val="004F4909"/>
    <w:rsid w:val="004F699A"/>
    <w:rsid w:val="004F6D10"/>
    <w:rsid w:val="004F72BC"/>
    <w:rsid w:val="0050027F"/>
    <w:rsid w:val="00502915"/>
    <w:rsid w:val="00503422"/>
    <w:rsid w:val="00503EA3"/>
    <w:rsid w:val="00504097"/>
    <w:rsid w:val="005048A9"/>
    <w:rsid w:val="0050606C"/>
    <w:rsid w:val="00506753"/>
    <w:rsid w:val="00506D38"/>
    <w:rsid w:val="0050709C"/>
    <w:rsid w:val="005075DF"/>
    <w:rsid w:val="00507700"/>
    <w:rsid w:val="00507932"/>
    <w:rsid w:val="005105F4"/>
    <w:rsid w:val="00510B0D"/>
    <w:rsid w:val="00511616"/>
    <w:rsid w:val="00512773"/>
    <w:rsid w:val="00514A2F"/>
    <w:rsid w:val="005156C5"/>
    <w:rsid w:val="005156CA"/>
    <w:rsid w:val="0051642A"/>
    <w:rsid w:val="005165EA"/>
    <w:rsid w:val="00516C14"/>
    <w:rsid w:val="00517206"/>
    <w:rsid w:val="0051755B"/>
    <w:rsid w:val="00521C61"/>
    <w:rsid w:val="00523CED"/>
    <w:rsid w:val="00523DC8"/>
    <w:rsid w:val="00524322"/>
    <w:rsid w:val="005249E3"/>
    <w:rsid w:val="00525D64"/>
    <w:rsid w:val="00525EE0"/>
    <w:rsid w:val="005265AE"/>
    <w:rsid w:val="005265DD"/>
    <w:rsid w:val="00531F6C"/>
    <w:rsid w:val="0053243C"/>
    <w:rsid w:val="005328FC"/>
    <w:rsid w:val="00532C57"/>
    <w:rsid w:val="00534B5A"/>
    <w:rsid w:val="005400D2"/>
    <w:rsid w:val="0054082A"/>
    <w:rsid w:val="00543846"/>
    <w:rsid w:val="00543DAD"/>
    <w:rsid w:val="0054657B"/>
    <w:rsid w:val="005466BA"/>
    <w:rsid w:val="005469C6"/>
    <w:rsid w:val="00547848"/>
    <w:rsid w:val="00547894"/>
    <w:rsid w:val="00552021"/>
    <w:rsid w:val="005526CD"/>
    <w:rsid w:val="00554C1B"/>
    <w:rsid w:val="00555D90"/>
    <w:rsid w:val="00556B93"/>
    <w:rsid w:val="00560764"/>
    <w:rsid w:val="005621EA"/>
    <w:rsid w:val="00562276"/>
    <w:rsid w:val="00562E1C"/>
    <w:rsid w:val="00562E22"/>
    <w:rsid w:val="00563986"/>
    <w:rsid w:val="0056518A"/>
    <w:rsid w:val="0056555F"/>
    <w:rsid w:val="00567919"/>
    <w:rsid w:val="005708D3"/>
    <w:rsid w:val="00570B14"/>
    <w:rsid w:val="00570E80"/>
    <w:rsid w:val="00571CC9"/>
    <w:rsid w:val="00572A0A"/>
    <w:rsid w:val="00572CFE"/>
    <w:rsid w:val="00573122"/>
    <w:rsid w:val="00573B69"/>
    <w:rsid w:val="005759CF"/>
    <w:rsid w:val="00575F92"/>
    <w:rsid w:val="00577010"/>
    <w:rsid w:val="00577757"/>
    <w:rsid w:val="00580A2F"/>
    <w:rsid w:val="005823DB"/>
    <w:rsid w:val="005829AA"/>
    <w:rsid w:val="00582D9A"/>
    <w:rsid w:val="00583BD8"/>
    <w:rsid w:val="00584704"/>
    <w:rsid w:val="00584C67"/>
    <w:rsid w:val="00584CC5"/>
    <w:rsid w:val="00585140"/>
    <w:rsid w:val="0058586A"/>
    <w:rsid w:val="005917D1"/>
    <w:rsid w:val="0059181A"/>
    <w:rsid w:val="005931C6"/>
    <w:rsid w:val="00593F06"/>
    <w:rsid w:val="005955D2"/>
    <w:rsid w:val="00595776"/>
    <w:rsid w:val="005960F7"/>
    <w:rsid w:val="00597E70"/>
    <w:rsid w:val="005A128E"/>
    <w:rsid w:val="005A1392"/>
    <w:rsid w:val="005A2918"/>
    <w:rsid w:val="005A2D20"/>
    <w:rsid w:val="005A41FF"/>
    <w:rsid w:val="005A5578"/>
    <w:rsid w:val="005A5D6D"/>
    <w:rsid w:val="005A62B1"/>
    <w:rsid w:val="005B070F"/>
    <w:rsid w:val="005B286D"/>
    <w:rsid w:val="005B451F"/>
    <w:rsid w:val="005B5A91"/>
    <w:rsid w:val="005B6FA8"/>
    <w:rsid w:val="005B737B"/>
    <w:rsid w:val="005B76DA"/>
    <w:rsid w:val="005C1513"/>
    <w:rsid w:val="005C2F5C"/>
    <w:rsid w:val="005C3785"/>
    <w:rsid w:val="005C41AB"/>
    <w:rsid w:val="005C4CF4"/>
    <w:rsid w:val="005C56D6"/>
    <w:rsid w:val="005C5A0B"/>
    <w:rsid w:val="005C5D59"/>
    <w:rsid w:val="005C6E97"/>
    <w:rsid w:val="005C749F"/>
    <w:rsid w:val="005C7B51"/>
    <w:rsid w:val="005D03BA"/>
    <w:rsid w:val="005D0840"/>
    <w:rsid w:val="005D15EE"/>
    <w:rsid w:val="005D1E42"/>
    <w:rsid w:val="005D3A1F"/>
    <w:rsid w:val="005D54ED"/>
    <w:rsid w:val="005D6436"/>
    <w:rsid w:val="005D7049"/>
    <w:rsid w:val="005E1B9D"/>
    <w:rsid w:val="005E1F58"/>
    <w:rsid w:val="005E26C4"/>
    <w:rsid w:val="005E495C"/>
    <w:rsid w:val="005E530C"/>
    <w:rsid w:val="005E65A8"/>
    <w:rsid w:val="005E7625"/>
    <w:rsid w:val="005F00FE"/>
    <w:rsid w:val="005F147E"/>
    <w:rsid w:val="005F5867"/>
    <w:rsid w:val="00600406"/>
    <w:rsid w:val="00600703"/>
    <w:rsid w:val="00601774"/>
    <w:rsid w:val="00602B04"/>
    <w:rsid w:val="00602EC1"/>
    <w:rsid w:val="00603058"/>
    <w:rsid w:val="00603239"/>
    <w:rsid w:val="00603618"/>
    <w:rsid w:val="00603BF8"/>
    <w:rsid w:val="00603DE4"/>
    <w:rsid w:val="006047EE"/>
    <w:rsid w:val="006051E5"/>
    <w:rsid w:val="006060AE"/>
    <w:rsid w:val="006062B0"/>
    <w:rsid w:val="006072EC"/>
    <w:rsid w:val="00607CBC"/>
    <w:rsid w:val="00610BC2"/>
    <w:rsid w:val="00611501"/>
    <w:rsid w:val="00611762"/>
    <w:rsid w:val="00612309"/>
    <w:rsid w:val="00613F61"/>
    <w:rsid w:val="00613FC5"/>
    <w:rsid w:val="006157AE"/>
    <w:rsid w:val="00616E41"/>
    <w:rsid w:val="00617B93"/>
    <w:rsid w:val="00621177"/>
    <w:rsid w:val="0062260B"/>
    <w:rsid w:val="0062283C"/>
    <w:rsid w:val="00622D24"/>
    <w:rsid w:val="0062423E"/>
    <w:rsid w:val="00624A5B"/>
    <w:rsid w:val="00624EF2"/>
    <w:rsid w:val="00626C2D"/>
    <w:rsid w:val="006300AC"/>
    <w:rsid w:val="00632507"/>
    <w:rsid w:val="0063265F"/>
    <w:rsid w:val="006326F6"/>
    <w:rsid w:val="006342F5"/>
    <w:rsid w:val="00634965"/>
    <w:rsid w:val="00636335"/>
    <w:rsid w:val="00636EE2"/>
    <w:rsid w:val="00637B47"/>
    <w:rsid w:val="0064016C"/>
    <w:rsid w:val="00640DD7"/>
    <w:rsid w:val="00641087"/>
    <w:rsid w:val="00642137"/>
    <w:rsid w:val="006426F4"/>
    <w:rsid w:val="006432DD"/>
    <w:rsid w:val="00643449"/>
    <w:rsid w:val="00644C51"/>
    <w:rsid w:val="00644EB6"/>
    <w:rsid w:val="00644F3D"/>
    <w:rsid w:val="00645370"/>
    <w:rsid w:val="00646373"/>
    <w:rsid w:val="00646A11"/>
    <w:rsid w:val="00646DE5"/>
    <w:rsid w:val="00646F71"/>
    <w:rsid w:val="00647119"/>
    <w:rsid w:val="00647283"/>
    <w:rsid w:val="00647550"/>
    <w:rsid w:val="00650FE6"/>
    <w:rsid w:val="00651216"/>
    <w:rsid w:val="00652B6A"/>
    <w:rsid w:val="00653D5F"/>
    <w:rsid w:val="00654BE9"/>
    <w:rsid w:val="00654C06"/>
    <w:rsid w:val="0065541F"/>
    <w:rsid w:val="0065676D"/>
    <w:rsid w:val="00657411"/>
    <w:rsid w:val="0065770A"/>
    <w:rsid w:val="00657BC8"/>
    <w:rsid w:val="00657BCB"/>
    <w:rsid w:val="00660473"/>
    <w:rsid w:val="00660B58"/>
    <w:rsid w:val="00660F0B"/>
    <w:rsid w:val="00661C4B"/>
    <w:rsid w:val="0066320F"/>
    <w:rsid w:val="00663462"/>
    <w:rsid w:val="00663762"/>
    <w:rsid w:val="00663896"/>
    <w:rsid w:val="00663C48"/>
    <w:rsid w:val="00663C7C"/>
    <w:rsid w:val="0066408E"/>
    <w:rsid w:val="0066420E"/>
    <w:rsid w:val="00664286"/>
    <w:rsid w:val="00664E93"/>
    <w:rsid w:val="00665304"/>
    <w:rsid w:val="00665A43"/>
    <w:rsid w:val="0066672C"/>
    <w:rsid w:val="00667880"/>
    <w:rsid w:val="00671A0D"/>
    <w:rsid w:val="00672E07"/>
    <w:rsid w:val="006734FE"/>
    <w:rsid w:val="00673673"/>
    <w:rsid w:val="00675123"/>
    <w:rsid w:val="00675EBE"/>
    <w:rsid w:val="0067686E"/>
    <w:rsid w:val="00677631"/>
    <w:rsid w:val="00677913"/>
    <w:rsid w:val="006804FF"/>
    <w:rsid w:val="006808D5"/>
    <w:rsid w:val="00680DF7"/>
    <w:rsid w:val="006820B9"/>
    <w:rsid w:val="0068214F"/>
    <w:rsid w:val="0068331B"/>
    <w:rsid w:val="00685DAF"/>
    <w:rsid w:val="00686D08"/>
    <w:rsid w:val="00687F0A"/>
    <w:rsid w:val="00690313"/>
    <w:rsid w:val="00690671"/>
    <w:rsid w:val="00690C2C"/>
    <w:rsid w:val="00691382"/>
    <w:rsid w:val="00691B30"/>
    <w:rsid w:val="00691F6D"/>
    <w:rsid w:val="0069253C"/>
    <w:rsid w:val="00692BD1"/>
    <w:rsid w:val="00693B1E"/>
    <w:rsid w:val="00693B67"/>
    <w:rsid w:val="00693F6A"/>
    <w:rsid w:val="00694788"/>
    <w:rsid w:val="00694923"/>
    <w:rsid w:val="00697D33"/>
    <w:rsid w:val="006A03E7"/>
    <w:rsid w:val="006A0CC3"/>
    <w:rsid w:val="006A14A8"/>
    <w:rsid w:val="006A150D"/>
    <w:rsid w:val="006A19BB"/>
    <w:rsid w:val="006B03E7"/>
    <w:rsid w:val="006B0A50"/>
    <w:rsid w:val="006B2341"/>
    <w:rsid w:val="006B3D4C"/>
    <w:rsid w:val="006B42C4"/>
    <w:rsid w:val="006B4F72"/>
    <w:rsid w:val="006B60E7"/>
    <w:rsid w:val="006B617A"/>
    <w:rsid w:val="006C0040"/>
    <w:rsid w:val="006C0552"/>
    <w:rsid w:val="006C0930"/>
    <w:rsid w:val="006C136F"/>
    <w:rsid w:val="006C197E"/>
    <w:rsid w:val="006C2D06"/>
    <w:rsid w:val="006C309B"/>
    <w:rsid w:val="006C3251"/>
    <w:rsid w:val="006C3739"/>
    <w:rsid w:val="006C3CB2"/>
    <w:rsid w:val="006C48E0"/>
    <w:rsid w:val="006C5C3C"/>
    <w:rsid w:val="006C7A53"/>
    <w:rsid w:val="006D084E"/>
    <w:rsid w:val="006D13EF"/>
    <w:rsid w:val="006D4637"/>
    <w:rsid w:val="006D4A95"/>
    <w:rsid w:val="006D6E28"/>
    <w:rsid w:val="006D76FB"/>
    <w:rsid w:val="006E0214"/>
    <w:rsid w:val="006E0632"/>
    <w:rsid w:val="006E0874"/>
    <w:rsid w:val="006E0FFC"/>
    <w:rsid w:val="006E13D1"/>
    <w:rsid w:val="006E27E3"/>
    <w:rsid w:val="006E37D7"/>
    <w:rsid w:val="006E48F7"/>
    <w:rsid w:val="006E4EE3"/>
    <w:rsid w:val="006E50E5"/>
    <w:rsid w:val="006E55E2"/>
    <w:rsid w:val="006E5688"/>
    <w:rsid w:val="006E7BB7"/>
    <w:rsid w:val="006F0543"/>
    <w:rsid w:val="006F064E"/>
    <w:rsid w:val="006F0AB3"/>
    <w:rsid w:val="006F0DFC"/>
    <w:rsid w:val="006F1A24"/>
    <w:rsid w:val="006F2395"/>
    <w:rsid w:val="006F2B70"/>
    <w:rsid w:val="006F2D82"/>
    <w:rsid w:val="006F6016"/>
    <w:rsid w:val="006F6EBD"/>
    <w:rsid w:val="006F7847"/>
    <w:rsid w:val="006F7D96"/>
    <w:rsid w:val="006F7E0D"/>
    <w:rsid w:val="00700AC3"/>
    <w:rsid w:val="00700DB2"/>
    <w:rsid w:val="007014D3"/>
    <w:rsid w:val="00701E7C"/>
    <w:rsid w:val="00702A4D"/>
    <w:rsid w:val="0070402D"/>
    <w:rsid w:val="007060D6"/>
    <w:rsid w:val="007069CE"/>
    <w:rsid w:val="00707668"/>
    <w:rsid w:val="007144E6"/>
    <w:rsid w:val="00714D3A"/>
    <w:rsid w:val="00714D92"/>
    <w:rsid w:val="00715494"/>
    <w:rsid w:val="007163B6"/>
    <w:rsid w:val="00716629"/>
    <w:rsid w:val="007170C2"/>
    <w:rsid w:val="00717297"/>
    <w:rsid w:val="007175D9"/>
    <w:rsid w:val="007205AA"/>
    <w:rsid w:val="0072088F"/>
    <w:rsid w:val="00720A70"/>
    <w:rsid w:val="00721357"/>
    <w:rsid w:val="007218CC"/>
    <w:rsid w:val="00721FDA"/>
    <w:rsid w:val="007226EE"/>
    <w:rsid w:val="00723C5E"/>
    <w:rsid w:val="00725310"/>
    <w:rsid w:val="007254CC"/>
    <w:rsid w:val="00725622"/>
    <w:rsid w:val="00726CE6"/>
    <w:rsid w:val="00726D03"/>
    <w:rsid w:val="007277BE"/>
    <w:rsid w:val="0073167E"/>
    <w:rsid w:val="0073182E"/>
    <w:rsid w:val="00731B3D"/>
    <w:rsid w:val="00731E2B"/>
    <w:rsid w:val="00732318"/>
    <w:rsid w:val="00732333"/>
    <w:rsid w:val="0073240E"/>
    <w:rsid w:val="00732C45"/>
    <w:rsid w:val="0073311D"/>
    <w:rsid w:val="007333C2"/>
    <w:rsid w:val="00733778"/>
    <w:rsid w:val="007338A9"/>
    <w:rsid w:val="00733CA5"/>
    <w:rsid w:val="00734614"/>
    <w:rsid w:val="00734D69"/>
    <w:rsid w:val="00734EDE"/>
    <w:rsid w:val="00735404"/>
    <w:rsid w:val="007363AA"/>
    <w:rsid w:val="007364A3"/>
    <w:rsid w:val="007371FD"/>
    <w:rsid w:val="007377D9"/>
    <w:rsid w:val="007377EB"/>
    <w:rsid w:val="00740408"/>
    <w:rsid w:val="007424B2"/>
    <w:rsid w:val="00744DE6"/>
    <w:rsid w:val="00746735"/>
    <w:rsid w:val="007467BB"/>
    <w:rsid w:val="00746906"/>
    <w:rsid w:val="00746CAC"/>
    <w:rsid w:val="00747D8B"/>
    <w:rsid w:val="007508FB"/>
    <w:rsid w:val="007508FD"/>
    <w:rsid w:val="0075181B"/>
    <w:rsid w:val="007518F8"/>
    <w:rsid w:val="00751D4E"/>
    <w:rsid w:val="007525E6"/>
    <w:rsid w:val="007540A7"/>
    <w:rsid w:val="00754590"/>
    <w:rsid w:val="00754780"/>
    <w:rsid w:val="00754CE2"/>
    <w:rsid w:val="007550D0"/>
    <w:rsid w:val="00755187"/>
    <w:rsid w:val="00757437"/>
    <w:rsid w:val="0075772C"/>
    <w:rsid w:val="00760307"/>
    <w:rsid w:val="00761903"/>
    <w:rsid w:val="0076250D"/>
    <w:rsid w:val="0076288F"/>
    <w:rsid w:val="00762D20"/>
    <w:rsid w:val="00762E9F"/>
    <w:rsid w:val="0076580A"/>
    <w:rsid w:val="00765847"/>
    <w:rsid w:val="00765CAB"/>
    <w:rsid w:val="007662F7"/>
    <w:rsid w:val="007672B3"/>
    <w:rsid w:val="0076788D"/>
    <w:rsid w:val="007678AF"/>
    <w:rsid w:val="00767A92"/>
    <w:rsid w:val="00770A22"/>
    <w:rsid w:val="00771CD3"/>
    <w:rsid w:val="00772506"/>
    <w:rsid w:val="00772E09"/>
    <w:rsid w:val="007737B1"/>
    <w:rsid w:val="00773B33"/>
    <w:rsid w:val="00773FE6"/>
    <w:rsid w:val="00774041"/>
    <w:rsid w:val="0077462B"/>
    <w:rsid w:val="007746AB"/>
    <w:rsid w:val="00775C6F"/>
    <w:rsid w:val="007761E8"/>
    <w:rsid w:val="00780371"/>
    <w:rsid w:val="00781DA5"/>
    <w:rsid w:val="007824E7"/>
    <w:rsid w:val="00782F16"/>
    <w:rsid w:val="00783F46"/>
    <w:rsid w:val="00784B22"/>
    <w:rsid w:val="0078594C"/>
    <w:rsid w:val="00786684"/>
    <w:rsid w:val="00786F63"/>
    <w:rsid w:val="0078722A"/>
    <w:rsid w:val="00787238"/>
    <w:rsid w:val="00790336"/>
    <w:rsid w:val="00791CD7"/>
    <w:rsid w:val="00791FB1"/>
    <w:rsid w:val="0079215C"/>
    <w:rsid w:val="00792C55"/>
    <w:rsid w:val="00792C59"/>
    <w:rsid w:val="0079361C"/>
    <w:rsid w:val="00794179"/>
    <w:rsid w:val="00795236"/>
    <w:rsid w:val="007959DF"/>
    <w:rsid w:val="007968A4"/>
    <w:rsid w:val="00796B3B"/>
    <w:rsid w:val="00796E63"/>
    <w:rsid w:val="00797060"/>
    <w:rsid w:val="00797D0F"/>
    <w:rsid w:val="007A1FE2"/>
    <w:rsid w:val="007A4A9F"/>
    <w:rsid w:val="007A5028"/>
    <w:rsid w:val="007A5885"/>
    <w:rsid w:val="007A6FEA"/>
    <w:rsid w:val="007A7BA9"/>
    <w:rsid w:val="007B01A2"/>
    <w:rsid w:val="007B21C6"/>
    <w:rsid w:val="007B55A9"/>
    <w:rsid w:val="007B59F3"/>
    <w:rsid w:val="007B644E"/>
    <w:rsid w:val="007B7EB7"/>
    <w:rsid w:val="007C2B8F"/>
    <w:rsid w:val="007C40F0"/>
    <w:rsid w:val="007C4E70"/>
    <w:rsid w:val="007C52D6"/>
    <w:rsid w:val="007C5B7A"/>
    <w:rsid w:val="007C6266"/>
    <w:rsid w:val="007C637C"/>
    <w:rsid w:val="007C65F6"/>
    <w:rsid w:val="007C6707"/>
    <w:rsid w:val="007C6B49"/>
    <w:rsid w:val="007D0DB8"/>
    <w:rsid w:val="007D1376"/>
    <w:rsid w:val="007D213E"/>
    <w:rsid w:val="007D35F3"/>
    <w:rsid w:val="007D37DF"/>
    <w:rsid w:val="007D3F6B"/>
    <w:rsid w:val="007D55BB"/>
    <w:rsid w:val="007D6DB5"/>
    <w:rsid w:val="007D6DF5"/>
    <w:rsid w:val="007D7174"/>
    <w:rsid w:val="007D7A3B"/>
    <w:rsid w:val="007E0736"/>
    <w:rsid w:val="007E24EA"/>
    <w:rsid w:val="007E2EF7"/>
    <w:rsid w:val="007E31EE"/>
    <w:rsid w:val="007E3662"/>
    <w:rsid w:val="007E371B"/>
    <w:rsid w:val="007E39F0"/>
    <w:rsid w:val="007E4C02"/>
    <w:rsid w:val="007E6A6C"/>
    <w:rsid w:val="007F00F1"/>
    <w:rsid w:val="007F09E8"/>
    <w:rsid w:val="007F2257"/>
    <w:rsid w:val="007F23FA"/>
    <w:rsid w:val="007F268A"/>
    <w:rsid w:val="007F3CB8"/>
    <w:rsid w:val="007F42BD"/>
    <w:rsid w:val="007F44AF"/>
    <w:rsid w:val="007F4E83"/>
    <w:rsid w:val="007F699F"/>
    <w:rsid w:val="007F7780"/>
    <w:rsid w:val="007F7B48"/>
    <w:rsid w:val="0080082C"/>
    <w:rsid w:val="0080269D"/>
    <w:rsid w:val="00802EBA"/>
    <w:rsid w:val="008031F7"/>
    <w:rsid w:val="00803578"/>
    <w:rsid w:val="008043EB"/>
    <w:rsid w:val="0080442D"/>
    <w:rsid w:val="008065F9"/>
    <w:rsid w:val="00806BE4"/>
    <w:rsid w:val="0081065C"/>
    <w:rsid w:val="00811489"/>
    <w:rsid w:val="00811A3B"/>
    <w:rsid w:val="00811F98"/>
    <w:rsid w:val="00812B00"/>
    <w:rsid w:val="0081519D"/>
    <w:rsid w:val="008156F8"/>
    <w:rsid w:val="00815DBD"/>
    <w:rsid w:val="008171AE"/>
    <w:rsid w:val="008206AE"/>
    <w:rsid w:val="00820931"/>
    <w:rsid w:val="00820B20"/>
    <w:rsid w:val="00820BD4"/>
    <w:rsid w:val="00820BF9"/>
    <w:rsid w:val="00820E05"/>
    <w:rsid w:val="0082196B"/>
    <w:rsid w:val="008239B9"/>
    <w:rsid w:val="00823D01"/>
    <w:rsid w:val="0082473E"/>
    <w:rsid w:val="00824A93"/>
    <w:rsid w:val="008258EA"/>
    <w:rsid w:val="00825D1C"/>
    <w:rsid w:val="00826F9B"/>
    <w:rsid w:val="00827EE1"/>
    <w:rsid w:val="00830C06"/>
    <w:rsid w:val="00832363"/>
    <w:rsid w:val="00832BCD"/>
    <w:rsid w:val="00834137"/>
    <w:rsid w:val="008346A9"/>
    <w:rsid w:val="0083476B"/>
    <w:rsid w:val="00834D42"/>
    <w:rsid w:val="00836D03"/>
    <w:rsid w:val="00836D29"/>
    <w:rsid w:val="00836EDD"/>
    <w:rsid w:val="008404AC"/>
    <w:rsid w:val="00841133"/>
    <w:rsid w:val="0084134C"/>
    <w:rsid w:val="00843412"/>
    <w:rsid w:val="00843835"/>
    <w:rsid w:val="00843B8F"/>
    <w:rsid w:val="00844FE4"/>
    <w:rsid w:val="00845A7B"/>
    <w:rsid w:val="008478EE"/>
    <w:rsid w:val="00847D93"/>
    <w:rsid w:val="00851767"/>
    <w:rsid w:val="008518C6"/>
    <w:rsid w:val="0085336F"/>
    <w:rsid w:val="0085374C"/>
    <w:rsid w:val="00855843"/>
    <w:rsid w:val="00855BD3"/>
    <w:rsid w:val="00856034"/>
    <w:rsid w:val="00856862"/>
    <w:rsid w:val="008569A6"/>
    <w:rsid w:val="00857631"/>
    <w:rsid w:val="00857ABC"/>
    <w:rsid w:val="00857F1B"/>
    <w:rsid w:val="00860339"/>
    <w:rsid w:val="00860C79"/>
    <w:rsid w:val="00861C3D"/>
    <w:rsid w:val="008628B8"/>
    <w:rsid w:val="00862AC1"/>
    <w:rsid w:val="00863019"/>
    <w:rsid w:val="0086371F"/>
    <w:rsid w:val="00863E74"/>
    <w:rsid w:val="008645A9"/>
    <w:rsid w:val="00866EE6"/>
    <w:rsid w:val="00867091"/>
    <w:rsid w:val="00870568"/>
    <w:rsid w:val="00871DD8"/>
    <w:rsid w:val="00872B2E"/>
    <w:rsid w:val="008747AB"/>
    <w:rsid w:val="00874AB9"/>
    <w:rsid w:val="00874DD2"/>
    <w:rsid w:val="00875125"/>
    <w:rsid w:val="00875AE3"/>
    <w:rsid w:val="00875B29"/>
    <w:rsid w:val="008778EE"/>
    <w:rsid w:val="008810C2"/>
    <w:rsid w:val="0088114A"/>
    <w:rsid w:val="00881A99"/>
    <w:rsid w:val="008840C8"/>
    <w:rsid w:val="008847D1"/>
    <w:rsid w:val="00885D35"/>
    <w:rsid w:val="00885E6C"/>
    <w:rsid w:val="00887967"/>
    <w:rsid w:val="008900A7"/>
    <w:rsid w:val="00891A9A"/>
    <w:rsid w:val="00891E6E"/>
    <w:rsid w:val="00891EE1"/>
    <w:rsid w:val="00891EF9"/>
    <w:rsid w:val="00892F83"/>
    <w:rsid w:val="00893A99"/>
    <w:rsid w:val="00893ABD"/>
    <w:rsid w:val="0089454D"/>
    <w:rsid w:val="00895F32"/>
    <w:rsid w:val="008964E0"/>
    <w:rsid w:val="00896D21"/>
    <w:rsid w:val="0089747D"/>
    <w:rsid w:val="0089752C"/>
    <w:rsid w:val="008A1CD6"/>
    <w:rsid w:val="008A1CF9"/>
    <w:rsid w:val="008A258B"/>
    <w:rsid w:val="008A294D"/>
    <w:rsid w:val="008A352B"/>
    <w:rsid w:val="008A3775"/>
    <w:rsid w:val="008A3F66"/>
    <w:rsid w:val="008A4CAC"/>
    <w:rsid w:val="008A4E89"/>
    <w:rsid w:val="008A5A0B"/>
    <w:rsid w:val="008A6508"/>
    <w:rsid w:val="008A6A22"/>
    <w:rsid w:val="008A6D73"/>
    <w:rsid w:val="008B27CE"/>
    <w:rsid w:val="008B35D6"/>
    <w:rsid w:val="008B38F3"/>
    <w:rsid w:val="008B415C"/>
    <w:rsid w:val="008B41C6"/>
    <w:rsid w:val="008B4B31"/>
    <w:rsid w:val="008B5A16"/>
    <w:rsid w:val="008B673A"/>
    <w:rsid w:val="008B70AC"/>
    <w:rsid w:val="008B7390"/>
    <w:rsid w:val="008B7521"/>
    <w:rsid w:val="008B774E"/>
    <w:rsid w:val="008B7AD6"/>
    <w:rsid w:val="008C0A8E"/>
    <w:rsid w:val="008C25A0"/>
    <w:rsid w:val="008C311C"/>
    <w:rsid w:val="008C3142"/>
    <w:rsid w:val="008C377F"/>
    <w:rsid w:val="008C4208"/>
    <w:rsid w:val="008C4BA5"/>
    <w:rsid w:val="008D18FA"/>
    <w:rsid w:val="008D19C5"/>
    <w:rsid w:val="008D1A1F"/>
    <w:rsid w:val="008D2B82"/>
    <w:rsid w:val="008D3241"/>
    <w:rsid w:val="008D3B47"/>
    <w:rsid w:val="008D3FFE"/>
    <w:rsid w:val="008D4D3E"/>
    <w:rsid w:val="008D5EB8"/>
    <w:rsid w:val="008D68DD"/>
    <w:rsid w:val="008D7090"/>
    <w:rsid w:val="008D74DA"/>
    <w:rsid w:val="008E0041"/>
    <w:rsid w:val="008E08D3"/>
    <w:rsid w:val="008E1059"/>
    <w:rsid w:val="008E29B6"/>
    <w:rsid w:val="008E3D76"/>
    <w:rsid w:val="008E4331"/>
    <w:rsid w:val="008E486E"/>
    <w:rsid w:val="008E4AC5"/>
    <w:rsid w:val="008E5069"/>
    <w:rsid w:val="008E686F"/>
    <w:rsid w:val="008E754A"/>
    <w:rsid w:val="008E75B7"/>
    <w:rsid w:val="008F1FD7"/>
    <w:rsid w:val="008F3155"/>
    <w:rsid w:val="008F3437"/>
    <w:rsid w:val="008F4787"/>
    <w:rsid w:val="008F5F95"/>
    <w:rsid w:val="008F741E"/>
    <w:rsid w:val="008F7643"/>
    <w:rsid w:val="008F786B"/>
    <w:rsid w:val="009006CB"/>
    <w:rsid w:val="00900C5F"/>
    <w:rsid w:val="009010C2"/>
    <w:rsid w:val="009016CE"/>
    <w:rsid w:val="0090461C"/>
    <w:rsid w:val="0090554E"/>
    <w:rsid w:val="009067B3"/>
    <w:rsid w:val="009109D9"/>
    <w:rsid w:val="00911F0F"/>
    <w:rsid w:val="009135B3"/>
    <w:rsid w:val="00914292"/>
    <w:rsid w:val="00917AE0"/>
    <w:rsid w:val="00917AE2"/>
    <w:rsid w:val="0092056D"/>
    <w:rsid w:val="00920E1D"/>
    <w:rsid w:val="009222D9"/>
    <w:rsid w:val="00922573"/>
    <w:rsid w:val="009242C6"/>
    <w:rsid w:val="00924779"/>
    <w:rsid w:val="00924DC8"/>
    <w:rsid w:val="00925DD8"/>
    <w:rsid w:val="00927A7E"/>
    <w:rsid w:val="0093052E"/>
    <w:rsid w:val="009314D4"/>
    <w:rsid w:val="009325A6"/>
    <w:rsid w:val="0093427B"/>
    <w:rsid w:val="00934568"/>
    <w:rsid w:val="0093615A"/>
    <w:rsid w:val="009370A2"/>
    <w:rsid w:val="00941AA4"/>
    <w:rsid w:val="009428A4"/>
    <w:rsid w:val="009431B5"/>
    <w:rsid w:val="009442CD"/>
    <w:rsid w:val="00944B8E"/>
    <w:rsid w:val="009450C9"/>
    <w:rsid w:val="00945617"/>
    <w:rsid w:val="0094615D"/>
    <w:rsid w:val="00950B27"/>
    <w:rsid w:val="0095197F"/>
    <w:rsid w:val="009521A7"/>
    <w:rsid w:val="009522E0"/>
    <w:rsid w:val="00953494"/>
    <w:rsid w:val="009541BA"/>
    <w:rsid w:val="00954AD0"/>
    <w:rsid w:val="00954D62"/>
    <w:rsid w:val="0095643B"/>
    <w:rsid w:val="00956801"/>
    <w:rsid w:val="00956E60"/>
    <w:rsid w:val="00957658"/>
    <w:rsid w:val="00957901"/>
    <w:rsid w:val="00961E98"/>
    <w:rsid w:val="009625C8"/>
    <w:rsid w:val="00963539"/>
    <w:rsid w:val="00964492"/>
    <w:rsid w:val="00964FEF"/>
    <w:rsid w:val="009653BA"/>
    <w:rsid w:val="00965862"/>
    <w:rsid w:val="00965EE2"/>
    <w:rsid w:val="0096733D"/>
    <w:rsid w:val="00971BD7"/>
    <w:rsid w:val="00972646"/>
    <w:rsid w:val="009732B7"/>
    <w:rsid w:val="00973481"/>
    <w:rsid w:val="009744AB"/>
    <w:rsid w:val="009763AD"/>
    <w:rsid w:val="009775DB"/>
    <w:rsid w:val="00977A15"/>
    <w:rsid w:val="00980744"/>
    <w:rsid w:val="00982271"/>
    <w:rsid w:val="0098253D"/>
    <w:rsid w:val="00982F84"/>
    <w:rsid w:val="009834B2"/>
    <w:rsid w:val="009852D1"/>
    <w:rsid w:val="00986A0C"/>
    <w:rsid w:val="00990032"/>
    <w:rsid w:val="0099172E"/>
    <w:rsid w:val="00992056"/>
    <w:rsid w:val="00992C2D"/>
    <w:rsid w:val="00994788"/>
    <w:rsid w:val="00996118"/>
    <w:rsid w:val="009A0EAE"/>
    <w:rsid w:val="009A11A3"/>
    <w:rsid w:val="009A1992"/>
    <w:rsid w:val="009A1EDA"/>
    <w:rsid w:val="009A26F6"/>
    <w:rsid w:val="009A2A04"/>
    <w:rsid w:val="009A334C"/>
    <w:rsid w:val="009A3788"/>
    <w:rsid w:val="009A3B41"/>
    <w:rsid w:val="009A3D68"/>
    <w:rsid w:val="009A4A39"/>
    <w:rsid w:val="009A4F3C"/>
    <w:rsid w:val="009A5D54"/>
    <w:rsid w:val="009A60B8"/>
    <w:rsid w:val="009A76DA"/>
    <w:rsid w:val="009A7787"/>
    <w:rsid w:val="009A784E"/>
    <w:rsid w:val="009A78AC"/>
    <w:rsid w:val="009B0492"/>
    <w:rsid w:val="009B091E"/>
    <w:rsid w:val="009B0D1B"/>
    <w:rsid w:val="009B15E5"/>
    <w:rsid w:val="009B4885"/>
    <w:rsid w:val="009B4E85"/>
    <w:rsid w:val="009B6177"/>
    <w:rsid w:val="009B6439"/>
    <w:rsid w:val="009B74A8"/>
    <w:rsid w:val="009C268F"/>
    <w:rsid w:val="009C3089"/>
    <w:rsid w:val="009C355D"/>
    <w:rsid w:val="009C63F6"/>
    <w:rsid w:val="009C7F0B"/>
    <w:rsid w:val="009D102A"/>
    <w:rsid w:val="009D12B6"/>
    <w:rsid w:val="009D192B"/>
    <w:rsid w:val="009D2C2F"/>
    <w:rsid w:val="009D3069"/>
    <w:rsid w:val="009D312A"/>
    <w:rsid w:val="009D31F2"/>
    <w:rsid w:val="009D5B85"/>
    <w:rsid w:val="009D6019"/>
    <w:rsid w:val="009D610F"/>
    <w:rsid w:val="009D7554"/>
    <w:rsid w:val="009D76C5"/>
    <w:rsid w:val="009E0087"/>
    <w:rsid w:val="009E01F6"/>
    <w:rsid w:val="009E04A0"/>
    <w:rsid w:val="009E08BB"/>
    <w:rsid w:val="009E1315"/>
    <w:rsid w:val="009E132E"/>
    <w:rsid w:val="009E208E"/>
    <w:rsid w:val="009E29C9"/>
    <w:rsid w:val="009E2AD7"/>
    <w:rsid w:val="009E347E"/>
    <w:rsid w:val="009E4D44"/>
    <w:rsid w:val="009E50E2"/>
    <w:rsid w:val="009E6A52"/>
    <w:rsid w:val="009E739A"/>
    <w:rsid w:val="009E760D"/>
    <w:rsid w:val="009F0E63"/>
    <w:rsid w:val="009F0F96"/>
    <w:rsid w:val="009F2F88"/>
    <w:rsid w:val="009F49AB"/>
    <w:rsid w:val="009F57B8"/>
    <w:rsid w:val="009F58CD"/>
    <w:rsid w:val="009F65BE"/>
    <w:rsid w:val="009F6666"/>
    <w:rsid w:val="009F7996"/>
    <w:rsid w:val="00A00468"/>
    <w:rsid w:val="00A01C4A"/>
    <w:rsid w:val="00A03B79"/>
    <w:rsid w:val="00A03E07"/>
    <w:rsid w:val="00A0557E"/>
    <w:rsid w:val="00A05998"/>
    <w:rsid w:val="00A07A26"/>
    <w:rsid w:val="00A07DF1"/>
    <w:rsid w:val="00A106F8"/>
    <w:rsid w:val="00A10781"/>
    <w:rsid w:val="00A11367"/>
    <w:rsid w:val="00A115FF"/>
    <w:rsid w:val="00A12A44"/>
    <w:rsid w:val="00A12EF3"/>
    <w:rsid w:val="00A1367A"/>
    <w:rsid w:val="00A1467C"/>
    <w:rsid w:val="00A148AE"/>
    <w:rsid w:val="00A15469"/>
    <w:rsid w:val="00A15838"/>
    <w:rsid w:val="00A15B1C"/>
    <w:rsid w:val="00A16AFE"/>
    <w:rsid w:val="00A17583"/>
    <w:rsid w:val="00A20433"/>
    <w:rsid w:val="00A210DA"/>
    <w:rsid w:val="00A22B3C"/>
    <w:rsid w:val="00A23615"/>
    <w:rsid w:val="00A2488B"/>
    <w:rsid w:val="00A2494A"/>
    <w:rsid w:val="00A24D4A"/>
    <w:rsid w:val="00A26EB4"/>
    <w:rsid w:val="00A2752F"/>
    <w:rsid w:val="00A302CA"/>
    <w:rsid w:val="00A3096E"/>
    <w:rsid w:val="00A3271E"/>
    <w:rsid w:val="00A33108"/>
    <w:rsid w:val="00A33B0D"/>
    <w:rsid w:val="00A33B6D"/>
    <w:rsid w:val="00A33CB1"/>
    <w:rsid w:val="00A349B4"/>
    <w:rsid w:val="00A359FF"/>
    <w:rsid w:val="00A361D5"/>
    <w:rsid w:val="00A37151"/>
    <w:rsid w:val="00A40B15"/>
    <w:rsid w:val="00A40E9F"/>
    <w:rsid w:val="00A43895"/>
    <w:rsid w:val="00A445C2"/>
    <w:rsid w:val="00A464A4"/>
    <w:rsid w:val="00A4683D"/>
    <w:rsid w:val="00A47331"/>
    <w:rsid w:val="00A479AF"/>
    <w:rsid w:val="00A519BC"/>
    <w:rsid w:val="00A51E50"/>
    <w:rsid w:val="00A5220D"/>
    <w:rsid w:val="00A53F8A"/>
    <w:rsid w:val="00A54907"/>
    <w:rsid w:val="00A552F8"/>
    <w:rsid w:val="00A55365"/>
    <w:rsid w:val="00A55879"/>
    <w:rsid w:val="00A55D09"/>
    <w:rsid w:val="00A55F61"/>
    <w:rsid w:val="00A563E3"/>
    <w:rsid w:val="00A5688C"/>
    <w:rsid w:val="00A56E29"/>
    <w:rsid w:val="00A573C9"/>
    <w:rsid w:val="00A600F0"/>
    <w:rsid w:val="00A604B5"/>
    <w:rsid w:val="00A61345"/>
    <w:rsid w:val="00A618B5"/>
    <w:rsid w:val="00A61CAB"/>
    <w:rsid w:val="00A620F9"/>
    <w:rsid w:val="00A64526"/>
    <w:rsid w:val="00A65DD8"/>
    <w:rsid w:val="00A6779C"/>
    <w:rsid w:val="00A7052C"/>
    <w:rsid w:val="00A70641"/>
    <w:rsid w:val="00A71949"/>
    <w:rsid w:val="00A71ED3"/>
    <w:rsid w:val="00A7209B"/>
    <w:rsid w:val="00A72CAE"/>
    <w:rsid w:val="00A72EBF"/>
    <w:rsid w:val="00A73BBE"/>
    <w:rsid w:val="00A74111"/>
    <w:rsid w:val="00A75B00"/>
    <w:rsid w:val="00A77432"/>
    <w:rsid w:val="00A777BF"/>
    <w:rsid w:val="00A779FC"/>
    <w:rsid w:val="00A804B1"/>
    <w:rsid w:val="00A81803"/>
    <w:rsid w:val="00A84490"/>
    <w:rsid w:val="00A846E0"/>
    <w:rsid w:val="00A84C90"/>
    <w:rsid w:val="00A8714B"/>
    <w:rsid w:val="00A8773A"/>
    <w:rsid w:val="00A9026A"/>
    <w:rsid w:val="00A90D5F"/>
    <w:rsid w:val="00A918C9"/>
    <w:rsid w:val="00A92D5A"/>
    <w:rsid w:val="00A947BC"/>
    <w:rsid w:val="00A94E80"/>
    <w:rsid w:val="00A9531A"/>
    <w:rsid w:val="00A9538B"/>
    <w:rsid w:val="00A97AD5"/>
    <w:rsid w:val="00AA11F2"/>
    <w:rsid w:val="00AA29A3"/>
    <w:rsid w:val="00AA2D79"/>
    <w:rsid w:val="00AA328D"/>
    <w:rsid w:val="00AA3709"/>
    <w:rsid w:val="00AA3D79"/>
    <w:rsid w:val="00AA4C7D"/>
    <w:rsid w:val="00AA4E5F"/>
    <w:rsid w:val="00AA5571"/>
    <w:rsid w:val="00AA60CD"/>
    <w:rsid w:val="00AA636E"/>
    <w:rsid w:val="00AA6DFE"/>
    <w:rsid w:val="00AA7BA3"/>
    <w:rsid w:val="00AB08F1"/>
    <w:rsid w:val="00AB0D8D"/>
    <w:rsid w:val="00AB2383"/>
    <w:rsid w:val="00AB2689"/>
    <w:rsid w:val="00AB3168"/>
    <w:rsid w:val="00AB36B4"/>
    <w:rsid w:val="00AB374F"/>
    <w:rsid w:val="00AB390F"/>
    <w:rsid w:val="00AB6EBE"/>
    <w:rsid w:val="00AB6EFB"/>
    <w:rsid w:val="00AB70AF"/>
    <w:rsid w:val="00AC0064"/>
    <w:rsid w:val="00AC176D"/>
    <w:rsid w:val="00AC281D"/>
    <w:rsid w:val="00AC32E8"/>
    <w:rsid w:val="00AC47BF"/>
    <w:rsid w:val="00AC506F"/>
    <w:rsid w:val="00AC5EF5"/>
    <w:rsid w:val="00AC736F"/>
    <w:rsid w:val="00AC74C2"/>
    <w:rsid w:val="00AC79E3"/>
    <w:rsid w:val="00AC7D7A"/>
    <w:rsid w:val="00AD038A"/>
    <w:rsid w:val="00AD1557"/>
    <w:rsid w:val="00AD1F61"/>
    <w:rsid w:val="00AD2C3B"/>
    <w:rsid w:val="00AD3FA1"/>
    <w:rsid w:val="00AD464E"/>
    <w:rsid w:val="00AD49B3"/>
    <w:rsid w:val="00AD5454"/>
    <w:rsid w:val="00AD58C2"/>
    <w:rsid w:val="00AD5EFC"/>
    <w:rsid w:val="00AD714F"/>
    <w:rsid w:val="00AE0620"/>
    <w:rsid w:val="00AE1112"/>
    <w:rsid w:val="00AE1306"/>
    <w:rsid w:val="00AE1F74"/>
    <w:rsid w:val="00AE2C78"/>
    <w:rsid w:val="00AE39CB"/>
    <w:rsid w:val="00AE50E0"/>
    <w:rsid w:val="00AE5ED7"/>
    <w:rsid w:val="00AE6230"/>
    <w:rsid w:val="00AE6656"/>
    <w:rsid w:val="00AE673C"/>
    <w:rsid w:val="00AE717C"/>
    <w:rsid w:val="00AF0074"/>
    <w:rsid w:val="00AF03F6"/>
    <w:rsid w:val="00AF03FE"/>
    <w:rsid w:val="00AF073B"/>
    <w:rsid w:val="00AF0D3E"/>
    <w:rsid w:val="00AF0F89"/>
    <w:rsid w:val="00AF15EA"/>
    <w:rsid w:val="00AF42EF"/>
    <w:rsid w:val="00AF4E69"/>
    <w:rsid w:val="00AF5481"/>
    <w:rsid w:val="00AF5855"/>
    <w:rsid w:val="00AF5FF3"/>
    <w:rsid w:val="00B00290"/>
    <w:rsid w:val="00B00BDC"/>
    <w:rsid w:val="00B00D20"/>
    <w:rsid w:val="00B01040"/>
    <w:rsid w:val="00B017F5"/>
    <w:rsid w:val="00B01B6F"/>
    <w:rsid w:val="00B02616"/>
    <w:rsid w:val="00B02705"/>
    <w:rsid w:val="00B039EB"/>
    <w:rsid w:val="00B03F2D"/>
    <w:rsid w:val="00B05E24"/>
    <w:rsid w:val="00B06350"/>
    <w:rsid w:val="00B06A4F"/>
    <w:rsid w:val="00B07710"/>
    <w:rsid w:val="00B07B8F"/>
    <w:rsid w:val="00B11D45"/>
    <w:rsid w:val="00B1298F"/>
    <w:rsid w:val="00B1352B"/>
    <w:rsid w:val="00B1469C"/>
    <w:rsid w:val="00B1476F"/>
    <w:rsid w:val="00B14D5D"/>
    <w:rsid w:val="00B155AB"/>
    <w:rsid w:val="00B15BF8"/>
    <w:rsid w:val="00B15DB1"/>
    <w:rsid w:val="00B16992"/>
    <w:rsid w:val="00B171E0"/>
    <w:rsid w:val="00B20D4D"/>
    <w:rsid w:val="00B213FC"/>
    <w:rsid w:val="00B2144C"/>
    <w:rsid w:val="00B21608"/>
    <w:rsid w:val="00B225C5"/>
    <w:rsid w:val="00B22B23"/>
    <w:rsid w:val="00B23476"/>
    <w:rsid w:val="00B245C6"/>
    <w:rsid w:val="00B2553B"/>
    <w:rsid w:val="00B2571C"/>
    <w:rsid w:val="00B25F77"/>
    <w:rsid w:val="00B26575"/>
    <w:rsid w:val="00B2691E"/>
    <w:rsid w:val="00B26C6F"/>
    <w:rsid w:val="00B2789E"/>
    <w:rsid w:val="00B3113B"/>
    <w:rsid w:val="00B31854"/>
    <w:rsid w:val="00B32645"/>
    <w:rsid w:val="00B32E94"/>
    <w:rsid w:val="00B335D0"/>
    <w:rsid w:val="00B35A72"/>
    <w:rsid w:val="00B364CD"/>
    <w:rsid w:val="00B364F2"/>
    <w:rsid w:val="00B37ACE"/>
    <w:rsid w:val="00B4057B"/>
    <w:rsid w:val="00B421AC"/>
    <w:rsid w:val="00B43503"/>
    <w:rsid w:val="00B43838"/>
    <w:rsid w:val="00B459C0"/>
    <w:rsid w:val="00B47755"/>
    <w:rsid w:val="00B5124D"/>
    <w:rsid w:val="00B51BD3"/>
    <w:rsid w:val="00B5245A"/>
    <w:rsid w:val="00B53858"/>
    <w:rsid w:val="00B54194"/>
    <w:rsid w:val="00B56D65"/>
    <w:rsid w:val="00B600B9"/>
    <w:rsid w:val="00B60426"/>
    <w:rsid w:val="00B60767"/>
    <w:rsid w:val="00B62A4B"/>
    <w:rsid w:val="00B62C86"/>
    <w:rsid w:val="00B6357A"/>
    <w:rsid w:val="00B6455A"/>
    <w:rsid w:val="00B64ACA"/>
    <w:rsid w:val="00B64B8F"/>
    <w:rsid w:val="00B651EA"/>
    <w:rsid w:val="00B65E09"/>
    <w:rsid w:val="00B675B3"/>
    <w:rsid w:val="00B67FCB"/>
    <w:rsid w:val="00B71253"/>
    <w:rsid w:val="00B71322"/>
    <w:rsid w:val="00B71931"/>
    <w:rsid w:val="00B72264"/>
    <w:rsid w:val="00B7229B"/>
    <w:rsid w:val="00B72C0D"/>
    <w:rsid w:val="00B74D3F"/>
    <w:rsid w:val="00B74ED4"/>
    <w:rsid w:val="00B7603A"/>
    <w:rsid w:val="00B7619D"/>
    <w:rsid w:val="00B76498"/>
    <w:rsid w:val="00B76500"/>
    <w:rsid w:val="00B76513"/>
    <w:rsid w:val="00B773E7"/>
    <w:rsid w:val="00B775F7"/>
    <w:rsid w:val="00B778E9"/>
    <w:rsid w:val="00B8091A"/>
    <w:rsid w:val="00B80E90"/>
    <w:rsid w:val="00B836E7"/>
    <w:rsid w:val="00B84B90"/>
    <w:rsid w:val="00B85016"/>
    <w:rsid w:val="00B85BDB"/>
    <w:rsid w:val="00B8605C"/>
    <w:rsid w:val="00B867BC"/>
    <w:rsid w:val="00B87173"/>
    <w:rsid w:val="00B87D9A"/>
    <w:rsid w:val="00B9066C"/>
    <w:rsid w:val="00B916C4"/>
    <w:rsid w:val="00B91979"/>
    <w:rsid w:val="00B9197B"/>
    <w:rsid w:val="00B93644"/>
    <w:rsid w:val="00B94898"/>
    <w:rsid w:val="00B94BF9"/>
    <w:rsid w:val="00B96F97"/>
    <w:rsid w:val="00B97501"/>
    <w:rsid w:val="00B97776"/>
    <w:rsid w:val="00B97D55"/>
    <w:rsid w:val="00BA5353"/>
    <w:rsid w:val="00BA5BB9"/>
    <w:rsid w:val="00BA5D5F"/>
    <w:rsid w:val="00BA5E1D"/>
    <w:rsid w:val="00BB0489"/>
    <w:rsid w:val="00BB0744"/>
    <w:rsid w:val="00BB0F07"/>
    <w:rsid w:val="00BB167A"/>
    <w:rsid w:val="00BB1ECA"/>
    <w:rsid w:val="00BB2FCD"/>
    <w:rsid w:val="00BB3DAD"/>
    <w:rsid w:val="00BB4FDA"/>
    <w:rsid w:val="00BB5A2C"/>
    <w:rsid w:val="00BC20CC"/>
    <w:rsid w:val="00BC224C"/>
    <w:rsid w:val="00BC2440"/>
    <w:rsid w:val="00BC4BBB"/>
    <w:rsid w:val="00BC4FE3"/>
    <w:rsid w:val="00BC5E00"/>
    <w:rsid w:val="00BC5F58"/>
    <w:rsid w:val="00BC6CCE"/>
    <w:rsid w:val="00BC6FFD"/>
    <w:rsid w:val="00BD0BE8"/>
    <w:rsid w:val="00BD1EB6"/>
    <w:rsid w:val="00BD2425"/>
    <w:rsid w:val="00BD2448"/>
    <w:rsid w:val="00BD2578"/>
    <w:rsid w:val="00BD2640"/>
    <w:rsid w:val="00BD4FFE"/>
    <w:rsid w:val="00BD5367"/>
    <w:rsid w:val="00BD5D9B"/>
    <w:rsid w:val="00BD6359"/>
    <w:rsid w:val="00BD6499"/>
    <w:rsid w:val="00BD76D2"/>
    <w:rsid w:val="00BE1150"/>
    <w:rsid w:val="00BE1BFB"/>
    <w:rsid w:val="00BE3949"/>
    <w:rsid w:val="00BE3A88"/>
    <w:rsid w:val="00BE48E1"/>
    <w:rsid w:val="00BE5406"/>
    <w:rsid w:val="00BE6B2D"/>
    <w:rsid w:val="00BE6CCB"/>
    <w:rsid w:val="00BE6E93"/>
    <w:rsid w:val="00BE7C8C"/>
    <w:rsid w:val="00BF0825"/>
    <w:rsid w:val="00BF2829"/>
    <w:rsid w:val="00BF2B60"/>
    <w:rsid w:val="00BF4711"/>
    <w:rsid w:val="00BF63C0"/>
    <w:rsid w:val="00C00C41"/>
    <w:rsid w:val="00C01530"/>
    <w:rsid w:val="00C015FF"/>
    <w:rsid w:val="00C01607"/>
    <w:rsid w:val="00C0261B"/>
    <w:rsid w:val="00C033CB"/>
    <w:rsid w:val="00C03DD7"/>
    <w:rsid w:val="00C04012"/>
    <w:rsid w:val="00C042CA"/>
    <w:rsid w:val="00C0467F"/>
    <w:rsid w:val="00C057B1"/>
    <w:rsid w:val="00C0593F"/>
    <w:rsid w:val="00C06D57"/>
    <w:rsid w:val="00C06FA2"/>
    <w:rsid w:val="00C074FC"/>
    <w:rsid w:val="00C07696"/>
    <w:rsid w:val="00C0789C"/>
    <w:rsid w:val="00C12FAF"/>
    <w:rsid w:val="00C134FD"/>
    <w:rsid w:val="00C13951"/>
    <w:rsid w:val="00C14A81"/>
    <w:rsid w:val="00C16276"/>
    <w:rsid w:val="00C1651C"/>
    <w:rsid w:val="00C17D7A"/>
    <w:rsid w:val="00C17E19"/>
    <w:rsid w:val="00C20161"/>
    <w:rsid w:val="00C2071B"/>
    <w:rsid w:val="00C219D6"/>
    <w:rsid w:val="00C21B17"/>
    <w:rsid w:val="00C220B1"/>
    <w:rsid w:val="00C224D1"/>
    <w:rsid w:val="00C22B7C"/>
    <w:rsid w:val="00C2321C"/>
    <w:rsid w:val="00C23596"/>
    <w:rsid w:val="00C24475"/>
    <w:rsid w:val="00C254A4"/>
    <w:rsid w:val="00C25D78"/>
    <w:rsid w:val="00C270AC"/>
    <w:rsid w:val="00C27A1A"/>
    <w:rsid w:val="00C30DF7"/>
    <w:rsid w:val="00C311C3"/>
    <w:rsid w:val="00C326CB"/>
    <w:rsid w:val="00C33F19"/>
    <w:rsid w:val="00C340A2"/>
    <w:rsid w:val="00C3427F"/>
    <w:rsid w:val="00C35397"/>
    <w:rsid w:val="00C35D83"/>
    <w:rsid w:val="00C37574"/>
    <w:rsid w:val="00C4021B"/>
    <w:rsid w:val="00C40E3A"/>
    <w:rsid w:val="00C41332"/>
    <w:rsid w:val="00C423F7"/>
    <w:rsid w:val="00C441F5"/>
    <w:rsid w:val="00C4461E"/>
    <w:rsid w:val="00C44CD2"/>
    <w:rsid w:val="00C46B74"/>
    <w:rsid w:val="00C473A3"/>
    <w:rsid w:val="00C477D0"/>
    <w:rsid w:val="00C5029E"/>
    <w:rsid w:val="00C5067E"/>
    <w:rsid w:val="00C518CB"/>
    <w:rsid w:val="00C51AD4"/>
    <w:rsid w:val="00C51B55"/>
    <w:rsid w:val="00C522E2"/>
    <w:rsid w:val="00C52373"/>
    <w:rsid w:val="00C529FB"/>
    <w:rsid w:val="00C5340D"/>
    <w:rsid w:val="00C53C43"/>
    <w:rsid w:val="00C53E1D"/>
    <w:rsid w:val="00C5734B"/>
    <w:rsid w:val="00C5793A"/>
    <w:rsid w:val="00C57BB7"/>
    <w:rsid w:val="00C57F7E"/>
    <w:rsid w:val="00C606BA"/>
    <w:rsid w:val="00C614EF"/>
    <w:rsid w:val="00C62EED"/>
    <w:rsid w:val="00C64551"/>
    <w:rsid w:val="00C64ED1"/>
    <w:rsid w:val="00C65AF3"/>
    <w:rsid w:val="00C65F25"/>
    <w:rsid w:val="00C6668A"/>
    <w:rsid w:val="00C67AEE"/>
    <w:rsid w:val="00C703FD"/>
    <w:rsid w:val="00C705D0"/>
    <w:rsid w:val="00C70E7E"/>
    <w:rsid w:val="00C7102E"/>
    <w:rsid w:val="00C71DF2"/>
    <w:rsid w:val="00C73334"/>
    <w:rsid w:val="00C73AA2"/>
    <w:rsid w:val="00C73ED5"/>
    <w:rsid w:val="00C74172"/>
    <w:rsid w:val="00C74353"/>
    <w:rsid w:val="00C7699E"/>
    <w:rsid w:val="00C77437"/>
    <w:rsid w:val="00C8051B"/>
    <w:rsid w:val="00C821EF"/>
    <w:rsid w:val="00C83565"/>
    <w:rsid w:val="00C835D6"/>
    <w:rsid w:val="00C83805"/>
    <w:rsid w:val="00C867C9"/>
    <w:rsid w:val="00C877C8"/>
    <w:rsid w:val="00C87FEE"/>
    <w:rsid w:val="00C9004A"/>
    <w:rsid w:val="00C90292"/>
    <w:rsid w:val="00C911ED"/>
    <w:rsid w:val="00C920E5"/>
    <w:rsid w:val="00C92872"/>
    <w:rsid w:val="00C93A8C"/>
    <w:rsid w:val="00C95470"/>
    <w:rsid w:val="00C959F9"/>
    <w:rsid w:val="00C96634"/>
    <w:rsid w:val="00C96DC1"/>
    <w:rsid w:val="00C96E97"/>
    <w:rsid w:val="00CA0F3D"/>
    <w:rsid w:val="00CA12DE"/>
    <w:rsid w:val="00CA2CCA"/>
    <w:rsid w:val="00CA4957"/>
    <w:rsid w:val="00CA5F34"/>
    <w:rsid w:val="00CB0355"/>
    <w:rsid w:val="00CB0877"/>
    <w:rsid w:val="00CB13F0"/>
    <w:rsid w:val="00CB1818"/>
    <w:rsid w:val="00CB1DDF"/>
    <w:rsid w:val="00CB28B8"/>
    <w:rsid w:val="00CB30E0"/>
    <w:rsid w:val="00CB3B5B"/>
    <w:rsid w:val="00CB3F34"/>
    <w:rsid w:val="00CB5014"/>
    <w:rsid w:val="00CB7F36"/>
    <w:rsid w:val="00CC079A"/>
    <w:rsid w:val="00CC54F7"/>
    <w:rsid w:val="00CC5568"/>
    <w:rsid w:val="00CC5D3E"/>
    <w:rsid w:val="00CC68A2"/>
    <w:rsid w:val="00CD0F8D"/>
    <w:rsid w:val="00CD2113"/>
    <w:rsid w:val="00CD2580"/>
    <w:rsid w:val="00CD2A60"/>
    <w:rsid w:val="00CD38B3"/>
    <w:rsid w:val="00CD48F7"/>
    <w:rsid w:val="00CD587C"/>
    <w:rsid w:val="00CD67CA"/>
    <w:rsid w:val="00CD6AC5"/>
    <w:rsid w:val="00CD72C0"/>
    <w:rsid w:val="00CD78EA"/>
    <w:rsid w:val="00CD7B9B"/>
    <w:rsid w:val="00CE1020"/>
    <w:rsid w:val="00CE1B59"/>
    <w:rsid w:val="00CE21F8"/>
    <w:rsid w:val="00CE2424"/>
    <w:rsid w:val="00CE3A89"/>
    <w:rsid w:val="00CE3F6A"/>
    <w:rsid w:val="00CE4AE3"/>
    <w:rsid w:val="00CE503E"/>
    <w:rsid w:val="00CE6986"/>
    <w:rsid w:val="00CE6B94"/>
    <w:rsid w:val="00CF0CC8"/>
    <w:rsid w:val="00CF140F"/>
    <w:rsid w:val="00CF28B0"/>
    <w:rsid w:val="00CF3AC4"/>
    <w:rsid w:val="00CF3C56"/>
    <w:rsid w:val="00CF3EF7"/>
    <w:rsid w:val="00CF4014"/>
    <w:rsid w:val="00CF51AB"/>
    <w:rsid w:val="00D00A0E"/>
    <w:rsid w:val="00D00DB6"/>
    <w:rsid w:val="00D045B1"/>
    <w:rsid w:val="00D045E1"/>
    <w:rsid w:val="00D04AFB"/>
    <w:rsid w:val="00D064BA"/>
    <w:rsid w:val="00D11184"/>
    <w:rsid w:val="00D11E12"/>
    <w:rsid w:val="00D12112"/>
    <w:rsid w:val="00D1260F"/>
    <w:rsid w:val="00D12C4A"/>
    <w:rsid w:val="00D140AB"/>
    <w:rsid w:val="00D1423D"/>
    <w:rsid w:val="00D152BE"/>
    <w:rsid w:val="00D15F38"/>
    <w:rsid w:val="00D16993"/>
    <w:rsid w:val="00D17E11"/>
    <w:rsid w:val="00D20CBB"/>
    <w:rsid w:val="00D20F4A"/>
    <w:rsid w:val="00D21280"/>
    <w:rsid w:val="00D216B0"/>
    <w:rsid w:val="00D21718"/>
    <w:rsid w:val="00D21859"/>
    <w:rsid w:val="00D230E2"/>
    <w:rsid w:val="00D2488E"/>
    <w:rsid w:val="00D24BED"/>
    <w:rsid w:val="00D2510D"/>
    <w:rsid w:val="00D252AE"/>
    <w:rsid w:val="00D2602B"/>
    <w:rsid w:val="00D308BE"/>
    <w:rsid w:val="00D30D1E"/>
    <w:rsid w:val="00D31410"/>
    <w:rsid w:val="00D318C0"/>
    <w:rsid w:val="00D31E84"/>
    <w:rsid w:val="00D3221A"/>
    <w:rsid w:val="00D322A4"/>
    <w:rsid w:val="00D3252C"/>
    <w:rsid w:val="00D32E8C"/>
    <w:rsid w:val="00D33B71"/>
    <w:rsid w:val="00D341AA"/>
    <w:rsid w:val="00D352D6"/>
    <w:rsid w:val="00D35B3F"/>
    <w:rsid w:val="00D41279"/>
    <w:rsid w:val="00D41F1B"/>
    <w:rsid w:val="00D435D7"/>
    <w:rsid w:val="00D43E76"/>
    <w:rsid w:val="00D44747"/>
    <w:rsid w:val="00D44A34"/>
    <w:rsid w:val="00D45BBE"/>
    <w:rsid w:val="00D45EE9"/>
    <w:rsid w:val="00D461D8"/>
    <w:rsid w:val="00D463DC"/>
    <w:rsid w:val="00D467A7"/>
    <w:rsid w:val="00D46879"/>
    <w:rsid w:val="00D46C3B"/>
    <w:rsid w:val="00D46ED9"/>
    <w:rsid w:val="00D47540"/>
    <w:rsid w:val="00D52E48"/>
    <w:rsid w:val="00D53018"/>
    <w:rsid w:val="00D54C01"/>
    <w:rsid w:val="00D56388"/>
    <w:rsid w:val="00D566AE"/>
    <w:rsid w:val="00D56BB0"/>
    <w:rsid w:val="00D572DD"/>
    <w:rsid w:val="00D60636"/>
    <w:rsid w:val="00D609F8"/>
    <w:rsid w:val="00D61843"/>
    <w:rsid w:val="00D61EB7"/>
    <w:rsid w:val="00D62446"/>
    <w:rsid w:val="00D6352D"/>
    <w:rsid w:val="00D635FA"/>
    <w:rsid w:val="00D63728"/>
    <w:rsid w:val="00D6514F"/>
    <w:rsid w:val="00D67323"/>
    <w:rsid w:val="00D70DE2"/>
    <w:rsid w:val="00D719EC"/>
    <w:rsid w:val="00D7253B"/>
    <w:rsid w:val="00D72614"/>
    <w:rsid w:val="00D7347A"/>
    <w:rsid w:val="00D74311"/>
    <w:rsid w:val="00D7503A"/>
    <w:rsid w:val="00D75D8D"/>
    <w:rsid w:val="00D76531"/>
    <w:rsid w:val="00D767BF"/>
    <w:rsid w:val="00D76A04"/>
    <w:rsid w:val="00D81088"/>
    <w:rsid w:val="00D81E10"/>
    <w:rsid w:val="00D8209A"/>
    <w:rsid w:val="00D83574"/>
    <w:rsid w:val="00D84677"/>
    <w:rsid w:val="00D84E09"/>
    <w:rsid w:val="00D85240"/>
    <w:rsid w:val="00D8584B"/>
    <w:rsid w:val="00D85E24"/>
    <w:rsid w:val="00D8734A"/>
    <w:rsid w:val="00D87C85"/>
    <w:rsid w:val="00D904CA"/>
    <w:rsid w:val="00D90BE8"/>
    <w:rsid w:val="00D92D3A"/>
    <w:rsid w:val="00D941FB"/>
    <w:rsid w:val="00D9514E"/>
    <w:rsid w:val="00D95538"/>
    <w:rsid w:val="00D95A08"/>
    <w:rsid w:val="00D961BF"/>
    <w:rsid w:val="00D96D9E"/>
    <w:rsid w:val="00D972AE"/>
    <w:rsid w:val="00DA0628"/>
    <w:rsid w:val="00DA08A5"/>
    <w:rsid w:val="00DA2372"/>
    <w:rsid w:val="00DA2AC4"/>
    <w:rsid w:val="00DA328D"/>
    <w:rsid w:val="00DA3993"/>
    <w:rsid w:val="00DA39CD"/>
    <w:rsid w:val="00DA3C0D"/>
    <w:rsid w:val="00DA4638"/>
    <w:rsid w:val="00DA54CA"/>
    <w:rsid w:val="00DA61AD"/>
    <w:rsid w:val="00DA6322"/>
    <w:rsid w:val="00DA6BBE"/>
    <w:rsid w:val="00DA6E3A"/>
    <w:rsid w:val="00DA7A82"/>
    <w:rsid w:val="00DA7ECD"/>
    <w:rsid w:val="00DA7FC3"/>
    <w:rsid w:val="00DB016C"/>
    <w:rsid w:val="00DB06D8"/>
    <w:rsid w:val="00DB0B97"/>
    <w:rsid w:val="00DB27AF"/>
    <w:rsid w:val="00DB2805"/>
    <w:rsid w:val="00DB392E"/>
    <w:rsid w:val="00DB4286"/>
    <w:rsid w:val="00DB4E11"/>
    <w:rsid w:val="00DB5601"/>
    <w:rsid w:val="00DB58F8"/>
    <w:rsid w:val="00DB646F"/>
    <w:rsid w:val="00DB75D5"/>
    <w:rsid w:val="00DB7B90"/>
    <w:rsid w:val="00DC0882"/>
    <w:rsid w:val="00DC0B4A"/>
    <w:rsid w:val="00DC0ED7"/>
    <w:rsid w:val="00DC1095"/>
    <w:rsid w:val="00DC39F9"/>
    <w:rsid w:val="00DC606A"/>
    <w:rsid w:val="00DC60CE"/>
    <w:rsid w:val="00DC625E"/>
    <w:rsid w:val="00DC663F"/>
    <w:rsid w:val="00DD0440"/>
    <w:rsid w:val="00DD062B"/>
    <w:rsid w:val="00DD312B"/>
    <w:rsid w:val="00DD38B1"/>
    <w:rsid w:val="00DD38D1"/>
    <w:rsid w:val="00DD399F"/>
    <w:rsid w:val="00DD3FB3"/>
    <w:rsid w:val="00DD45A8"/>
    <w:rsid w:val="00DD5ABA"/>
    <w:rsid w:val="00DD71AC"/>
    <w:rsid w:val="00DD729A"/>
    <w:rsid w:val="00DE1097"/>
    <w:rsid w:val="00DE17FA"/>
    <w:rsid w:val="00DE1D6B"/>
    <w:rsid w:val="00DE2174"/>
    <w:rsid w:val="00DE21A5"/>
    <w:rsid w:val="00DE677B"/>
    <w:rsid w:val="00DE691E"/>
    <w:rsid w:val="00DE7D68"/>
    <w:rsid w:val="00DF0045"/>
    <w:rsid w:val="00DF06EC"/>
    <w:rsid w:val="00DF25BA"/>
    <w:rsid w:val="00DF2B1F"/>
    <w:rsid w:val="00DF2E20"/>
    <w:rsid w:val="00DF3A4D"/>
    <w:rsid w:val="00DF3D2D"/>
    <w:rsid w:val="00DF4596"/>
    <w:rsid w:val="00DF6D7E"/>
    <w:rsid w:val="00DF73CF"/>
    <w:rsid w:val="00DF7EF8"/>
    <w:rsid w:val="00E004A0"/>
    <w:rsid w:val="00E004B2"/>
    <w:rsid w:val="00E00A37"/>
    <w:rsid w:val="00E00C8D"/>
    <w:rsid w:val="00E019BC"/>
    <w:rsid w:val="00E029D3"/>
    <w:rsid w:val="00E02B44"/>
    <w:rsid w:val="00E02E97"/>
    <w:rsid w:val="00E02F7C"/>
    <w:rsid w:val="00E04846"/>
    <w:rsid w:val="00E0581B"/>
    <w:rsid w:val="00E07C56"/>
    <w:rsid w:val="00E107F9"/>
    <w:rsid w:val="00E12BEC"/>
    <w:rsid w:val="00E13659"/>
    <w:rsid w:val="00E1425E"/>
    <w:rsid w:val="00E148D0"/>
    <w:rsid w:val="00E15128"/>
    <w:rsid w:val="00E16628"/>
    <w:rsid w:val="00E169CF"/>
    <w:rsid w:val="00E17713"/>
    <w:rsid w:val="00E206B0"/>
    <w:rsid w:val="00E2115B"/>
    <w:rsid w:val="00E21288"/>
    <w:rsid w:val="00E21775"/>
    <w:rsid w:val="00E21D65"/>
    <w:rsid w:val="00E21E2C"/>
    <w:rsid w:val="00E2230E"/>
    <w:rsid w:val="00E223A7"/>
    <w:rsid w:val="00E231ED"/>
    <w:rsid w:val="00E23A6D"/>
    <w:rsid w:val="00E24DE4"/>
    <w:rsid w:val="00E254D7"/>
    <w:rsid w:val="00E25B9C"/>
    <w:rsid w:val="00E26C6D"/>
    <w:rsid w:val="00E26E24"/>
    <w:rsid w:val="00E27604"/>
    <w:rsid w:val="00E27A60"/>
    <w:rsid w:val="00E3099B"/>
    <w:rsid w:val="00E30D5A"/>
    <w:rsid w:val="00E320A3"/>
    <w:rsid w:val="00E33CE1"/>
    <w:rsid w:val="00E341EA"/>
    <w:rsid w:val="00E34B16"/>
    <w:rsid w:val="00E36C60"/>
    <w:rsid w:val="00E40116"/>
    <w:rsid w:val="00E42575"/>
    <w:rsid w:val="00E42E4B"/>
    <w:rsid w:val="00E44248"/>
    <w:rsid w:val="00E44BED"/>
    <w:rsid w:val="00E44F0B"/>
    <w:rsid w:val="00E46144"/>
    <w:rsid w:val="00E47B37"/>
    <w:rsid w:val="00E47B77"/>
    <w:rsid w:val="00E5010B"/>
    <w:rsid w:val="00E50E88"/>
    <w:rsid w:val="00E50F5F"/>
    <w:rsid w:val="00E51CBA"/>
    <w:rsid w:val="00E52C7B"/>
    <w:rsid w:val="00E534E6"/>
    <w:rsid w:val="00E543DC"/>
    <w:rsid w:val="00E55D87"/>
    <w:rsid w:val="00E567AE"/>
    <w:rsid w:val="00E56B7F"/>
    <w:rsid w:val="00E57249"/>
    <w:rsid w:val="00E57381"/>
    <w:rsid w:val="00E574E3"/>
    <w:rsid w:val="00E57B29"/>
    <w:rsid w:val="00E57D5D"/>
    <w:rsid w:val="00E60BF2"/>
    <w:rsid w:val="00E613C8"/>
    <w:rsid w:val="00E619EF"/>
    <w:rsid w:val="00E622DE"/>
    <w:rsid w:val="00E62B0B"/>
    <w:rsid w:val="00E63759"/>
    <w:rsid w:val="00E707C7"/>
    <w:rsid w:val="00E708E4"/>
    <w:rsid w:val="00E73280"/>
    <w:rsid w:val="00E733FA"/>
    <w:rsid w:val="00E741A1"/>
    <w:rsid w:val="00E74A14"/>
    <w:rsid w:val="00E75DA5"/>
    <w:rsid w:val="00E762D0"/>
    <w:rsid w:val="00E7723E"/>
    <w:rsid w:val="00E77775"/>
    <w:rsid w:val="00E7797C"/>
    <w:rsid w:val="00E7799F"/>
    <w:rsid w:val="00E77A8B"/>
    <w:rsid w:val="00E77CB6"/>
    <w:rsid w:val="00E8086E"/>
    <w:rsid w:val="00E81EE3"/>
    <w:rsid w:val="00E82367"/>
    <w:rsid w:val="00E85131"/>
    <w:rsid w:val="00E8576E"/>
    <w:rsid w:val="00E8697B"/>
    <w:rsid w:val="00E90FA0"/>
    <w:rsid w:val="00E946A4"/>
    <w:rsid w:val="00E94D69"/>
    <w:rsid w:val="00E95288"/>
    <w:rsid w:val="00E95705"/>
    <w:rsid w:val="00E95DC1"/>
    <w:rsid w:val="00E95DF7"/>
    <w:rsid w:val="00E962D7"/>
    <w:rsid w:val="00E96560"/>
    <w:rsid w:val="00E96F1C"/>
    <w:rsid w:val="00EA0809"/>
    <w:rsid w:val="00EA12B2"/>
    <w:rsid w:val="00EA1AD4"/>
    <w:rsid w:val="00EA20B6"/>
    <w:rsid w:val="00EA2A27"/>
    <w:rsid w:val="00EA2FC1"/>
    <w:rsid w:val="00EA3177"/>
    <w:rsid w:val="00EA3FA6"/>
    <w:rsid w:val="00EA47B0"/>
    <w:rsid w:val="00EA6443"/>
    <w:rsid w:val="00EA6BCD"/>
    <w:rsid w:val="00EB0413"/>
    <w:rsid w:val="00EB06A6"/>
    <w:rsid w:val="00EB0891"/>
    <w:rsid w:val="00EB0E6B"/>
    <w:rsid w:val="00EB168F"/>
    <w:rsid w:val="00EB21F2"/>
    <w:rsid w:val="00EB279B"/>
    <w:rsid w:val="00EB2D95"/>
    <w:rsid w:val="00EB33E0"/>
    <w:rsid w:val="00EB456C"/>
    <w:rsid w:val="00EB4664"/>
    <w:rsid w:val="00EB50C5"/>
    <w:rsid w:val="00EB52BA"/>
    <w:rsid w:val="00EB636E"/>
    <w:rsid w:val="00EB674B"/>
    <w:rsid w:val="00EB686A"/>
    <w:rsid w:val="00EB6AF4"/>
    <w:rsid w:val="00EB71AF"/>
    <w:rsid w:val="00EB741A"/>
    <w:rsid w:val="00EB78DD"/>
    <w:rsid w:val="00EB7D4A"/>
    <w:rsid w:val="00EC0299"/>
    <w:rsid w:val="00EC08E3"/>
    <w:rsid w:val="00EC0D5D"/>
    <w:rsid w:val="00EC1835"/>
    <w:rsid w:val="00EC1AC8"/>
    <w:rsid w:val="00EC223C"/>
    <w:rsid w:val="00EC2BC8"/>
    <w:rsid w:val="00EC2C26"/>
    <w:rsid w:val="00EC4819"/>
    <w:rsid w:val="00EC59EE"/>
    <w:rsid w:val="00EC5BF1"/>
    <w:rsid w:val="00EC5E03"/>
    <w:rsid w:val="00EC6207"/>
    <w:rsid w:val="00EC650B"/>
    <w:rsid w:val="00EC7211"/>
    <w:rsid w:val="00EC7375"/>
    <w:rsid w:val="00ED11BB"/>
    <w:rsid w:val="00ED1998"/>
    <w:rsid w:val="00ED2228"/>
    <w:rsid w:val="00ED2A72"/>
    <w:rsid w:val="00ED57FB"/>
    <w:rsid w:val="00ED5F1B"/>
    <w:rsid w:val="00ED697E"/>
    <w:rsid w:val="00ED6C8A"/>
    <w:rsid w:val="00ED71E0"/>
    <w:rsid w:val="00ED7F6F"/>
    <w:rsid w:val="00EE02B9"/>
    <w:rsid w:val="00EE060D"/>
    <w:rsid w:val="00EE101C"/>
    <w:rsid w:val="00EE1448"/>
    <w:rsid w:val="00EE1471"/>
    <w:rsid w:val="00EE3939"/>
    <w:rsid w:val="00EE3DA5"/>
    <w:rsid w:val="00EE4254"/>
    <w:rsid w:val="00EE4B87"/>
    <w:rsid w:val="00EE57CA"/>
    <w:rsid w:val="00EE5AB4"/>
    <w:rsid w:val="00EE6788"/>
    <w:rsid w:val="00EF09E4"/>
    <w:rsid w:val="00EF10D2"/>
    <w:rsid w:val="00EF1180"/>
    <w:rsid w:val="00EF1A55"/>
    <w:rsid w:val="00EF1C39"/>
    <w:rsid w:val="00EF1D83"/>
    <w:rsid w:val="00EF315D"/>
    <w:rsid w:val="00EF3222"/>
    <w:rsid w:val="00EF4DC5"/>
    <w:rsid w:val="00EF52D3"/>
    <w:rsid w:val="00EF5891"/>
    <w:rsid w:val="00EF59C8"/>
    <w:rsid w:val="00EF6349"/>
    <w:rsid w:val="00EF6441"/>
    <w:rsid w:val="00EF6F43"/>
    <w:rsid w:val="00EF70F2"/>
    <w:rsid w:val="00F0074F"/>
    <w:rsid w:val="00F032E3"/>
    <w:rsid w:val="00F03BE5"/>
    <w:rsid w:val="00F03EB9"/>
    <w:rsid w:val="00F03F32"/>
    <w:rsid w:val="00F05F9B"/>
    <w:rsid w:val="00F062E7"/>
    <w:rsid w:val="00F06642"/>
    <w:rsid w:val="00F075B3"/>
    <w:rsid w:val="00F0776D"/>
    <w:rsid w:val="00F07CA1"/>
    <w:rsid w:val="00F10621"/>
    <w:rsid w:val="00F10ADC"/>
    <w:rsid w:val="00F10EF9"/>
    <w:rsid w:val="00F11D44"/>
    <w:rsid w:val="00F121BD"/>
    <w:rsid w:val="00F128A4"/>
    <w:rsid w:val="00F129DC"/>
    <w:rsid w:val="00F12E7E"/>
    <w:rsid w:val="00F13F66"/>
    <w:rsid w:val="00F15298"/>
    <w:rsid w:val="00F16B6D"/>
    <w:rsid w:val="00F175F8"/>
    <w:rsid w:val="00F21243"/>
    <w:rsid w:val="00F23B62"/>
    <w:rsid w:val="00F24679"/>
    <w:rsid w:val="00F25118"/>
    <w:rsid w:val="00F25295"/>
    <w:rsid w:val="00F25365"/>
    <w:rsid w:val="00F26A46"/>
    <w:rsid w:val="00F271C2"/>
    <w:rsid w:val="00F30149"/>
    <w:rsid w:val="00F306E2"/>
    <w:rsid w:val="00F309B3"/>
    <w:rsid w:val="00F32246"/>
    <w:rsid w:val="00F33AAA"/>
    <w:rsid w:val="00F36509"/>
    <w:rsid w:val="00F366CE"/>
    <w:rsid w:val="00F369F7"/>
    <w:rsid w:val="00F36B89"/>
    <w:rsid w:val="00F372C4"/>
    <w:rsid w:val="00F4092C"/>
    <w:rsid w:val="00F40F43"/>
    <w:rsid w:val="00F415DB"/>
    <w:rsid w:val="00F43870"/>
    <w:rsid w:val="00F43888"/>
    <w:rsid w:val="00F43B11"/>
    <w:rsid w:val="00F43C42"/>
    <w:rsid w:val="00F43F6D"/>
    <w:rsid w:val="00F457AE"/>
    <w:rsid w:val="00F50C0E"/>
    <w:rsid w:val="00F52E4D"/>
    <w:rsid w:val="00F5326A"/>
    <w:rsid w:val="00F53533"/>
    <w:rsid w:val="00F536E2"/>
    <w:rsid w:val="00F54AE9"/>
    <w:rsid w:val="00F54F43"/>
    <w:rsid w:val="00F55B11"/>
    <w:rsid w:val="00F565D0"/>
    <w:rsid w:val="00F570B2"/>
    <w:rsid w:val="00F57E44"/>
    <w:rsid w:val="00F60326"/>
    <w:rsid w:val="00F611AD"/>
    <w:rsid w:val="00F659C4"/>
    <w:rsid w:val="00F65CE5"/>
    <w:rsid w:val="00F65EDD"/>
    <w:rsid w:val="00F66E99"/>
    <w:rsid w:val="00F70AF1"/>
    <w:rsid w:val="00F711E9"/>
    <w:rsid w:val="00F711F7"/>
    <w:rsid w:val="00F72ACA"/>
    <w:rsid w:val="00F72D8B"/>
    <w:rsid w:val="00F73B46"/>
    <w:rsid w:val="00F750DA"/>
    <w:rsid w:val="00F807ED"/>
    <w:rsid w:val="00F81768"/>
    <w:rsid w:val="00F81A8A"/>
    <w:rsid w:val="00F825C0"/>
    <w:rsid w:val="00F83586"/>
    <w:rsid w:val="00F83D2E"/>
    <w:rsid w:val="00F84E53"/>
    <w:rsid w:val="00F85D03"/>
    <w:rsid w:val="00F86531"/>
    <w:rsid w:val="00F87AC5"/>
    <w:rsid w:val="00F9019B"/>
    <w:rsid w:val="00F918C8"/>
    <w:rsid w:val="00F91B6B"/>
    <w:rsid w:val="00F925C0"/>
    <w:rsid w:val="00F93954"/>
    <w:rsid w:val="00F95AC7"/>
    <w:rsid w:val="00F96F2A"/>
    <w:rsid w:val="00F979E9"/>
    <w:rsid w:val="00FA00DA"/>
    <w:rsid w:val="00FA054F"/>
    <w:rsid w:val="00FA1628"/>
    <w:rsid w:val="00FA224D"/>
    <w:rsid w:val="00FA25D0"/>
    <w:rsid w:val="00FA4F87"/>
    <w:rsid w:val="00FA542C"/>
    <w:rsid w:val="00FA7597"/>
    <w:rsid w:val="00FA79DA"/>
    <w:rsid w:val="00FB0590"/>
    <w:rsid w:val="00FB0F71"/>
    <w:rsid w:val="00FB1F36"/>
    <w:rsid w:val="00FB2C0D"/>
    <w:rsid w:val="00FB3120"/>
    <w:rsid w:val="00FB332A"/>
    <w:rsid w:val="00FB3B94"/>
    <w:rsid w:val="00FB43E2"/>
    <w:rsid w:val="00FB4911"/>
    <w:rsid w:val="00FB4946"/>
    <w:rsid w:val="00FB51D7"/>
    <w:rsid w:val="00FB5530"/>
    <w:rsid w:val="00FB5A0A"/>
    <w:rsid w:val="00FB728D"/>
    <w:rsid w:val="00FB72C0"/>
    <w:rsid w:val="00FB7481"/>
    <w:rsid w:val="00FC00CC"/>
    <w:rsid w:val="00FC01CB"/>
    <w:rsid w:val="00FC023E"/>
    <w:rsid w:val="00FC1BCC"/>
    <w:rsid w:val="00FC5D42"/>
    <w:rsid w:val="00FC6C6E"/>
    <w:rsid w:val="00FC7633"/>
    <w:rsid w:val="00FC7E01"/>
    <w:rsid w:val="00FD1C3A"/>
    <w:rsid w:val="00FD1E8C"/>
    <w:rsid w:val="00FD20E7"/>
    <w:rsid w:val="00FD21BE"/>
    <w:rsid w:val="00FD27D0"/>
    <w:rsid w:val="00FD37AB"/>
    <w:rsid w:val="00FD4833"/>
    <w:rsid w:val="00FD4A90"/>
    <w:rsid w:val="00FD665B"/>
    <w:rsid w:val="00FD7062"/>
    <w:rsid w:val="00FD72FB"/>
    <w:rsid w:val="00FD7B01"/>
    <w:rsid w:val="00FE1529"/>
    <w:rsid w:val="00FE2F9B"/>
    <w:rsid w:val="00FE34CB"/>
    <w:rsid w:val="00FE39A3"/>
    <w:rsid w:val="00FE39EE"/>
    <w:rsid w:val="00FE3DD7"/>
    <w:rsid w:val="00FE4FA0"/>
    <w:rsid w:val="00FE6EB1"/>
    <w:rsid w:val="00FE77DC"/>
    <w:rsid w:val="00FE7982"/>
    <w:rsid w:val="00FE7C4B"/>
    <w:rsid w:val="00FF1E45"/>
    <w:rsid w:val="00FF1FF3"/>
    <w:rsid w:val="00FF2806"/>
    <w:rsid w:val="00FF3487"/>
    <w:rsid w:val="00FF541D"/>
    <w:rsid w:val="00FF54F2"/>
    <w:rsid w:val="00FF6017"/>
    <w:rsid w:val="00FF7305"/>
    <w:rsid w:val="00FF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4AC"/>
    <w:rPr>
      <w:sz w:val="18"/>
      <w:szCs w:val="18"/>
    </w:rPr>
  </w:style>
  <w:style w:type="paragraph" w:styleId="a4">
    <w:name w:val="footer"/>
    <w:basedOn w:val="a"/>
    <w:link w:val="Char0"/>
    <w:uiPriority w:val="99"/>
    <w:unhideWhenUsed/>
    <w:rsid w:val="000714AC"/>
    <w:pPr>
      <w:tabs>
        <w:tab w:val="center" w:pos="4153"/>
        <w:tab w:val="right" w:pos="8306"/>
      </w:tabs>
      <w:snapToGrid w:val="0"/>
      <w:jc w:val="left"/>
    </w:pPr>
    <w:rPr>
      <w:sz w:val="18"/>
      <w:szCs w:val="18"/>
    </w:rPr>
  </w:style>
  <w:style w:type="character" w:customStyle="1" w:styleId="Char0">
    <w:name w:val="页脚 Char"/>
    <w:basedOn w:val="a0"/>
    <w:link w:val="a4"/>
    <w:uiPriority w:val="99"/>
    <w:rsid w:val="000714AC"/>
    <w:rPr>
      <w:sz w:val="18"/>
      <w:szCs w:val="18"/>
    </w:rPr>
  </w:style>
  <w:style w:type="paragraph" w:styleId="a5">
    <w:name w:val="Balloon Text"/>
    <w:basedOn w:val="a"/>
    <w:link w:val="Char1"/>
    <w:uiPriority w:val="99"/>
    <w:semiHidden/>
    <w:unhideWhenUsed/>
    <w:rsid w:val="00D572DD"/>
    <w:rPr>
      <w:sz w:val="18"/>
      <w:szCs w:val="18"/>
    </w:rPr>
  </w:style>
  <w:style w:type="character" w:customStyle="1" w:styleId="Char1">
    <w:name w:val="批注框文本 Char"/>
    <w:basedOn w:val="a0"/>
    <w:link w:val="a5"/>
    <w:uiPriority w:val="99"/>
    <w:semiHidden/>
    <w:rsid w:val="00D572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4AC"/>
    <w:rPr>
      <w:sz w:val="18"/>
      <w:szCs w:val="18"/>
    </w:rPr>
  </w:style>
  <w:style w:type="paragraph" w:styleId="a4">
    <w:name w:val="footer"/>
    <w:basedOn w:val="a"/>
    <w:link w:val="Char0"/>
    <w:uiPriority w:val="99"/>
    <w:unhideWhenUsed/>
    <w:rsid w:val="000714AC"/>
    <w:pPr>
      <w:tabs>
        <w:tab w:val="center" w:pos="4153"/>
        <w:tab w:val="right" w:pos="8306"/>
      </w:tabs>
      <w:snapToGrid w:val="0"/>
      <w:jc w:val="left"/>
    </w:pPr>
    <w:rPr>
      <w:sz w:val="18"/>
      <w:szCs w:val="18"/>
    </w:rPr>
  </w:style>
  <w:style w:type="character" w:customStyle="1" w:styleId="Char0">
    <w:name w:val="页脚 Char"/>
    <w:basedOn w:val="a0"/>
    <w:link w:val="a4"/>
    <w:uiPriority w:val="99"/>
    <w:rsid w:val="000714AC"/>
    <w:rPr>
      <w:sz w:val="18"/>
      <w:szCs w:val="18"/>
    </w:rPr>
  </w:style>
  <w:style w:type="paragraph" w:styleId="a5">
    <w:name w:val="Balloon Text"/>
    <w:basedOn w:val="a"/>
    <w:link w:val="Char1"/>
    <w:uiPriority w:val="99"/>
    <w:semiHidden/>
    <w:unhideWhenUsed/>
    <w:rsid w:val="00D572DD"/>
    <w:rPr>
      <w:sz w:val="18"/>
      <w:szCs w:val="18"/>
    </w:rPr>
  </w:style>
  <w:style w:type="character" w:customStyle="1" w:styleId="Char1">
    <w:name w:val="批注框文本 Char"/>
    <w:basedOn w:val="a0"/>
    <w:link w:val="a5"/>
    <w:uiPriority w:val="99"/>
    <w:semiHidden/>
    <w:rsid w:val="00D57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371</Words>
  <Characters>2120</Characters>
  <Application>Microsoft Office Word</Application>
  <DocSecurity>0</DocSecurity>
  <Lines>17</Lines>
  <Paragraphs>4</Paragraphs>
  <ScaleCrop>false</ScaleCrop>
  <Company>WRGHO.COM</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李尚可</dc:creator>
  <cp:lastModifiedBy>李尚可</cp:lastModifiedBy>
  <cp:revision>6</cp:revision>
  <cp:lastPrinted>2020-07-03T04:28:00Z</cp:lastPrinted>
  <dcterms:created xsi:type="dcterms:W3CDTF">2020-07-03T00:57:00Z</dcterms:created>
  <dcterms:modified xsi:type="dcterms:W3CDTF">2020-07-03T09:02:00Z</dcterms:modified>
</cp:coreProperties>
</file>