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关于征集</w:t>
      </w: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lang w:val="en-US" w:eastAsia="zh-CN"/>
        </w:rPr>
        <w:t>河南省黄河流域水资源节约集约利用重点实验室</w:t>
      </w: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rPr>
        <w:t>标识（LOGO）的通知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8" w:lineRule="atLeast"/>
        <w:ind w:right="0"/>
        <w:jc w:val="left"/>
        <w:rPr>
          <w:rFonts w:hint="eastAsia" w:ascii="仿宋_GB2312" w:hAnsi="仿宋_GB2312" w:eastAsia="仿宋_GB2312" w:cs="仿宋_GB2312"/>
          <w:i w:val="0"/>
          <w:iCs w:val="0"/>
          <w:caps w:val="0"/>
          <w:color w:val="000000"/>
          <w:spacing w:val="0"/>
          <w:sz w:val="32"/>
          <w:szCs w:val="32"/>
          <w:bdr w:val="none" w:color="auto" w:sz="0" w:space="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8" w:lineRule="atLeast"/>
        <w:ind w:right="0" w:firstLine="640" w:firstLineChars="200"/>
        <w:jc w:val="left"/>
        <w:rPr>
          <w:rFonts w:hint="default" w:ascii="黑体" w:hAnsi="黑体" w:eastAsia="黑体" w:cs="黑体"/>
          <w:i w:val="0"/>
          <w:iCs w:val="0"/>
          <w:caps w:val="0"/>
          <w:color w:val="000000"/>
          <w:spacing w:val="0"/>
          <w:sz w:val="32"/>
          <w:szCs w:val="32"/>
          <w:lang w:val="en-US" w:eastAsia="zh-CN"/>
        </w:rPr>
      </w:pPr>
      <w:r>
        <w:rPr>
          <w:rFonts w:hint="eastAsia" w:ascii="黑体" w:hAnsi="黑体" w:eastAsia="黑体" w:cs="黑体"/>
          <w:i w:val="0"/>
          <w:iCs w:val="0"/>
          <w:caps w:val="0"/>
          <w:color w:val="000000"/>
          <w:spacing w:val="0"/>
          <w:sz w:val="32"/>
          <w:szCs w:val="32"/>
          <w:lang w:val="en-US" w:eastAsia="zh-CN"/>
        </w:rPr>
        <w:t>一、重点实验室简介</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河南省黄河流域水资源节约集约利用重点实验室（以下简称重点实验室）依托华北水利水电大学并联合河南省云际检测技术有限公司组建，对外开放年限6年。依托水利工程特色骨干学科，在水文学及水资源节约集约利用方面具有特色和优势。拥有5个高校科技创新团队。建设面积5720平方米，仪器设备4757万元。</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重点实验室设置</w:t>
      </w:r>
      <w:r>
        <w:rPr>
          <w:rFonts w:hint="default" w:ascii="仿宋_GB2312" w:hAnsi="仿宋_GB2312" w:eastAsia="仿宋_GB2312" w:cs="仿宋_GB2312"/>
          <w:i w:val="0"/>
          <w:iCs w:val="0"/>
          <w:caps w:val="0"/>
          <w:color w:val="000000"/>
          <w:spacing w:val="0"/>
          <w:kern w:val="0"/>
          <w:sz w:val="32"/>
          <w:szCs w:val="32"/>
          <w:lang w:val="en-US" w:eastAsia="zh-CN" w:bidi="ar"/>
        </w:rPr>
        <w:t>变化环境下流域全口径水资源评价</w:t>
      </w:r>
      <w:r>
        <w:rPr>
          <w:rFonts w:hint="eastAsia" w:ascii="仿宋_GB2312" w:hAnsi="仿宋_GB2312" w:eastAsia="仿宋_GB2312" w:cs="仿宋_GB2312"/>
          <w:i w:val="0"/>
          <w:iCs w:val="0"/>
          <w:caps w:val="0"/>
          <w:color w:val="000000"/>
          <w:spacing w:val="0"/>
          <w:kern w:val="0"/>
          <w:sz w:val="32"/>
          <w:szCs w:val="32"/>
          <w:lang w:val="en-US" w:eastAsia="zh-CN" w:bidi="ar"/>
        </w:rPr>
        <w:t>、</w:t>
      </w:r>
      <w:r>
        <w:rPr>
          <w:rFonts w:hint="default" w:ascii="仿宋_GB2312" w:hAnsi="仿宋_GB2312" w:eastAsia="仿宋_GB2312" w:cs="仿宋_GB2312"/>
          <w:i w:val="0"/>
          <w:iCs w:val="0"/>
          <w:caps w:val="0"/>
          <w:color w:val="000000"/>
          <w:spacing w:val="0"/>
          <w:kern w:val="0"/>
          <w:sz w:val="32"/>
          <w:szCs w:val="32"/>
          <w:lang w:val="en-US" w:eastAsia="zh-CN" w:bidi="ar"/>
        </w:rPr>
        <w:t>黄河流域水资源优化配置及节约集约利用</w:t>
      </w:r>
      <w:r>
        <w:rPr>
          <w:rFonts w:hint="eastAsia" w:ascii="仿宋_GB2312" w:hAnsi="仿宋_GB2312" w:eastAsia="仿宋_GB2312" w:cs="仿宋_GB2312"/>
          <w:i w:val="0"/>
          <w:iCs w:val="0"/>
          <w:caps w:val="0"/>
          <w:color w:val="000000"/>
          <w:spacing w:val="0"/>
          <w:kern w:val="0"/>
          <w:sz w:val="32"/>
          <w:szCs w:val="32"/>
          <w:lang w:val="en-US" w:eastAsia="zh-CN" w:bidi="ar"/>
        </w:rPr>
        <w:t>、</w:t>
      </w:r>
      <w:r>
        <w:rPr>
          <w:rFonts w:hint="default" w:ascii="仿宋_GB2312" w:hAnsi="仿宋_GB2312" w:eastAsia="仿宋_GB2312" w:cs="仿宋_GB2312"/>
          <w:i w:val="0"/>
          <w:iCs w:val="0"/>
          <w:caps w:val="0"/>
          <w:color w:val="000000"/>
          <w:spacing w:val="0"/>
          <w:kern w:val="0"/>
          <w:sz w:val="32"/>
          <w:szCs w:val="32"/>
          <w:lang w:val="en-US" w:eastAsia="zh-CN" w:bidi="ar"/>
        </w:rPr>
        <w:t>黄河流域非常规水资源开发利用</w:t>
      </w:r>
      <w:r>
        <w:rPr>
          <w:rFonts w:hint="eastAsia" w:ascii="仿宋_GB2312" w:hAnsi="仿宋_GB2312" w:eastAsia="仿宋_GB2312" w:cs="仿宋_GB2312"/>
          <w:i w:val="0"/>
          <w:iCs w:val="0"/>
          <w:caps w:val="0"/>
          <w:color w:val="000000"/>
          <w:spacing w:val="0"/>
          <w:kern w:val="0"/>
          <w:sz w:val="32"/>
          <w:szCs w:val="32"/>
          <w:lang w:val="en-US" w:eastAsia="zh-CN" w:bidi="ar"/>
        </w:rPr>
        <w:t>、</w:t>
      </w:r>
      <w:r>
        <w:rPr>
          <w:rFonts w:hint="default" w:ascii="仿宋_GB2312" w:hAnsi="仿宋_GB2312" w:eastAsia="仿宋_GB2312" w:cs="仿宋_GB2312"/>
          <w:i w:val="0"/>
          <w:iCs w:val="0"/>
          <w:caps w:val="0"/>
          <w:color w:val="000000"/>
          <w:spacing w:val="0"/>
          <w:kern w:val="0"/>
          <w:sz w:val="32"/>
          <w:szCs w:val="32"/>
          <w:lang w:val="en-US" w:eastAsia="zh-CN" w:bidi="ar"/>
        </w:rPr>
        <w:t>黄河流域重点用水过程污染防控</w:t>
      </w:r>
      <w:r>
        <w:rPr>
          <w:rFonts w:hint="eastAsia" w:ascii="仿宋_GB2312" w:hAnsi="仿宋_GB2312" w:eastAsia="仿宋_GB2312" w:cs="仿宋_GB2312"/>
          <w:i w:val="0"/>
          <w:iCs w:val="0"/>
          <w:caps w:val="0"/>
          <w:color w:val="000000"/>
          <w:spacing w:val="0"/>
          <w:kern w:val="0"/>
          <w:sz w:val="32"/>
          <w:szCs w:val="32"/>
          <w:lang w:val="en-US" w:eastAsia="zh-CN" w:bidi="ar"/>
        </w:rPr>
        <w:t>等4个研究方向。重点</w:t>
      </w:r>
      <w:r>
        <w:rPr>
          <w:rFonts w:hint="default" w:ascii="仿宋_GB2312" w:hAnsi="仿宋_GB2312" w:eastAsia="仿宋_GB2312" w:cs="仿宋_GB2312"/>
          <w:i w:val="0"/>
          <w:iCs w:val="0"/>
          <w:caps w:val="0"/>
          <w:color w:val="000000"/>
          <w:spacing w:val="0"/>
          <w:kern w:val="0"/>
          <w:sz w:val="32"/>
          <w:szCs w:val="32"/>
          <w:lang w:val="en-US" w:eastAsia="zh-CN" w:bidi="ar"/>
        </w:rPr>
        <w:t>实验室</w:t>
      </w:r>
      <w:r>
        <w:rPr>
          <w:rFonts w:hint="eastAsia" w:ascii="仿宋_GB2312" w:hAnsi="仿宋_GB2312" w:eastAsia="仿宋_GB2312" w:cs="仿宋_GB2312"/>
          <w:i w:val="0"/>
          <w:iCs w:val="0"/>
          <w:caps w:val="0"/>
          <w:color w:val="000000"/>
          <w:spacing w:val="0"/>
          <w:kern w:val="0"/>
          <w:sz w:val="32"/>
          <w:szCs w:val="32"/>
          <w:lang w:val="en-US" w:eastAsia="zh-CN" w:bidi="ar"/>
        </w:rPr>
        <w:t>建设为河南省建设黄河流域生态保护和高质量发展的先行区、示范区</w:t>
      </w:r>
      <w:r>
        <w:rPr>
          <w:rFonts w:hint="default" w:ascii="仿宋_GB2312" w:hAnsi="仿宋_GB2312" w:eastAsia="仿宋_GB2312" w:cs="仿宋_GB2312"/>
          <w:i w:val="0"/>
          <w:iCs w:val="0"/>
          <w:caps w:val="0"/>
          <w:color w:val="000000"/>
          <w:spacing w:val="0"/>
          <w:kern w:val="0"/>
          <w:sz w:val="32"/>
          <w:szCs w:val="32"/>
          <w:lang w:val="en-US" w:eastAsia="zh-CN" w:bidi="ar"/>
        </w:rPr>
        <w:t>提供</w:t>
      </w:r>
      <w:r>
        <w:rPr>
          <w:rFonts w:hint="eastAsia" w:ascii="仿宋_GB2312" w:hAnsi="仿宋_GB2312" w:eastAsia="仿宋_GB2312" w:cs="仿宋_GB2312"/>
          <w:i w:val="0"/>
          <w:iCs w:val="0"/>
          <w:caps w:val="0"/>
          <w:color w:val="000000"/>
          <w:spacing w:val="0"/>
          <w:kern w:val="0"/>
          <w:sz w:val="32"/>
          <w:szCs w:val="32"/>
          <w:lang w:val="en-US" w:eastAsia="zh-CN" w:bidi="ar"/>
        </w:rPr>
        <w:t>科技创新</w:t>
      </w:r>
      <w:r>
        <w:rPr>
          <w:rFonts w:hint="default" w:ascii="仿宋_GB2312" w:hAnsi="仿宋_GB2312" w:eastAsia="仿宋_GB2312" w:cs="仿宋_GB2312"/>
          <w:i w:val="0"/>
          <w:iCs w:val="0"/>
          <w:caps w:val="0"/>
          <w:color w:val="000000"/>
          <w:spacing w:val="0"/>
          <w:kern w:val="0"/>
          <w:sz w:val="32"/>
          <w:szCs w:val="32"/>
          <w:lang w:val="en-US" w:eastAsia="zh-CN" w:bidi="ar"/>
        </w:rPr>
        <w:t>支撑。</w:t>
      </w:r>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仿宋"/>
          <w:bCs/>
          <w:kern w:val="0"/>
          <w:sz w:val="24"/>
          <w:szCs w:val="24"/>
          <w:lang w:val="en-US" w:eastAsia="zh-CN"/>
        </w:rPr>
      </w:pPr>
      <w:r>
        <w:rPr>
          <w:rFonts w:hint="eastAsia" w:ascii="仿宋_GB2312" w:hAnsi="仿宋_GB2312" w:eastAsia="仿宋_GB2312" w:cs="仿宋_GB2312"/>
          <w:i w:val="0"/>
          <w:iCs w:val="0"/>
          <w:caps w:val="0"/>
          <w:color w:val="000000"/>
          <w:spacing w:val="0"/>
          <w:kern w:val="0"/>
          <w:sz w:val="32"/>
          <w:szCs w:val="32"/>
          <w:lang w:val="en-US" w:eastAsia="zh-CN" w:bidi="ar"/>
        </w:rPr>
        <w:t>近5年承担了河南省重大科技专项“河南省典型村镇生活污水处理技术集成与示范”等国家级、省部级项目71项。“精量滴灌关键技术研发与应用”获国家科技进步二等奖，另获省部级科技进步奖14项，发表SCI、EI等学术论文162篇，出版专著39部，授权发明专利20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8"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bdr w:val="none" w:color="auto" w:sz="0" w:space="0"/>
          <w:lang w:val="en-US" w:eastAsia="zh-CN"/>
        </w:rPr>
        <w:t>二</w:t>
      </w:r>
      <w:r>
        <w:rPr>
          <w:rFonts w:hint="eastAsia" w:ascii="黑体" w:hAnsi="黑体" w:eastAsia="黑体" w:cs="黑体"/>
          <w:i w:val="0"/>
          <w:iCs w:val="0"/>
          <w:caps w:val="0"/>
          <w:color w:val="000000"/>
          <w:spacing w:val="0"/>
          <w:sz w:val="32"/>
          <w:szCs w:val="32"/>
          <w:bdr w:val="none" w:color="auto" w:sz="0" w:space="0"/>
        </w:rPr>
        <w:t>、征集内容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8"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lang w:val="en-US" w:eastAsia="zh-CN"/>
        </w:rPr>
        <w:t>河南省黄河流域水资源节约集约利用重点实验室</w:t>
      </w:r>
      <w:r>
        <w:rPr>
          <w:rFonts w:hint="eastAsia" w:ascii="仿宋_GB2312" w:hAnsi="仿宋_GB2312" w:eastAsia="仿宋_GB2312" w:cs="仿宋_GB2312"/>
          <w:i w:val="0"/>
          <w:iCs w:val="0"/>
          <w:caps w:val="0"/>
          <w:color w:val="000000"/>
          <w:spacing w:val="0"/>
          <w:sz w:val="32"/>
          <w:szCs w:val="32"/>
          <w:bdr w:val="none" w:color="auto" w:sz="0" w:space="0"/>
        </w:rPr>
        <w:t>标识（LOGO）。</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8" w:lineRule="atLeast"/>
        <w:ind w:right="0" w:firstLine="640" w:firstLineChars="200"/>
        <w:jc w:val="left"/>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lang w:val="en-US" w:eastAsia="zh-CN"/>
        </w:rPr>
        <w:t>三</w:t>
      </w:r>
      <w:r>
        <w:rPr>
          <w:rFonts w:hint="eastAsia" w:ascii="黑体" w:hAnsi="黑体" w:eastAsia="黑体" w:cs="黑体"/>
          <w:i w:val="0"/>
          <w:iCs w:val="0"/>
          <w:caps w:val="0"/>
          <w:color w:val="000000"/>
          <w:spacing w:val="0"/>
          <w:sz w:val="32"/>
          <w:szCs w:val="32"/>
          <w:lang w:eastAsia="zh-CN"/>
        </w:rPr>
        <w:t>、</w:t>
      </w:r>
      <w:r>
        <w:rPr>
          <w:rFonts w:hint="eastAsia" w:ascii="黑体" w:hAnsi="黑体" w:eastAsia="黑体" w:cs="黑体"/>
          <w:i w:val="0"/>
          <w:iCs w:val="0"/>
          <w:caps w:val="0"/>
          <w:color w:val="000000"/>
          <w:spacing w:val="0"/>
          <w:sz w:val="32"/>
          <w:szCs w:val="32"/>
        </w:rPr>
        <w:t>征集对象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8" w:lineRule="atLeast"/>
        <w:ind w:right="0" w:firstLine="640" w:firstLineChars="200"/>
        <w:jc w:val="left"/>
        <w:rPr>
          <w:rFonts w:hint="eastAsia" w:ascii="仿宋_GB2312" w:hAnsi="仿宋_GB2312" w:eastAsia="仿宋_GB2312" w:cs="仿宋_GB2312"/>
          <w:i w:val="0"/>
          <w:iCs w:val="0"/>
          <w:caps w:val="0"/>
          <w:color w:val="000000"/>
          <w:spacing w:val="0"/>
          <w:sz w:val="32"/>
          <w:szCs w:val="32"/>
          <w:bdr w:val="none" w:color="auto" w:sz="0" w:space="0"/>
        </w:rPr>
      </w:pPr>
      <w:r>
        <w:rPr>
          <w:rFonts w:hint="eastAsia" w:ascii="仿宋_GB2312" w:hAnsi="仿宋_GB2312" w:eastAsia="仿宋_GB2312" w:cs="仿宋_GB2312"/>
          <w:i w:val="0"/>
          <w:iCs w:val="0"/>
          <w:caps w:val="0"/>
          <w:color w:val="000000"/>
          <w:spacing w:val="0"/>
          <w:sz w:val="32"/>
          <w:szCs w:val="32"/>
          <w:bdr w:val="none" w:color="auto" w:sz="0" w:space="0"/>
        </w:rPr>
        <w:t>面向华北水利水电大学全体师生员工</w:t>
      </w:r>
      <w:r>
        <w:rPr>
          <w:rFonts w:hint="eastAsia" w:ascii="仿宋_GB2312" w:hAnsi="仿宋_GB2312" w:eastAsia="仿宋_GB2312" w:cs="仿宋_GB2312"/>
          <w:i w:val="0"/>
          <w:iCs w:val="0"/>
          <w:caps w:val="0"/>
          <w:color w:val="000000"/>
          <w:spacing w:val="0"/>
          <w:sz w:val="32"/>
          <w:szCs w:val="32"/>
          <w:bdr w:val="none" w:color="auto" w:sz="0" w:space="0"/>
          <w:lang w:val="en-US" w:eastAsia="zh-CN"/>
        </w:rPr>
        <w:t>和</w:t>
      </w:r>
      <w:r>
        <w:rPr>
          <w:rFonts w:hint="eastAsia" w:ascii="仿宋_GB2312" w:hAnsi="仿宋_GB2312" w:eastAsia="仿宋_GB2312" w:cs="仿宋_GB2312"/>
          <w:i w:val="0"/>
          <w:iCs w:val="0"/>
          <w:caps w:val="0"/>
          <w:color w:val="000000"/>
          <w:spacing w:val="0"/>
          <w:sz w:val="32"/>
          <w:szCs w:val="32"/>
          <w:bdr w:val="none" w:color="auto" w:sz="0" w:space="0"/>
        </w:rPr>
        <w:t>校友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8" w:lineRule="atLeast"/>
        <w:ind w:right="0" w:firstLine="640" w:firstLineChars="200"/>
        <w:jc w:val="left"/>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lang w:val="en-US" w:eastAsia="zh-CN"/>
        </w:rPr>
        <w:t>四</w:t>
      </w:r>
      <w:r>
        <w:rPr>
          <w:rFonts w:hint="eastAsia" w:ascii="黑体" w:hAnsi="黑体" w:eastAsia="黑体" w:cs="黑体"/>
          <w:i w:val="0"/>
          <w:iCs w:val="0"/>
          <w:caps w:val="0"/>
          <w:color w:val="000000"/>
          <w:spacing w:val="0"/>
          <w:sz w:val="32"/>
          <w:szCs w:val="32"/>
        </w:rPr>
        <w:t>、征集时间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8"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即日起至2021年</w:t>
      </w:r>
      <w:r>
        <w:rPr>
          <w:rFonts w:hint="eastAsia" w:ascii="仿宋_GB2312" w:hAnsi="仿宋_GB2312" w:eastAsia="仿宋_GB2312" w:cs="仿宋_GB2312"/>
          <w:i w:val="0"/>
          <w:iCs w:val="0"/>
          <w:caps w:val="0"/>
          <w:color w:val="000000"/>
          <w:spacing w:val="0"/>
          <w:sz w:val="32"/>
          <w:szCs w:val="32"/>
          <w:bdr w:val="none" w:color="auto" w:sz="0" w:space="0"/>
          <w:lang w:val="en-US" w:eastAsia="zh-CN"/>
        </w:rPr>
        <w:t>9</w:t>
      </w:r>
      <w:r>
        <w:rPr>
          <w:rFonts w:hint="eastAsia" w:ascii="仿宋_GB2312" w:hAnsi="仿宋_GB2312" w:eastAsia="仿宋_GB2312" w:cs="仿宋_GB2312"/>
          <w:i w:val="0"/>
          <w:iCs w:val="0"/>
          <w:caps w:val="0"/>
          <w:color w:val="000000"/>
          <w:spacing w:val="0"/>
          <w:sz w:val="32"/>
          <w:szCs w:val="32"/>
          <w:bdr w:val="none" w:color="auto" w:sz="0" w:space="0"/>
        </w:rPr>
        <w:t>月</w:t>
      </w:r>
      <w:r>
        <w:rPr>
          <w:rFonts w:hint="eastAsia" w:ascii="仿宋_GB2312" w:hAnsi="仿宋_GB2312" w:eastAsia="仿宋_GB2312" w:cs="仿宋_GB2312"/>
          <w:i w:val="0"/>
          <w:iCs w:val="0"/>
          <w:caps w:val="0"/>
          <w:color w:val="000000"/>
          <w:spacing w:val="0"/>
          <w:sz w:val="32"/>
          <w:szCs w:val="32"/>
          <w:bdr w:val="none" w:color="auto" w:sz="0" w:space="0"/>
          <w:lang w:val="en-US" w:eastAsia="zh-CN"/>
        </w:rPr>
        <w:t>12</w:t>
      </w:r>
      <w:r>
        <w:rPr>
          <w:rFonts w:hint="eastAsia" w:ascii="仿宋_GB2312" w:hAnsi="仿宋_GB2312" w:eastAsia="仿宋_GB2312" w:cs="仿宋_GB2312"/>
          <w:i w:val="0"/>
          <w:iCs w:val="0"/>
          <w:caps w:val="0"/>
          <w:color w:val="000000"/>
          <w:spacing w:val="0"/>
          <w:sz w:val="32"/>
          <w:szCs w:val="32"/>
          <w:bdr w:val="none" w:color="auto" w:sz="0" w:space="0"/>
        </w:rPr>
        <w:t>日前（以发送电子邮件时间为准）。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8" w:lineRule="atLeast"/>
        <w:ind w:right="0" w:firstLine="640" w:firstLineChars="200"/>
        <w:jc w:val="left"/>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lang w:val="en-US" w:eastAsia="zh-CN"/>
        </w:rPr>
        <w:t>五</w:t>
      </w:r>
      <w:r>
        <w:rPr>
          <w:rFonts w:hint="eastAsia" w:ascii="黑体" w:hAnsi="黑体" w:eastAsia="黑体" w:cs="黑体"/>
          <w:i w:val="0"/>
          <w:iCs w:val="0"/>
          <w:caps w:val="0"/>
          <w:color w:val="000000"/>
          <w:spacing w:val="0"/>
          <w:sz w:val="32"/>
          <w:szCs w:val="32"/>
        </w:rPr>
        <w:t>、内容要求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8" w:lineRule="atLeast"/>
        <w:ind w:right="0" w:firstLine="640" w:firstLineChars="200"/>
        <w:jc w:val="left"/>
        <w:rPr>
          <w:rFonts w:hint="eastAsia" w:ascii="仿宋_GB2312" w:hAnsi="仿宋_GB2312" w:eastAsia="仿宋_GB2312" w:cs="仿宋_GB2312"/>
          <w:i w:val="0"/>
          <w:iCs w:val="0"/>
          <w:caps w:val="0"/>
          <w:color w:val="000000"/>
          <w:spacing w:val="0"/>
          <w:sz w:val="32"/>
          <w:szCs w:val="32"/>
          <w:bdr w:val="none" w:color="auto" w:sz="0" w:space="0"/>
          <w:lang w:val="en-US" w:eastAsia="zh-CN"/>
        </w:rPr>
      </w:pPr>
      <w:r>
        <w:rPr>
          <w:rFonts w:hint="eastAsia" w:ascii="仿宋_GB2312" w:hAnsi="仿宋_GB2312" w:eastAsia="仿宋_GB2312" w:cs="仿宋_GB2312"/>
          <w:i w:val="0"/>
          <w:iCs w:val="0"/>
          <w:caps w:val="0"/>
          <w:color w:val="000000"/>
          <w:spacing w:val="0"/>
          <w:sz w:val="32"/>
          <w:szCs w:val="32"/>
          <w:bdr w:val="none" w:color="auto" w:sz="0" w:space="0"/>
        </w:rPr>
        <w:t>1.作为</w:t>
      </w:r>
      <w:r>
        <w:rPr>
          <w:rFonts w:hint="eastAsia" w:ascii="仿宋_GB2312" w:hAnsi="仿宋_GB2312" w:eastAsia="仿宋_GB2312" w:cs="仿宋_GB2312"/>
          <w:i w:val="0"/>
          <w:iCs w:val="0"/>
          <w:caps w:val="0"/>
          <w:color w:val="000000"/>
          <w:spacing w:val="0"/>
          <w:sz w:val="32"/>
          <w:szCs w:val="32"/>
          <w:bdr w:val="none" w:color="auto" w:sz="0" w:space="0"/>
          <w:lang w:val="en-US" w:eastAsia="zh-CN"/>
        </w:rPr>
        <w:t>重点实验室</w:t>
      </w:r>
      <w:r>
        <w:rPr>
          <w:rFonts w:hint="eastAsia" w:ascii="仿宋_GB2312" w:hAnsi="仿宋_GB2312" w:eastAsia="仿宋_GB2312" w:cs="仿宋_GB2312"/>
          <w:i w:val="0"/>
          <w:iCs w:val="0"/>
          <w:caps w:val="0"/>
          <w:color w:val="000000"/>
          <w:spacing w:val="0"/>
          <w:sz w:val="32"/>
          <w:szCs w:val="32"/>
          <w:bdr w:val="none" w:color="auto" w:sz="0" w:space="0"/>
        </w:rPr>
        <w:t>的主题形象符号，要充分体现</w:t>
      </w:r>
      <w:r>
        <w:rPr>
          <w:rFonts w:hint="eastAsia" w:ascii="仿宋_GB2312" w:hAnsi="仿宋_GB2312" w:eastAsia="仿宋_GB2312" w:cs="仿宋_GB2312"/>
          <w:i w:val="0"/>
          <w:iCs w:val="0"/>
          <w:caps w:val="0"/>
          <w:color w:val="000000"/>
          <w:spacing w:val="0"/>
          <w:sz w:val="32"/>
          <w:szCs w:val="32"/>
          <w:bdr w:val="none" w:color="auto" w:sz="0" w:space="0"/>
          <w:lang w:val="en-US" w:eastAsia="zh-CN"/>
        </w:rPr>
        <w:t>重点实验室</w:t>
      </w:r>
      <w:r>
        <w:rPr>
          <w:rFonts w:hint="eastAsia" w:ascii="仿宋_GB2312" w:hAnsi="仿宋_GB2312" w:eastAsia="仿宋_GB2312" w:cs="仿宋_GB2312"/>
          <w:i w:val="0"/>
          <w:iCs w:val="0"/>
          <w:caps w:val="0"/>
          <w:color w:val="000000"/>
          <w:spacing w:val="0"/>
          <w:sz w:val="32"/>
          <w:szCs w:val="32"/>
          <w:bdr w:val="none" w:color="auto" w:sz="0" w:space="0"/>
        </w:rPr>
        <w:t>特色</w:t>
      </w:r>
      <w:r>
        <w:rPr>
          <w:rFonts w:hint="eastAsia" w:ascii="仿宋_GB2312" w:hAnsi="仿宋_GB2312" w:eastAsia="仿宋_GB2312" w:cs="仿宋_GB2312"/>
          <w:i w:val="0"/>
          <w:iCs w:val="0"/>
          <w:caps w:val="0"/>
          <w:color w:val="000000"/>
          <w:spacing w:val="0"/>
          <w:sz w:val="32"/>
          <w:szCs w:val="32"/>
          <w:bdr w:val="none" w:color="auto" w:sz="0" w:space="0"/>
          <w:lang w:val="en-US" w:eastAsia="zh-CN"/>
        </w:rPr>
        <w:t>并富有较为深刻的含义。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8"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2.图案鲜明生动、精美简洁、色彩明快、有寓意，有深度，形神统一、色调和谐，有较强的视觉冲击力，易于识别。</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8"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3.适用于各种宣传媒介，便于</w:t>
      </w:r>
      <w:r>
        <w:rPr>
          <w:rFonts w:hint="eastAsia" w:ascii="仿宋_GB2312" w:hAnsi="仿宋_GB2312" w:eastAsia="仿宋_GB2312" w:cs="仿宋_GB2312"/>
          <w:i w:val="0"/>
          <w:iCs w:val="0"/>
          <w:caps w:val="0"/>
          <w:color w:val="000000"/>
          <w:spacing w:val="0"/>
          <w:sz w:val="32"/>
          <w:szCs w:val="32"/>
          <w:bdr w:val="none" w:color="auto" w:sz="0" w:space="0"/>
          <w:lang w:val="en-US" w:eastAsia="zh-CN"/>
        </w:rPr>
        <w:t>重点实验室</w:t>
      </w:r>
      <w:r>
        <w:rPr>
          <w:rFonts w:hint="eastAsia" w:ascii="仿宋_GB2312" w:hAnsi="仿宋_GB2312" w:eastAsia="仿宋_GB2312" w:cs="仿宋_GB2312"/>
          <w:i w:val="0"/>
          <w:iCs w:val="0"/>
          <w:caps w:val="0"/>
          <w:color w:val="000000"/>
          <w:spacing w:val="0"/>
          <w:sz w:val="32"/>
          <w:szCs w:val="32"/>
          <w:bdr w:val="none" w:color="auto" w:sz="0" w:space="0"/>
        </w:rPr>
        <w:t>宣传、主题网站（网页）宣传、环境布置以及各种场合使用；便于各种出版物、文创产品及其延伸设计</w:t>
      </w:r>
      <w:bookmarkStart w:id="0" w:name="_GoBack"/>
      <w:bookmarkEnd w:id="0"/>
      <w:r>
        <w:rPr>
          <w:rFonts w:hint="eastAsia" w:ascii="仿宋_GB2312" w:hAnsi="仿宋_GB2312" w:eastAsia="仿宋_GB2312" w:cs="仿宋_GB2312"/>
          <w:i w:val="0"/>
          <w:iCs w:val="0"/>
          <w:caps w:val="0"/>
          <w:color w:val="000000"/>
          <w:spacing w:val="0"/>
          <w:sz w:val="32"/>
          <w:szCs w:val="32"/>
          <w:bdr w:val="none" w:color="auto" w:sz="0" w:space="0"/>
        </w:rPr>
        <w:t>的传播、推广和应用。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8" w:lineRule="atLeast"/>
        <w:ind w:right="0" w:firstLine="640" w:firstLineChars="200"/>
        <w:jc w:val="left"/>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lang w:val="en-US" w:eastAsia="zh-CN"/>
        </w:rPr>
        <w:t>六</w:t>
      </w:r>
      <w:r>
        <w:rPr>
          <w:rFonts w:hint="eastAsia" w:ascii="黑体" w:hAnsi="黑体" w:eastAsia="黑体" w:cs="黑体"/>
          <w:i w:val="0"/>
          <w:iCs w:val="0"/>
          <w:caps w:val="0"/>
          <w:color w:val="000000"/>
          <w:spacing w:val="0"/>
          <w:sz w:val="32"/>
          <w:szCs w:val="32"/>
        </w:rPr>
        <w:t>、征集方式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8"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Style w:val="8"/>
          <w:rFonts w:hint="eastAsia" w:ascii="仿宋_GB2312" w:hAnsi="仿宋_GB2312" w:eastAsia="仿宋_GB2312" w:cs="仿宋_GB2312"/>
          <w:i w:val="0"/>
          <w:iCs w:val="0"/>
          <w:caps w:val="0"/>
          <w:color w:val="000000"/>
          <w:spacing w:val="0"/>
          <w:sz w:val="32"/>
          <w:szCs w:val="32"/>
          <w:bdr w:val="none" w:color="auto" w:sz="0" w:space="0"/>
        </w:rPr>
        <w:t>（一）提交方式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8"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1.应征者需填写《</w:t>
      </w:r>
      <w:r>
        <w:rPr>
          <w:rFonts w:hint="eastAsia" w:ascii="仿宋_GB2312" w:hAnsi="仿宋_GB2312" w:eastAsia="仿宋_GB2312" w:cs="仿宋_GB2312"/>
          <w:i w:val="0"/>
          <w:iCs w:val="0"/>
          <w:caps w:val="0"/>
          <w:color w:val="000000"/>
          <w:spacing w:val="0"/>
          <w:kern w:val="0"/>
          <w:sz w:val="32"/>
          <w:szCs w:val="32"/>
          <w:lang w:val="en-US" w:eastAsia="zh-CN" w:bidi="ar"/>
        </w:rPr>
        <w:t>河南省黄河流域水资源节约集约利用重点实验室</w:t>
      </w:r>
      <w:r>
        <w:rPr>
          <w:rFonts w:hint="eastAsia" w:ascii="仿宋_GB2312" w:hAnsi="仿宋_GB2312" w:eastAsia="仿宋_GB2312" w:cs="仿宋_GB2312"/>
          <w:i w:val="0"/>
          <w:iCs w:val="0"/>
          <w:caps w:val="0"/>
          <w:color w:val="000000"/>
          <w:spacing w:val="0"/>
          <w:sz w:val="32"/>
          <w:szCs w:val="32"/>
          <w:bdr w:val="none" w:color="auto" w:sz="0" w:space="0"/>
        </w:rPr>
        <w:t>标识征集报名表》（见附件）</w:t>
      </w:r>
      <w:r>
        <w:rPr>
          <w:rFonts w:hint="eastAsia" w:ascii="仿宋_GB2312" w:hAnsi="仿宋_GB2312" w:eastAsia="仿宋_GB2312" w:cs="仿宋_GB2312"/>
          <w:i w:val="0"/>
          <w:iCs w:val="0"/>
          <w:caps w:val="0"/>
          <w:color w:val="000000"/>
          <w:spacing w:val="0"/>
          <w:sz w:val="32"/>
          <w:szCs w:val="32"/>
          <w:bdr w:val="none" w:color="auto" w:sz="0" w:space="0"/>
          <w:lang w:eastAsia="zh-CN"/>
        </w:rPr>
        <w:t>，</w:t>
      </w:r>
      <w:r>
        <w:rPr>
          <w:rFonts w:hint="eastAsia" w:ascii="仿宋_GB2312" w:hAnsi="仿宋_GB2312" w:eastAsia="仿宋_GB2312" w:cs="仿宋_GB2312"/>
          <w:i w:val="0"/>
          <w:iCs w:val="0"/>
          <w:caps w:val="0"/>
          <w:color w:val="000000"/>
          <w:spacing w:val="0"/>
          <w:sz w:val="32"/>
          <w:szCs w:val="32"/>
          <w:bdr w:val="none" w:color="auto" w:sz="0" w:space="0"/>
        </w:rPr>
        <w:t>按照本活动规定的时间和方式提供电子版应征作品材料、报名表。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8" w:lineRule="atLeast"/>
        <w:ind w:right="0" w:firstLine="640" w:firstLineChars="200"/>
        <w:jc w:val="left"/>
        <w:rPr>
          <w:rFonts w:hint="eastAsia" w:ascii="仿宋_GB2312" w:hAnsi="仿宋_GB2312" w:eastAsia="仿宋_GB2312" w:cs="仿宋_GB2312"/>
          <w:i w:val="0"/>
          <w:iCs w:val="0"/>
          <w:caps w:val="0"/>
          <w:color w:val="000000"/>
          <w:spacing w:val="0"/>
          <w:sz w:val="32"/>
          <w:szCs w:val="32"/>
          <w:bdr w:val="none" w:color="auto" w:sz="0" w:space="0"/>
        </w:rPr>
      </w:pPr>
      <w:r>
        <w:rPr>
          <w:rFonts w:hint="eastAsia" w:ascii="仿宋_GB2312" w:hAnsi="仿宋_GB2312" w:eastAsia="仿宋_GB2312" w:cs="仿宋_GB2312"/>
          <w:i w:val="0"/>
          <w:iCs w:val="0"/>
          <w:caps w:val="0"/>
          <w:color w:val="000000"/>
          <w:spacing w:val="0"/>
          <w:sz w:val="32"/>
          <w:szCs w:val="32"/>
          <w:bdr w:val="none" w:color="auto" w:sz="0" w:space="0"/>
        </w:rPr>
        <w:t>2.作品以电子邮件形式报送。标识（LOGO）征集作品电子稿应提交《</w:t>
      </w:r>
      <w:r>
        <w:rPr>
          <w:rFonts w:hint="eastAsia" w:ascii="仿宋_GB2312" w:hAnsi="仿宋_GB2312" w:eastAsia="仿宋_GB2312" w:cs="仿宋_GB2312"/>
          <w:i w:val="0"/>
          <w:iCs w:val="0"/>
          <w:caps w:val="0"/>
          <w:color w:val="000000"/>
          <w:spacing w:val="0"/>
          <w:kern w:val="0"/>
          <w:sz w:val="32"/>
          <w:szCs w:val="32"/>
          <w:lang w:val="en-US" w:eastAsia="zh-CN" w:bidi="ar"/>
        </w:rPr>
        <w:t>河南省黄河流域水资源节约集约利用重点实验室</w:t>
      </w:r>
      <w:r>
        <w:rPr>
          <w:rFonts w:hint="eastAsia" w:ascii="仿宋_GB2312" w:hAnsi="仿宋_GB2312" w:eastAsia="仿宋_GB2312" w:cs="仿宋_GB2312"/>
          <w:i w:val="0"/>
          <w:iCs w:val="0"/>
          <w:caps w:val="0"/>
          <w:color w:val="000000"/>
          <w:spacing w:val="0"/>
          <w:sz w:val="32"/>
          <w:szCs w:val="32"/>
        </w:rPr>
        <w:t>标识征集报名表</w:t>
      </w:r>
      <w:r>
        <w:rPr>
          <w:rFonts w:hint="eastAsia" w:ascii="仿宋_GB2312" w:hAnsi="仿宋_GB2312" w:eastAsia="仿宋_GB2312" w:cs="仿宋_GB2312"/>
          <w:i w:val="0"/>
          <w:iCs w:val="0"/>
          <w:caps w:val="0"/>
          <w:color w:val="000000"/>
          <w:spacing w:val="0"/>
          <w:sz w:val="32"/>
          <w:szCs w:val="32"/>
          <w:bdr w:val="none" w:color="auto" w:sz="0" w:space="0"/>
        </w:rPr>
        <w:t>》签字扫描件</w:t>
      </w:r>
      <w:r>
        <w:rPr>
          <w:rFonts w:hint="eastAsia" w:ascii="仿宋_GB2312" w:hAnsi="仿宋_GB2312" w:eastAsia="仿宋_GB2312" w:cs="仿宋_GB2312"/>
          <w:i w:val="0"/>
          <w:iCs w:val="0"/>
          <w:caps w:val="0"/>
          <w:color w:val="000000"/>
          <w:spacing w:val="0"/>
          <w:sz w:val="32"/>
          <w:szCs w:val="32"/>
          <w:bdr w:val="none" w:color="auto" w:sz="0" w:space="0"/>
          <w:lang w:eastAsia="zh-CN"/>
        </w:rPr>
        <w:t>（</w:t>
      </w:r>
      <w:r>
        <w:rPr>
          <w:rFonts w:hint="eastAsia" w:ascii="仿宋_GB2312" w:hAnsi="仿宋_GB2312" w:eastAsia="仿宋_GB2312" w:cs="仿宋_GB2312"/>
          <w:i w:val="0"/>
          <w:iCs w:val="0"/>
          <w:caps w:val="0"/>
          <w:color w:val="000000"/>
          <w:spacing w:val="0"/>
          <w:sz w:val="32"/>
          <w:szCs w:val="32"/>
          <w:bdr w:val="none" w:color="auto" w:sz="0" w:space="0"/>
          <w:lang w:val="en-US" w:eastAsia="zh-CN"/>
        </w:rPr>
        <w:t>或照片</w:t>
      </w:r>
      <w:r>
        <w:rPr>
          <w:rFonts w:hint="eastAsia" w:ascii="仿宋_GB2312" w:hAnsi="仿宋_GB2312" w:eastAsia="仿宋_GB2312" w:cs="仿宋_GB2312"/>
          <w:i w:val="0"/>
          <w:iCs w:val="0"/>
          <w:caps w:val="0"/>
          <w:color w:val="000000"/>
          <w:spacing w:val="0"/>
          <w:sz w:val="32"/>
          <w:szCs w:val="32"/>
          <w:bdr w:val="none" w:color="auto" w:sz="0" w:space="0"/>
          <w:lang w:eastAsia="zh-CN"/>
        </w:rPr>
        <w:t>）</w:t>
      </w:r>
      <w:r>
        <w:rPr>
          <w:rFonts w:hint="eastAsia" w:ascii="仿宋_GB2312" w:hAnsi="仿宋_GB2312" w:eastAsia="仿宋_GB2312" w:cs="仿宋_GB2312"/>
          <w:i w:val="0"/>
          <w:iCs w:val="0"/>
          <w:caps w:val="0"/>
          <w:color w:val="000000"/>
          <w:spacing w:val="0"/>
          <w:sz w:val="32"/>
          <w:szCs w:val="32"/>
          <w:bdr w:val="none" w:color="auto" w:sz="0" w:space="0"/>
        </w:rPr>
        <w:t>及报名表电子版、矢量文件、高质量JPG格式图稿、300字以内设计创意说明；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8"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3.应征作品通投递邮箱：</w:t>
      </w:r>
      <w:r>
        <w:rPr>
          <w:rFonts w:hint="eastAsia" w:ascii="仿宋_GB2312" w:hAnsi="仿宋_GB2312" w:eastAsia="仿宋_GB2312" w:cs="仿宋_GB2312"/>
          <w:i w:val="0"/>
          <w:iCs w:val="0"/>
          <w:caps w:val="0"/>
          <w:color w:val="000000"/>
          <w:spacing w:val="0"/>
          <w:sz w:val="32"/>
          <w:szCs w:val="32"/>
          <w:u w:val="none"/>
          <w:bdr w:val="none" w:color="auto" w:sz="0" w:space="0"/>
        </w:rPr>
        <w:fldChar w:fldCharType="begin"/>
      </w:r>
      <w:r>
        <w:rPr>
          <w:rFonts w:hint="eastAsia" w:ascii="仿宋_GB2312" w:hAnsi="仿宋_GB2312" w:eastAsia="仿宋_GB2312" w:cs="仿宋_GB2312"/>
          <w:i w:val="0"/>
          <w:iCs w:val="0"/>
          <w:caps w:val="0"/>
          <w:color w:val="000000"/>
          <w:spacing w:val="0"/>
          <w:sz w:val="32"/>
          <w:szCs w:val="32"/>
          <w:u w:val="none"/>
          <w:bdr w:val="none" w:color="auto" w:sz="0" w:space="0"/>
        </w:rPr>
        <w:instrText xml:space="preserve"> HYPERLINK "mailto:xmu100@xmu.edu.cn" </w:instrText>
      </w:r>
      <w:r>
        <w:rPr>
          <w:rFonts w:hint="eastAsia" w:ascii="仿宋_GB2312" w:hAnsi="仿宋_GB2312" w:eastAsia="仿宋_GB2312" w:cs="仿宋_GB2312"/>
          <w:i w:val="0"/>
          <w:iCs w:val="0"/>
          <w:caps w:val="0"/>
          <w:color w:val="000000"/>
          <w:spacing w:val="0"/>
          <w:sz w:val="32"/>
          <w:szCs w:val="32"/>
          <w:u w:val="none"/>
          <w:bdr w:val="none" w:color="auto" w:sz="0" w:space="0"/>
        </w:rPr>
        <w:fldChar w:fldCharType="separate"/>
      </w:r>
      <w:r>
        <w:rPr>
          <w:rStyle w:val="9"/>
          <w:rFonts w:hint="eastAsia" w:ascii="仿宋_GB2312" w:hAnsi="仿宋_GB2312" w:eastAsia="仿宋_GB2312" w:cs="仿宋_GB2312"/>
          <w:i w:val="0"/>
          <w:iCs w:val="0"/>
          <w:caps w:val="0"/>
          <w:color w:val="000000"/>
          <w:spacing w:val="0"/>
          <w:sz w:val="32"/>
          <w:szCs w:val="32"/>
          <w:u w:val="none"/>
          <w:bdr w:val="none" w:color="auto" w:sz="0" w:space="0"/>
          <w:lang w:val="en-US" w:eastAsia="zh-CN"/>
        </w:rPr>
        <w:t>shijiahao</w:t>
      </w:r>
      <w:r>
        <w:rPr>
          <w:rStyle w:val="9"/>
          <w:rFonts w:hint="eastAsia" w:ascii="仿宋_GB2312" w:hAnsi="仿宋_GB2312" w:eastAsia="仿宋_GB2312" w:cs="仿宋_GB2312"/>
          <w:i w:val="0"/>
          <w:iCs w:val="0"/>
          <w:caps w:val="0"/>
          <w:color w:val="000000"/>
          <w:spacing w:val="0"/>
          <w:sz w:val="32"/>
          <w:szCs w:val="32"/>
          <w:u w:val="none"/>
          <w:bdr w:val="none" w:color="auto" w:sz="0" w:space="0"/>
        </w:rPr>
        <w:t>@ncwu.edu.cn</w:t>
      </w:r>
      <w:r>
        <w:rPr>
          <w:rFonts w:hint="eastAsia" w:ascii="仿宋_GB2312" w:hAnsi="仿宋_GB2312" w:eastAsia="仿宋_GB2312" w:cs="仿宋_GB2312"/>
          <w:i w:val="0"/>
          <w:iCs w:val="0"/>
          <w:caps w:val="0"/>
          <w:color w:val="000000"/>
          <w:spacing w:val="0"/>
          <w:sz w:val="32"/>
          <w:szCs w:val="32"/>
          <w:u w:val="none"/>
          <w:bdr w:val="none" w:color="auto" w:sz="0" w:space="0"/>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8"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作品以附件形式发送，邮件主题请写明“</w:t>
      </w:r>
      <w:r>
        <w:rPr>
          <w:rFonts w:hint="eastAsia" w:ascii="仿宋_GB2312" w:hAnsi="仿宋_GB2312" w:eastAsia="仿宋_GB2312" w:cs="仿宋_GB2312"/>
          <w:i w:val="0"/>
          <w:iCs w:val="0"/>
          <w:caps w:val="0"/>
          <w:color w:val="000000"/>
          <w:spacing w:val="0"/>
          <w:sz w:val="32"/>
          <w:szCs w:val="32"/>
          <w:bdr w:val="none" w:color="auto" w:sz="0" w:space="0"/>
          <w:lang w:val="en-US" w:eastAsia="zh-CN"/>
        </w:rPr>
        <w:t>重点实验室标识</w:t>
      </w:r>
      <w:r>
        <w:rPr>
          <w:rFonts w:hint="eastAsia" w:ascii="仿宋_GB2312" w:hAnsi="仿宋_GB2312" w:eastAsia="仿宋_GB2312" w:cs="仿宋_GB2312"/>
          <w:i w:val="0"/>
          <w:iCs w:val="0"/>
          <w:caps w:val="0"/>
          <w:color w:val="000000"/>
          <w:spacing w:val="0"/>
          <w:sz w:val="32"/>
          <w:szCs w:val="32"/>
          <w:bdr w:val="none" w:color="auto" w:sz="0" w:space="0"/>
        </w:rPr>
        <w:t>征集作品”。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8"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Style w:val="8"/>
          <w:rFonts w:hint="eastAsia" w:ascii="仿宋_GB2312" w:hAnsi="仿宋_GB2312" w:eastAsia="仿宋_GB2312" w:cs="仿宋_GB2312"/>
          <w:i w:val="0"/>
          <w:iCs w:val="0"/>
          <w:caps w:val="0"/>
          <w:color w:val="000000"/>
          <w:spacing w:val="0"/>
          <w:sz w:val="32"/>
          <w:szCs w:val="32"/>
          <w:bdr w:val="none" w:color="auto" w:sz="0" w:space="0"/>
        </w:rPr>
        <w:t>（二）评审方式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8" w:lineRule="atLeast"/>
        <w:ind w:right="0" w:firstLine="640" w:firstLineChars="20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组织专家对标识（LOGO）类应征作品进行评选，评选结果将在华北水利水电大学</w:t>
      </w:r>
      <w:r>
        <w:rPr>
          <w:rFonts w:hint="eastAsia" w:ascii="仿宋_GB2312" w:hAnsi="仿宋_GB2312" w:eastAsia="仿宋_GB2312" w:cs="仿宋_GB2312"/>
          <w:i w:val="0"/>
          <w:iCs w:val="0"/>
          <w:caps w:val="0"/>
          <w:color w:val="000000"/>
          <w:spacing w:val="0"/>
          <w:sz w:val="32"/>
          <w:szCs w:val="32"/>
          <w:bdr w:val="none" w:color="auto" w:sz="0" w:space="0"/>
          <w:lang w:val="en-US" w:eastAsia="zh-CN"/>
        </w:rPr>
        <w:t>水资源学院</w:t>
      </w:r>
      <w:r>
        <w:rPr>
          <w:rFonts w:hint="eastAsia" w:ascii="仿宋_GB2312" w:hAnsi="仿宋_GB2312" w:eastAsia="仿宋_GB2312" w:cs="仿宋_GB2312"/>
          <w:i w:val="0"/>
          <w:iCs w:val="0"/>
          <w:caps w:val="0"/>
          <w:color w:val="000000"/>
          <w:spacing w:val="0"/>
          <w:sz w:val="32"/>
          <w:szCs w:val="32"/>
          <w:bdr w:val="none" w:color="auto" w:sz="0" w:space="0"/>
        </w:rPr>
        <w:t>主页</w:t>
      </w:r>
      <w:r>
        <w:rPr>
          <w:rFonts w:hint="eastAsia" w:ascii="仿宋_GB2312" w:hAnsi="仿宋_GB2312" w:eastAsia="仿宋_GB2312" w:cs="仿宋_GB2312"/>
          <w:i w:val="0"/>
          <w:iCs w:val="0"/>
          <w:caps w:val="0"/>
          <w:color w:val="000000"/>
          <w:spacing w:val="0"/>
          <w:sz w:val="32"/>
          <w:szCs w:val="32"/>
          <w:bdr w:val="none" w:color="auto" w:sz="0" w:space="0"/>
          <w:lang w:val="en-US" w:eastAsia="zh-CN"/>
        </w:rPr>
        <w:t>和</w:t>
      </w:r>
      <w:r>
        <w:rPr>
          <w:rFonts w:hint="eastAsia" w:ascii="仿宋_GB2312" w:hAnsi="仿宋_GB2312" w:eastAsia="仿宋_GB2312" w:cs="仿宋_GB2312"/>
          <w:i w:val="0"/>
          <w:iCs w:val="0"/>
          <w:caps w:val="0"/>
          <w:color w:val="000000"/>
          <w:spacing w:val="0"/>
          <w:sz w:val="32"/>
          <w:szCs w:val="32"/>
          <w:bdr w:val="none" w:color="auto" w:sz="0" w:space="0"/>
        </w:rPr>
        <w:t>官方微信等平台上公布。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8" w:lineRule="atLeast"/>
        <w:ind w:right="0" w:firstLine="643" w:firstLineChars="200"/>
        <w:jc w:val="left"/>
        <w:rPr>
          <w:rFonts w:hint="eastAsia" w:ascii="仿宋_GB2312" w:hAnsi="仿宋_GB2312" w:eastAsia="仿宋_GB2312" w:cs="仿宋_GB2312"/>
          <w:i w:val="0"/>
          <w:iCs w:val="0"/>
          <w:caps w:val="0"/>
          <w:color w:val="000000"/>
          <w:spacing w:val="0"/>
          <w:sz w:val="32"/>
          <w:szCs w:val="32"/>
        </w:rPr>
      </w:pPr>
      <w:r>
        <w:rPr>
          <w:rStyle w:val="8"/>
          <w:rFonts w:hint="eastAsia" w:ascii="仿宋_GB2312" w:hAnsi="仿宋_GB2312" w:eastAsia="仿宋_GB2312" w:cs="仿宋_GB2312"/>
          <w:i w:val="0"/>
          <w:iCs w:val="0"/>
          <w:caps w:val="0"/>
          <w:color w:val="000000"/>
          <w:spacing w:val="0"/>
          <w:sz w:val="32"/>
          <w:szCs w:val="32"/>
          <w:bdr w:val="none" w:color="auto" w:sz="0" w:space="0"/>
        </w:rPr>
        <w:t>（三）奖项设置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8"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标识（LOGO）征集作品分设入围奖和录用奖</w:t>
      </w:r>
      <w:r>
        <w:rPr>
          <w:rFonts w:hint="eastAsia" w:ascii="仿宋_GB2312" w:hAnsi="仿宋_GB2312" w:eastAsia="仿宋_GB2312" w:cs="仿宋_GB2312"/>
          <w:i w:val="0"/>
          <w:iCs w:val="0"/>
          <w:caps w:val="0"/>
          <w:color w:val="000000"/>
          <w:spacing w:val="0"/>
          <w:sz w:val="32"/>
          <w:szCs w:val="32"/>
          <w:bdr w:val="none" w:color="auto" w:sz="0" w:space="0"/>
          <w:lang w:eastAsia="zh-CN"/>
        </w:rPr>
        <w:t>，</w:t>
      </w:r>
      <w:r>
        <w:rPr>
          <w:rFonts w:hint="eastAsia" w:ascii="仿宋_GB2312" w:hAnsi="仿宋_GB2312" w:eastAsia="仿宋_GB2312" w:cs="仿宋_GB2312"/>
          <w:i w:val="0"/>
          <w:iCs w:val="0"/>
          <w:caps w:val="0"/>
          <w:color w:val="000000"/>
          <w:spacing w:val="0"/>
          <w:sz w:val="32"/>
          <w:szCs w:val="32"/>
          <w:bdr w:val="none" w:color="auto" w:sz="0" w:space="0"/>
          <w:lang w:val="en-US" w:eastAsia="zh-CN"/>
        </w:rPr>
        <w:t>其中，入围奖的名额将根据投稿数量确定，颁发入围奖荣誉证书；录用奖1名，设计成果一旦录用，将颁发录用奖荣誉证书并奖励人民币500元</w:t>
      </w:r>
      <w:r>
        <w:rPr>
          <w:rFonts w:hint="eastAsia" w:ascii="仿宋_GB2312" w:hAnsi="仿宋_GB2312" w:eastAsia="仿宋_GB2312" w:cs="仿宋_GB2312"/>
          <w:i w:val="0"/>
          <w:iCs w:val="0"/>
          <w:caps w:val="0"/>
          <w:color w:val="000000"/>
          <w:spacing w:val="0"/>
          <w:sz w:val="32"/>
          <w:szCs w:val="32"/>
          <w:bdr w:val="none" w:color="auto" w:sz="0" w:space="0"/>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8" w:lineRule="atLeast"/>
        <w:ind w:right="0" w:firstLine="640" w:firstLineChars="200"/>
        <w:jc w:val="left"/>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rPr>
        <w:t>六、注意事项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8" w:lineRule="atLeast"/>
        <w:ind w:left="0" w:right="0" w:firstLine="420"/>
        <w:jc w:val="both"/>
        <w:rPr>
          <w:rFonts w:hint="eastAsia" w:ascii="仿宋_GB2312" w:hAnsi="仿宋_GB2312" w:eastAsia="仿宋_GB2312" w:cs="仿宋_GB2312"/>
          <w:i w:val="0"/>
          <w:iCs w:val="0"/>
          <w:caps w:val="0"/>
          <w:color w:val="000000"/>
          <w:spacing w:val="0"/>
          <w:sz w:val="32"/>
          <w:szCs w:val="32"/>
          <w:bdr w:val="none" w:color="auto" w:sz="0" w:space="0"/>
        </w:rPr>
      </w:pPr>
      <w:r>
        <w:rPr>
          <w:rFonts w:hint="eastAsia" w:ascii="仿宋_GB2312" w:hAnsi="仿宋_GB2312" w:eastAsia="仿宋_GB2312" w:cs="仿宋_GB2312"/>
          <w:i w:val="0"/>
          <w:iCs w:val="0"/>
          <w:caps w:val="0"/>
          <w:color w:val="000000"/>
          <w:spacing w:val="0"/>
          <w:sz w:val="32"/>
          <w:szCs w:val="32"/>
          <w:bdr w:val="none" w:color="auto" w:sz="0" w:space="0"/>
        </w:rPr>
        <w:t>（一）标识（LOGO）应征作品可选择个人或团队应征，团队人数不得超过</w:t>
      </w:r>
      <w:r>
        <w:rPr>
          <w:rFonts w:hint="eastAsia" w:ascii="仿宋_GB2312" w:hAnsi="仿宋_GB2312" w:eastAsia="仿宋_GB2312" w:cs="仿宋_GB2312"/>
          <w:i w:val="0"/>
          <w:iCs w:val="0"/>
          <w:caps w:val="0"/>
          <w:color w:val="000000"/>
          <w:spacing w:val="0"/>
          <w:sz w:val="32"/>
          <w:szCs w:val="32"/>
          <w:bdr w:val="none" w:color="auto" w:sz="0" w:space="0"/>
          <w:lang w:val="en-US" w:eastAsia="zh-CN"/>
        </w:rPr>
        <w:t>5</w:t>
      </w:r>
      <w:r>
        <w:rPr>
          <w:rFonts w:hint="eastAsia" w:ascii="仿宋_GB2312" w:hAnsi="仿宋_GB2312" w:eastAsia="仿宋_GB2312" w:cs="仿宋_GB2312"/>
          <w:i w:val="0"/>
          <w:iCs w:val="0"/>
          <w:caps w:val="0"/>
          <w:color w:val="000000"/>
          <w:spacing w:val="0"/>
          <w:sz w:val="32"/>
          <w:szCs w:val="32"/>
          <w:bdr w:val="none" w:color="auto" w:sz="0" w:space="0"/>
        </w:rPr>
        <w:t>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8"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二）应征作品应为未公开发表过的原创作品，不得侵犯任何第三方的合法权益。在征集过程中不得自行或授权他人对应征作品进行任何形式的使用和开发；不以任何形式发表、宣传和转让其应征作品或宣传其应征行为。作品本身存在权利瑕疵或存在抄袭、借用等侵权行为，作者本人承担相关法律责任并取消参选资格，由此给</w:t>
      </w:r>
      <w:r>
        <w:rPr>
          <w:rFonts w:hint="eastAsia" w:ascii="仿宋_GB2312" w:hAnsi="仿宋_GB2312" w:eastAsia="仿宋_GB2312" w:cs="仿宋_GB2312"/>
          <w:i w:val="0"/>
          <w:iCs w:val="0"/>
          <w:caps w:val="0"/>
          <w:color w:val="000000"/>
          <w:spacing w:val="0"/>
          <w:sz w:val="32"/>
          <w:szCs w:val="32"/>
          <w:bdr w:val="none" w:color="auto" w:sz="0" w:space="0"/>
          <w:lang w:val="en-US" w:eastAsia="zh-CN"/>
        </w:rPr>
        <w:t>重点实验室和学校</w:t>
      </w:r>
      <w:r>
        <w:rPr>
          <w:rFonts w:hint="eastAsia" w:ascii="仿宋_GB2312" w:hAnsi="仿宋_GB2312" w:eastAsia="仿宋_GB2312" w:cs="仿宋_GB2312"/>
          <w:i w:val="0"/>
          <w:iCs w:val="0"/>
          <w:caps w:val="0"/>
          <w:color w:val="000000"/>
          <w:spacing w:val="0"/>
          <w:sz w:val="32"/>
          <w:szCs w:val="32"/>
          <w:bdr w:val="none" w:color="auto" w:sz="0" w:space="0"/>
        </w:rPr>
        <w:t>造成的负面影响和损失，</w:t>
      </w:r>
      <w:r>
        <w:rPr>
          <w:rFonts w:hint="eastAsia" w:ascii="仿宋_GB2312" w:hAnsi="仿宋_GB2312" w:eastAsia="仿宋_GB2312" w:cs="仿宋_GB2312"/>
          <w:i w:val="0"/>
          <w:iCs w:val="0"/>
          <w:caps w:val="0"/>
          <w:color w:val="000000"/>
          <w:spacing w:val="0"/>
          <w:sz w:val="32"/>
          <w:szCs w:val="32"/>
          <w:bdr w:val="none" w:color="auto" w:sz="0" w:space="0"/>
          <w:lang w:val="en-US" w:eastAsia="zh-CN"/>
        </w:rPr>
        <w:t>重点实验室和学校</w:t>
      </w:r>
      <w:r>
        <w:rPr>
          <w:rFonts w:hint="eastAsia" w:ascii="仿宋_GB2312" w:hAnsi="仿宋_GB2312" w:eastAsia="仿宋_GB2312" w:cs="仿宋_GB2312"/>
          <w:i w:val="0"/>
          <w:iCs w:val="0"/>
          <w:caps w:val="0"/>
          <w:color w:val="000000"/>
          <w:spacing w:val="0"/>
          <w:sz w:val="32"/>
          <w:szCs w:val="32"/>
          <w:bdr w:val="none" w:color="auto" w:sz="0" w:space="0"/>
        </w:rPr>
        <w:t>保留追究法律责任的权利。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8" w:lineRule="atLeast"/>
        <w:ind w:left="0" w:right="0" w:firstLine="420"/>
        <w:jc w:val="both"/>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（三）应征者需承诺投稿一稿一投，如主办方发现投稿作品出现一稿多投的情况，有权取消应征者的参选资格，由此造成的法律后果由应征者自行承担，</w:t>
      </w:r>
      <w:r>
        <w:rPr>
          <w:rFonts w:hint="eastAsia" w:ascii="仿宋_GB2312" w:hAnsi="仿宋_GB2312" w:eastAsia="仿宋_GB2312" w:cs="仿宋_GB2312"/>
          <w:i w:val="0"/>
          <w:iCs w:val="0"/>
          <w:caps w:val="0"/>
          <w:color w:val="000000"/>
          <w:spacing w:val="0"/>
          <w:sz w:val="32"/>
          <w:szCs w:val="32"/>
        </w:rPr>
        <w:t>给</w:t>
      </w:r>
      <w:r>
        <w:rPr>
          <w:rFonts w:hint="eastAsia" w:ascii="仿宋_GB2312" w:hAnsi="仿宋_GB2312" w:eastAsia="仿宋_GB2312" w:cs="仿宋_GB2312"/>
          <w:i w:val="0"/>
          <w:iCs w:val="0"/>
          <w:caps w:val="0"/>
          <w:color w:val="000000"/>
          <w:spacing w:val="0"/>
          <w:sz w:val="32"/>
          <w:szCs w:val="32"/>
          <w:lang w:val="en-US" w:eastAsia="zh-CN"/>
        </w:rPr>
        <w:t>重点实验室和学校</w:t>
      </w:r>
      <w:r>
        <w:rPr>
          <w:rFonts w:hint="eastAsia" w:ascii="仿宋_GB2312" w:hAnsi="仿宋_GB2312" w:eastAsia="仿宋_GB2312" w:cs="仿宋_GB2312"/>
          <w:i w:val="0"/>
          <w:iCs w:val="0"/>
          <w:caps w:val="0"/>
          <w:color w:val="000000"/>
          <w:spacing w:val="0"/>
          <w:sz w:val="32"/>
          <w:szCs w:val="32"/>
        </w:rPr>
        <w:t>造成的负面影响和损失，</w:t>
      </w:r>
      <w:r>
        <w:rPr>
          <w:rFonts w:hint="eastAsia" w:ascii="仿宋_GB2312" w:hAnsi="仿宋_GB2312" w:eastAsia="仿宋_GB2312" w:cs="仿宋_GB2312"/>
          <w:i w:val="0"/>
          <w:iCs w:val="0"/>
          <w:caps w:val="0"/>
          <w:color w:val="000000"/>
          <w:spacing w:val="0"/>
          <w:sz w:val="32"/>
          <w:szCs w:val="32"/>
          <w:lang w:val="en-US" w:eastAsia="zh-CN"/>
        </w:rPr>
        <w:t>重点实验室和学校</w:t>
      </w:r>
      <w:r>
        <w:rPr>
          <w:rFonts w:hint="eastAsia" w:ascii="仿宋_GB2312" w:hAnsi="仿宋_GB2312" w:eastAsia="仿宋_GB2312" w:cs="仿宋_GB2312"/>
          <w:i w:val="0"/>
          <w:iCs w:val="0"/>
          <w:caps w:val="0"/>
          <w:color w:val="000000"/>
          <w:spacing w:val="0"/>
          <w:sz w:val="32"/>
          <w:szCs w:val="32"/>
        </w:rPr>
        <w:t>保留追究法律责任的权利。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8"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（四）所有录用、入围标识（LOGO）类作品的知识产权和使用权均归</w:t>
      </w:r>
      <w:r>
        <w:rPr>
          <w:rFonts w:hint="eastAsia" w:ascii="仿宋_GB2312" w:hAnsi="仿宋_GB2312" w:eastAsia="仿宋_GB2312" w:cs="仿宋_GB2312"/>
          <w:i w:val="0"/>
          <w:iCs w:val="0"/>
          <w:caps w:val="0"/>
          <w:color w:val="000000"/>
          <w:spacing w:val="0"/>
          <w:sz w:val="32"/>
          <w:szCs w:val="32"/>
          <w:bdr w:val="none" w:color="auto" w:sz="0" w:space="0"/>
          <w:lang w:val="en-US" w:eastAsia="zh-CN"/>
        </w:rPr>
        <w:t>重点实验室</w:t>
      </w:r>
      <w:r>
        <w:rPr>
          <w:rFonts w:hint="eastAsia" w:ascii="仿宋_GB2312" w:hAnsi="仿宋_GB2312" w:eastAsia="仿宋_GB2312" w:cs="仿宋_GB2312"/>
          <w:i w:val="0"/>
          <w:iCs w:val="0"/>
          <w:caps w:val="0"/>
          <w:color w:val="000000"/>
          <w:spacing w:val="0"/>
          <w:sz w:val="32"/>
          <w:szCs w:val="32"/>
          <w:bdr w:val="none" w:color="auto" w:sz="0" w:space="0"/>
        </w:rPr>
        <w:t>所有。</w:t>
      </w:r>
      <w:r>
        <w:rPr>
          <w:rFonts w:hint="eastAsia" w:ascii="仿宋_GB2312" w:hAnsi="仿宋_GB2312" w:eastAsia="仿宋_GB2312" w:cs="仿宋_GB2312"/>
          <w:i w:val="0"/>
          <w:iCs w:val="0"/>
          <w:caps w:val="0"/>
          <w:color w:val="000000"/>
          <w:spacing w:val="0"/>
          <w:sz w:val="32"/>
          <w:szCs w:val="32"/>
          <w:bdr w:val="none" w:color="auto" w:sz="0" w:space="0"/>
          <w:lang w:val="en-US" w:eastAsia="zh-CN"/>
        </w:rPr>
        <w:t>重点实验室</w:t>
      </w:r>
      <w:r>
        <w:rPr>
          <w:rFonts w:hint="eastAsia" w:ascii="仿宋_GB2312" w:hAnsi="仿宋_GB2312" w:eastAsia="仿宋_GB2312" w:cs="仿宋_GB2312"/>
          <w:i w:val="0"/>
          <w:iCs w:val="0"/>
          <w:caps w:val="0"/>
          <w:color w:val="000000"/>
          <w:spacing w:val="0"/>
          <w:sz w:val="32"/>
          <w:szCs w:val="32"/>
          <w:bdr w:val="none" w:color="auto" w:sz="0" w:space="0"/>
        </w:rPr>
        <w:t>可根据需要自行用于宣传展示</w:t>
      </w:r>
      <w:r>
        <w:rPr>
          <w:rFonts w:hint="eastAsia" w:ascii="仿宋_GB2312" w:hAnsi="仿宋_GB2312" w:eastAsia="仿宋_GB2312" w:cs="仿宋_GB2312"/>
          <w:i w:val="0"/>
          <w:iCs w:val="0"/>
          <w:caps w:val="0"/>
          <w:color w:val="000000"/>
          <w:spacing w:val="0"/>
          <w:sz w:val="32"/>
          <w:szCs w:val="32"/>
          <w:bdr w:val="none" w:color="auto" w:sz="0" w:space="0"/>
          <w:lang w:eastAsia="zh-CN"/>
        </w:rPr>
        <w:t>，</w:t>
      </w:r>
      <w:r>
        <w:rPr>
          <w:rFonts w:hint="eastAsia" w:ascii="仿宋_GB2312" w:hAnsi="仿宋_GB2312" w:eastAsia="仿宋_GB2312" w:cs="仿宋_GB2312"/>
          <w:i w:val="0"/>
          <w:iCs w:val="0"/>
          <w:caps w:val="0"/>
          <w:color w:val="000000"/>
          <w:spacing w:val="0"/>
          <w:sz w:val="32"/>
          <w:szCs w:val="32"/>
          <w:bdr w:val="none" w:color="auto" w:sz="0" w:space="0"/>
          <w:lang w:val="en-US" w:eastAsia="zh-CN"/>
        </w:rPr>
        <w:t>在</w:t>
      </w:r>
      <w:r>
        <w:rPr>
          <w:rFonts w:hint="eastAsia" w:ascii="仿宋_GB2312" w:hAnsi="仿宋_GB2312" w:eastAsia="仿宋_GB2312" w:cs="仿宋_GB2312"/>
          <w:i w:val="0"/>
          <w:iCs w:val="0"/>
          <w:caps w:val="0"/>
          <w:color w:val="000000"/>
          <w:spacing w:val="0"/>
          <w:sz w:val="32"/>
          <w:szCs w:val="32"/>
          <w:bdr w:val="none" w:color="auto" w:sz="0" w:space="0"/>
        </w:rPr>
        <w:t>文创产品和印刷品上标记和使用等。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8"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（五）标识（LOGO）类录用作品的作者有义务根据征集单位意见酌情对作品进行修改直至最终推广使用。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8"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（六）主办单位有权对为</w:t>
      </w:r>
      <w:r>
        <w:rPr>
          <w:rFonts w:hint="eastAsia" w:ascii="仿宋_GB2312" w:hAnsi="仿宋_GB2312" w:eastAsia="仿宋_GB2312" w:cs="仿宋_GB2312"/>
          <w:i w:val="0"/>
          <w:iCs w:val="0"/>
          <w:caps w:val="0"/>
          <w:color w:val="000000"/>
          <w:spacing w:val="0"/>
          <w:sz w:val="32"/>
          <w:szCs w:val="32"/>
          <w:bdr w:val="none" w:color="auto" w:sz="0" w:space="0"/>
          <w:lang w:val="en-US" w:eastAsia="zh-CN"/>
        </w:rPr>
        <w:t>重点实验室</w:t>
      </w:r>
      <w:r>
        <w:rPr>
          <w:rFonts w:hint="eastAsia" w:ascii="仿宋_GB2312" w:hAnsi="仿宋_GB2312" w:eastAsia="仿宋_GB2312" w:cs="仿宋_GB2312"/>
          <w:i w:val="0"/>
          <w:iCs w:val="0"/>
          <w:caps w:val="0"/>
          <w:color w:val="000000"/>
          <w:spacing w:val="0"/>
          <w:sz w:val="32"/>
          <w:szCs w:val="32"/>
          <w:bdr w:val="none" w:color="auto" w:sz="0" w:space="0"/>
        </w:rPr>
        <w:t>使用的作品进行任何形式的使用、开发、修改、授权许可或保护等活动。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8"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（七）所有应征作品均不退稿，请作者自留底稿。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8" w:lineRule="atLeast"/>
        <w:ind w:left="0" w:right="0" w:firstLine="42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（八）本次征集活动最终解释权归</w:t>
      </w:r>
      <w:r>
        <w:rPr>
          <w:rFonts w:hint="eastAsia" w:ascii="仿宋_GB2312" w:hAnsi="仿宋_GB2312" w:eastAsia="仿宋_GB2312" w:cs="仿宋_GB2312"/>
          <w:i w:val="0"/>
          <w:iCs w:val="0"/>
          <w:caps w:val="0"/>
          <w:color w:val="000000"/>
          <w:spacing w:val="0"/>
          <w:sz w:val="32"/>
          <w:szCs w:val="32"/>
          <w:bdr w:val="none" w:color="auto" w:sz="0" w:space="0"/>
          <w:lang w:val="en-US" w:eastAsia="zh-CN"/>
        </w:rPr>
        <w:t>重点实验室</w:t>
      </w:r>
      <w:r>
        <w:rPr>
          <w:rFonts w:hint="eastAsia" w:ascii="仿宋_GB2312" w:hAnsi="仿宋_GB2312" w:eastAsia="仿宋_GB2312" w:cs="仿宋_GB2312"/>
          <w:i w:val="0"/>
          <w:iCs w:val="0"/>
          <w:caps w:val="0"/>
          <w:color w:val="000000"/>
          <w:spacing w:val="0"/>
          <w:sz w:val="32"/>
          <w:szCs w:val="32"/>
          <w:bdr w:val="none" w:color="auto" w:sz="0" w:space="0"/>
        </w:rPr>
        <w:t>所有。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8" w:lineRule="atLeast"/>
        <w:ind w:right="0" w:firstLine="640" w:firstLineChars="20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bdr w:val="none" w:color="auto" w:sz="0" w:space="0"/>
        </w:rPr>
        <w:t>热忱欢迎全体师生员工、校友积极参与。衷心感谢您对</w:t>
      </w:r>
      <w:r>
        <w:rPr>
          <w:rFonts w:hint="eastAsia" w:ascii="仿宋_GB2312" w:hAnsi="仿宋_GB2312" w:eastAsia="仿宋_GB2312" w:cs="仿宋_GB2312"/>
          <w:i w:val="0"/>
          <w:iCs w:val="0"/>
          <w:caps w:val="0"/>
          <w:color w:val="000000"/>
          <w:spacing w:val="0"/>
          <w:kern w:val="0"/>
          <w:sz w:val="32"/>
          <w:szCs w:val="32"/>
          <w:lang w:val="en-US" w:eastAsia="zh-CN" w:bidi="ar"/>
        </w:rPr>
        <w:t>河南省黄河流域水资源节约集约利用重点实验室</w:t>
      </w:r>
      <w:r>
        <w:rPr>
          <w:rFonts w:hint="eastAsia" w:ascii="仿宋_GB2312" w:hAnsi="仿宋_GB2312" w:eastAsia="仿宋_GB2312" w:cs="仿宋_GB2312"/>
          <w:i w:val="0"/>
          <w:iCs w:val="0"/>
          <w:caps w:val="0"/>
          <w:color w:val="000000"/>
          <w:spacing w:val="0"/>
          <w:sz w:val="32"/>
          <w:szCs w:val="32"/>
          <w:bdr w:val="none" w:color="auto" w:sz="0" w:space="0"/>
        </w:rPr>
        <w:t>的关注与支持！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00" w:afterAutospacing="0" w:line="368" w:lineRule="atLeast"/>
        <w:ind w:right="0" w:firstLine="640" w:firstLineChars="200"/>
        <w:jc w:val="left"/>
        <w:rPr>
          <w:rFonts w:hint="default"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bdr w:val="none" w:color="auto" w:sz="0" w:space="0"/>
        </w:rPr>
        <w:t>联系人：</w:t>
      </w:r>
      <w:r>
        <w:rPr>
          <w:rFonts w:hint="eastAsia" w:ascii="仿宋_GB2312" w:hAnsi="仿宋_GB2312" w:eastAsia="仿宋_GB2312" w:cs="仿宋_GB2312"/>
          <w:i w:val="0"/>
          <w:iCs w:val="0"/>
          <w:caps w:val="0"/>
          <w:color w:val="000000"/>
          <w:spacing w:val="0"/>
          <w:sz w:val="32"/>
          <w:szCs w:val="32"/>
          <w:bdr w:val="none" w:color="auto" w:sz="0" w:space="0"/>
          <w:lang w:val="en-US" w:eastAsia="zh-CN"/>
        </w:rPr>
        <w:t>石家豪</w:t>
      </w:r>
      <w:r>
        <w:rPr>
          <w:rFonts w:hint="eastAsia" w:ascii="仿宋_GB2312" w:hAnsi="仿宋_GB2312" w:eastAsia="仿宋_GB2312" w:cs="仿宋_GB2312"/>
          <w:i w:val="0"/>
          <w:iCs w:val="0"/>
          <w:caps w:val="0"/>
          <w:color w:val="000000"/>
          <w:spacing w:val="0"/>
          <w:sz w:val="32"/>
          <w:szCs w:val="32"/>
          <w:bdr w:val="none" w:color="auto" w:sz="0" w:space="0"/>
        </w:rPr>
        <w:t xml:space="preserve">    电话：</w:t>
      </w:r>
      <w:r>
        <w:rPr>
          <w:rFonts w:hint="eastAsia" w:ascii="仿宋_GB2312" w:hAnsi="仿宋_GB2312" w:eastAsia="仿宋_GB2312" w:cs="仿宋_GB2312"/>
          <w:i w:val="0"/>
          <w:iCs w:val="0"/>
          <w:caps w:val="0"/>
          <w:color w:val="000000"/>
          <w:spacing w:val="0"/>
          <w:sz w:val="32"/>
          <w:szCs w:val="32"/>
          <w:bdr w:val="none" w:color="auto" w:sz="0" w:space="0"/>
          <w:lang w:val="en-US" w:eastAsia="zh-CN"/>
        </w:rPr>
        <w:t>0371-66078253</w:t>
      </w:r>
    </w:p>
    <w:p/>
    <w:p/>
    <w:p>
      <w:pPr>
        <w:sectPr>
          <w:footerReference r:id="rId3"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i w:val="0"/>
          <w:iCs w:val="0"/>
          <w:caps w:val="0"/>
          <w:color w:val="000000"/>
          <w:spacing w:val="0"/>
          <w:kern w:val="0"/>
          <w:sz w:val="44"/>
          <w:szCs w:val="44"/>
          <w:lang w:val="en-US" w:eastAsia="zh-CN" w:bidi="ar"/>
        </w:rPr>
      </w:pPr>
      <w:r>
        <w:rPr>
          <w:rFonts w:hint="eastAsia" w:ascii="黑体" w:hAnsi="黑体" w:eastAsia="黑体" w:cs="黑体"/>
          <w:i w:val="0"/>
          <w:iCs w:val="0"/>
          <w:caps w:val="0"/>
          <w:color w:val="000000"/>
          <w:spacing w:val="0"/>
          <w:kern w:val="0"/>
          <w:sz w:val="44"/>
          <w:szCs w:val="44"/>
          <w:lang w:val="en-US" w:eastAsia="zh-CN" w:bidi="ar"/>
        </w:rPr>
        <w:t>河南省黄河流域水资源节约集约利用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sz w:val="44"/>
          <w:szCs w:val="44"/>
        </w:rPr>
      </w:pPr>
      <w:r>
        <w:rPr>
          <w:rFonts w:hint="eastAsia" w:ascii="黑体" w:hAnsi="黑体" w:eastAsia="黑体" w:cs="黑体"/>
          <w:i w:val="0"/>
          <w:iCs w:val="0"/>
          <w:caps w:val="0"/>
          <w:color w:val="000000"/>
          <w:spacing w:val="0"/>
          <w:kern w:val="0"/>
          <w:sz w:val="44"/>
          <w:szCs w:val="44"/>
          <w:lang w:val="en-US" w:eastAsia="zh-CN" w:bidi="ar"/>
        </w:rPr>
        <w:t>重点实验室</w:t>
      </w:r>
      <w:r>
        <w:rPr>
          <w:rFonts w:hint="eastAsia" w:ascii="黑体" w:hAnsi="黑体" w:eastAsia="黑体" w:cs="黑体"/>
          <w:i w:val="0"/>
          <w:iCs w:val="0"/>
          <w:caps w:val="0"/>
          <w:color w:val="000000"/>
          <w:spacing w:val="0"/>
          <w:sz w:val="44"/>
          <w:szCs w:val="44"/>
        </w:rPr>
        <w:t>标识征集报名表</w:t>
      </w:r>
    </w:p>
    <w:tbl>
      <w:tblPr>
        <w:tblStyle w:val="6"/>
        <w:tblW w:w="9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2"/>
        <w:gridCol w:w="2460"/>
        <w:gridCol w:w="1580"/>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752" w:type="dxa"/>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2460" w:type="dxa"/>
            <w:vAlign w:val="center"/>
          </w:tcPr>
          <w:p>
            <w:pPr>
              <w:spacing w:line="560" w:lineRule="exact"/>
              <w:jc w:val="center"/>
              <w:rPr>
                <w:rFonts w:hint="eastAsia" w:ascii="仿宋_GB2312" w:hAnsi="仿宋_GB2312" w:eastAsia="仿宋_GB2312" w:cs="仿宋_GB2312"/>
                <w:sz w:val="28"/>
                <w:szCs w:val="28"/>
              </w:rPr>
            </w:pPr>
          </w:p>
        </w:tc>
        <w:tc>
          <w:tcPr>
            <w:tcW w:w="1580" w:type="dxa"/>
            <w:vAlign w:val="center"/>
          </w:tcPr>
          <w:p>
            <w:pPr>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学号/工号</w:t>
            </w:r>
          </w:p>
        </w:tc>
        <w:tc>
          <w:tcPr>
            <w:tcW w:w="3089" w:type="dxa"/>
            <w:vAlign w:val="center"/>
          </w:tcPr>
          <w:p>
            <w:pPr>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752" w:type="dxa"/>
            <w:vAlign w:val="center"/>
          </w:tcPr>
          <w:p>
            <w:pPr>
              <w:spacing w:line="56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联系方式</w:t>
            </w:r>
          </w:p>
        </w:tc>
        <w:tc>
          <w:tcPr>
            <w:tcW w:w="2460" w:type="dxa"/>
            <w:vAlign w:val="center"/>
          </w:tcPr>
          <w:p>
            <w:pPr>
              <w:spacing w:line="560" w:lineRule="exact"/>
              <w:jc w:val="center"/>
              <w:rPr>
                <w:rFonts w:hint="eastAsia" w:ascii="仿宋_GB2312" w:hAnsi="仿宋_GB2312" w:eastAsia="仿宋_GB2312" w:cs="仿宋_GB2312"/>
                <w:sz w:val="28"/>
                <w:szCs w:val="28"/>
              </w:rPr>
            </w:pPr>
          </w:p>
        </w:tc>
        <w:tc>
          <w:tcPr>
            <w:tcW w:w="1580" w:type="dxa"/>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电子邮箱</w:t>
            </w:r>
          </w:p>
        </w:tc>
        <w:tc>
          <w:tcPr>
            <w:tcW w:w="3089" w:type="dxa"/>
            <w:vAlign w:val="center"/>
          </w:tcPr>
          <w:p>
            <w:pPr>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2752" w:type="dxa"/>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学习/工作单位</w:t>
            </w:r>
          </w:p>
        </w:tc>
        <w:tc>
          <w:tcPr>
            <w:tcW w:w="7129" w:type="dxa"/>
            <w:gridSpan w:val="3"/>
            <w:vAlign w:val="center"/>
          </w:tcPr>
          <w:p>
            <w:pPr>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752" w:type="dxa"/>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入学年份及专业</w:t>
            </w:r>
          </w:p>
        </w:tc>
        <w:tc>
          <w:tcPr>
            <w:tcW w:w="7129" w:type="dxa"/>
            <w:gridSpan w:val="3"/>
            <w:vAlign w:val="center"/>
          </w:tcPr>
          <w:p>
            <w:pPr>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2752" w:type="dxa"/>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团队成员</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（团队形式参与者填写）</w:t>
            </w:r>
          </w:p>
        </w:tc>
        <w:tc>
          <w:tcPr>
            <w:tcW w:w="7129" w:type="dxa"/>
            <w:gridSpan w:val="3"/>
            <w:vAlign w:val="center"/>
          </w:tcPr>
          <w:p>
            <w:pPr>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jc w:val="center"/>
        </w:trPr>
        <w:tc>
          <w:tcPr>
            <w:tcW w:w="9881" w:type="dxa"/>
            <w:gridSpan w:val="4"/>
            <w:vAlign w:val="center"/>
          </w:tcPr>
          <w:p>
            <w:pPr>
              <w:spacing w:line="560" w:lineRule="exact"/>
              <w:jc w:val="center"/>
              <w:rPr>
                <w:rFonts w:hint="eastAsia" w:ascii="黑体" w:hAnsi="黑体" w:eastAsia="黑体" w:cs="黑体"/>
                <w:b/>
                <w:sz w:val="28"/>
                <w:szCs w:val="28"/>
              </w:rPr>
            </w:pPr>
            <w:r>
              <w:rPr>
                <w:rFonts w:hint="eastAsia" w:ascii="黑体" w:hAnsi="黑体" w:eastAsia="黑体" w:cs="黑体"/>
                <w:b/>
                <w:sz w:val="28"/>
                <w:szCs w:val="28"/>
              </w:rPr>
              <w:t>作者声明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本人已阅知《关于征集</w:t>
            </w:r>
            <w:r>
              <w:rPr>
                <w:rFonts w:hint="eastAsia" w:ascii="仿宋_GB2312" w:hAnsi="仿宋_GB2312" w:eastAsia="仿宋_GB2312" w:cs="仿宋_GB2312"/>
                <w:sz w:val="28"/>
                <w:szCs w:val="28"/>
                <w:lang w:eastAsia="zh-CN"/>
              </w:rPr>
              <w:t>华北水利水电大学</w:t>
            </w:r>
            <w:r>
              <w:rPr>
                <w:rFonts w:hint="eastAsia" w:ascii="仿宋_GB2312" w:hAnsi="仿宋_GB2312" w:eastAsia="仿宋_GB2312" w:cs="仿宋_GB2312"/>
                <w:sz w:val="28"/>
                <w:szCs w:val="28"/>
              </w:rPr>
              <w:t>70周年校庆标识</w:t>
            </w:r>
            <w:r>
              <w:rPr>
                <w:rFonts w:hint="eastAsia" w:ascii="仿宋_GB2312" w:hAnsi="仿宋_GB2312" w:eastAsia="仿宋_GB2312" w:cs="仿宋_GB2312"/>
                <w:sz w:val="28"/>
                <w:szCs w:val="28"/>
                <w:lang w:eastAsia="zh-CN"/>
              </w:rPr>
              <w:t>及</w:t>
            </w:r>
            <w:r>
              <w:rPr>
                <w:rFonts w:hint="eastAsia" w:ascii="仿宋_GB2312" w:hAnsi="仿宋_GB2312" w:eastAsia="仿宋_GB2312" w:cs="仿宋_GB2312"/>
                <w:sz w:val="28"/>
                <w:szCs w:val="28"/>
              </w:rPr>
              <w:t>宣传口号的通知》，自愿接受、履行其中的各项条款，并承诺所提供的设计属于未公开发表过的原创作品，若本作品涉及</w:t>
            </w:r>
            <w:r>
              <w:rPr>
                <w:rFonts w:hint="eastAsia" w:ascii="仿宋_GB2312" w:hAnsi="仿宋_GB2312" w:eastAsia="仿宋_GB2312" w:cs="仿宋_GB2312"/>
                <w:bCs/>
                <w:kern w:val="0"/>
                <w:sz w:val="28"/>
                <w:szCs w:val="28"/>
              </w:rPr>
              <w:t>抄袭、借用等侵权行为均由作者本人承担一切后果，与征集单位无关。本作品</w:t>
            </w:r>
            <w:r>
              <w:rPr>
                <w:rFonts w:hint="eastAsia" w:ascii="仿宋_GB2312" w:hAnsi="仿宋_GB2312" w:eastAsia="仿宋_GB2312" w:cs="仿宋_GB2312"/>
                <w:sz w:val="28"/>
                <w:szCs w:val="28"/>
              </w:rPr>
              <w:t>被采用后其知识产权和使用权均归</w:t>
            </w:r>
            <w:r>
              <w:rPr>
                <w:rFonts w:hint="eastAsia" w:ascii="仿宋_GB2312" w:hAnsi="仿宋_GB2312" w:eastAsia="仿宋_GB2312" w:cs="仿宋_GB2312"/>
                <w:sz w:val="28"/>
                <w:szCs w:val="28"/>
                <w:lang w:eastAsia="zh-CN"/>
              </w:rPr>
              <w:t>华北水利水电</w:t>
            </w:r>
            <w:r>
              <w:rPr>
                <w:rFonts w:hint="eastAsia" w:ascii="仿宋_GB2312" w:hAnsi="仿宋_GB2312" w:eastAsia="仿宋_GB2312" w:cs="仿宋_GB2312"/>
                <w:sz w:val="28"/>
                <w:szCs w:val="28"/>
              </w:rPr>
              <w:t>大学所有。</w:t>
            </w:r>
          </w:p>
          <w:p>
            <w:pPr>
              <w:wordWrap w:val="0"/>
              <w:spacing w:line="560" w:lineRule="exact"/>
              <w:ind w:right="84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作者签名：    </w:t>
            </w:r>
          </w:p>
          <w:p>
            <w:pPr>
              <w:spacing w:line="560" w:lineRule="exact"/>
              <w:jc w:val="right"/>
              <w:rPr>
                <w:rFonts w:ascii="Times New Roman" w:hAnsi="Times New Roman" w:eastAsia="宋体" w:cs="Times New Roman"/>
              </w:rPr>
            </w:pPr>
            <w:r>
              <w:rPr>
                <w:rFonts w:hint="eastAsia" w:ascii="仿宋_GB2312" w:hAnsi="仿宋_GB2312" w:eastAsia="仿宋_GB2312" w:cs="仿宋_GB2312"/>
                <w:sz w:val="28"/>
                <w:szCs w:val="28"/>
              </w:rPr>
              <w:t>签名日期：</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1" w:hRule="atLeast"/>
          <w:jc w:val="center"/>
        </w:trPr>
        <w:tc>
          <w:tcPr>
            <w:tcW w:w="9881" w:type="dxa"/>
            <w:gridSpan w:val="4"/>
          </w:tcPr>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设计理念及象征意义等说明：（更多内容可附页）</w:t>
            </w:r>
          </w:p>
          <w:p>
            <w:pPr>
              <w:spacing w:line="560" w:lineRule="exact"/>
              <w:jc w:val="left"/>
              <w:rPr>
                <w:rFonts w:ascii="Times New Roman" w:hAnsi="Times New Roman" w:eastAsia="宋体" w:cs="Times New Roman"/>
              </w:rPr>
            </w:pPr>
          </w:p>
        </w:tc>
      </w:tr>
    </w:tbl>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213D7"/>
    <w:rsid w:val="04FD319F"/>
    <w:rsid w:val="07A06587"/>
    <w:rsid w:val="0C22696F"/>
    <w:rsid w:val="1F400274"/>
    <w:rsid w:val="32134ADB"/>
    <w:rsid w:val="38BF07AE"/>
    <w:rsid w:val="39DB3981"/>
    <w:rsid w:val="40622719"/>
    <w:rsid w:val="423C07CE"/>
    <w:rsid w:val="4F1D029D"/>
    <w:rsid w:val="4FAD1081"/>
    <w:rsid w:val="50111A5A"/>
    <w:rsid w:val="5EB81988"/>
    <w:rsid w:val="66B52F47"/>
    <w:rsid w:val="6B535845"/>
    <w:rsid w:val="6B5B3BB6"/>
    <w:rsid w:val="76152AD4"/>
    <w:rsid w:val="7B364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2021-09-03T04:11:20Z</dcterms:created>
  <dc:creator>石家豪</dc:creator>
  <cp:lastModifiedBy>石家豪</cp:lastModifiedBy>
  <dcterms:modified xsi:type="dcterms:W3CDTF">2021-09-03T04:40:31Z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877923D824394B8C9118CC9D0D915BD9</vt:lpwstr>
  </property>
</Properties>
</file>