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840"/>
        </w:tabs>
        <w:adjustRightInd w:val="0"/>
        <w:jc w:val="center"/>
        <w:rPr>
          <w:rFonts w:hint="eastAsia" w:ascii="宋体" w:hAnsi="宋体"/>
          <w:b/>
          <w:sz w:val="52"/>
        </w:rPr>
      </w:pPr>
    </w:p>
    <w:p>
      <w:pPr>
        <w:tabs>
          <w:tab w:val="left" w:pos="6840"/>
        </w:tabs>
        <w:adjustRightInd w:val="0"/>
        <w:jc w:val="center"/>
        <w:rPr>
          <w:rFonts w:hint="eastAsia" w:ascii="宋体" w:hAnsi="宋体"/>
          <w:b/>
          <w:sz w:val="52"/>
        </w:rPr>
      </w:pPr>
    </w:p>
    <w:p>
      <w:pPr>
        <w:tabs>
          <w:tab w:val="left" w:pos="6840"/>
        </w:tabs>
        <w:adjustRightInd w:val="0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大学生创新大赛作品策划书</w:t>
      </w:r>
    </w:p>
    <w:p>
      <w:pPr>
        <w:tabs>
          <w:tab w:val="left" w:pos="6840"/>
        </w:tabs>
        <w:adjustRightInd w:val="0"/>
        <w:jc w:val="left"/>
        <w:rPr>
          <w:rFonts w:ascii="黑体" w:hAnsi="宋体" w:eastAsia="黑体"/>
          <w:b/>
          <w:sz w:val="46"/>
        </w:rPr>
      </w:pPr>
    </w:p>
    <w:p>
      <w:pPr>
        <w:spacing w:line="360" w:lineRule="auto"/>
        <w:rPr>
          <w:rFonts w:ascii="宋体" w:hAnsi="宋体"/>
          <w:spacing w:val="40"/>
          <w:sz w:val="32"/>
          <w:u w:val="single"/>
        </w:rPr>
      </w:pPr>
    </w:p>
    <w:p>
      <w:pPr>
        <w:spacing w:line="360" w:lineRule="auto"/>
        <w:rPr>
          <w:rFonts w:ascii="宋体" w:hAnsi="宋体"/>
          <w:spacing w:val="40"/>
          <w:sz w:val="32"/>
          <w:u w:val="single"/>
        </w:rPr>
      </w:pPr>
    </w:p>
    <w:p>
      <w:pPr>
        <w:spacing w:line="360" w:lineRule="auto"/>
        <w:rPr>
          <w:rFonts w:ascii="宋体" w:hAnsi="宋体"/>
          <w:spacing w:val="40"/>
          <w:sz w:val="32"/>
          <w:u w:val="single"/>
        </w:rPr>
      </w:pPr>
    </w:p>
    <w:p>
      <w:pPr>
        <w:spacing w:line="360" w:lineRule="auto"/>
        <w:rPr>
          <w:rFonts w:ascii="宋体" w:hAnsi="宋体"/>
          <w:spacing w:val="40"/>
          <w:sz w:val="32"/>
          <w:u w:val="single"/>
        </w:rPr>
      </w:pPr>
    </w:p>
    <w:p>
      <w:pPr>
        <w:ind w:firstLine="750" w:firstLineChars="2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作  品  名  称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申　　请　　人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所  在  学  院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年  级、专  业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联  系  电  话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电  子  邮  箱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指 导 教 师 姓 名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职称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指 导 教 师 电 话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rFonts w:hint="eastAsia"/>
          <w:sz w:val="30"/>
          <w:szCs w:val="30"/>
        </w:rPr>
        <w:t xml:space="preserve">   </w:t>
      </w:r>
    </w:p>
    <w:p>
      <w:pPr>
        <w:jc w:val="left"/>
      </w:pPr>
      <w:r>
        <w:rPr>
          <w:rFonts w:hint="eastAsia"/>
        </w:rPr>
        <w:t xml:space="preserve">                    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adjustRightInd w:val="0"/>
        <w:spacing w:line="36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    年   月   日</w:t>
      </w:r>
    </w:p>
    <w:p>
      <w:pPr>
        <w:adjustRightInd w:val="0"/>
        <w:spacing w:before="120" w:beforeLines="50" w:after="120" w:afterLines="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sz w:val="32"/>
        </w:rPr>
        <w:br w:type="page"/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大学生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创新大赛作品策划书内容和格式要求</w:t>
      </w:r>
    </w:p>
    <w:bookmarkEnd w:id="0"/>
    <w:p>
      <w:pPr>
        <w:spacing w:line="360" w:lineRule="auto"/>
        <w:jc w:val="left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格式要求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作品一律采用A4幅面。主标题用二号华文中宋，二级标题用三号黑体，三级（含三级以下）标题用四号黑体，正文用四号仿宋体，例证加斜体。图、表标题一律用五号黑体，内文用仿宋体。同时，作品中须有目录、</w:t>
      </w:r>
      <w:r>
        <w:rPr>
          <w:rFonts w:hint="eastAsia" w:ascii="仿宋_GB2312" w:eastAsia="仿宋_GB2312"/>
          <w:sz w:val="28"/>
          <w:szCs w:val="28"/>
        </w:rPr>
        <w:t>作品策划</w:t>
      </w:r>
      <w:r>
        <w:rPr>
          <w:rFonts w:ascii="仿宋_GB2312" w:eastAsia="仿宋_GB2312"/>
          <w:sz w:val="28"/>
          <w:szCs w:val="28"/>
        </w:rPr>
        <w:t>书正文、附录、证明材料等部分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创新策划书内容涵盖要求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1.项目来源（自选课题、国家级项目、省级项目、校级项目、专项等）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2.作品创新背景和现状概述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3.主要研究内容（不超过500字）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4.作品创新点和难点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5.总体进度安排和人员分工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6.作品研究的详细计划或方案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7.预投入或已投入经费情况和使用说明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拟取得或已取得成果展示（如已经取得成果，可展示发表论文、申请专利、参加科技竞赛、成果转化等，可附页；如暂未取得成果，只进行理论和技术分析研究，请拟介绍创新作品将来成果转化时的成绩，并阐明可能性。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9.创新点前景预测或展望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</w:t>
      </w:r>
      <w:r>
        <w:rPr>
          <w:rFonts w:ascii="仿宋_GB2312" w:eastAsia="仿宋_GB2312"/>
          <w:sz w:val="28"/>
          <w:szCs w:val="28"/>
        </w:rPr>
        <w:t>团队</w:t>
      </w:r>
      <w:r>
        <w:rPr>
          <w:rFonts w:hint="eastAsia" w:ascii="仿宋_GB2312" w:eastAsia="仿宋_GB2312"/>
          <w:sz w:val="28"/>
          <w:szCs w:val="28"/>
        </w:rPr>
        <w:t>管理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11.心得体会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</w:pPr>
    </w:p>
    <w:p>
      <w:pPr>
        <w:pStyle w:val="2"/>
        <w:spacing w:before="0" w:beforeAutospacing="0" w:after="0" w:afterAutospacing="0"/>
        <w:rPr>
          <w:rFonts w:hint="eastAsia" w:ascii="Arial" w:hAnsi="Arial" w:cs="Arial"/>
          <w:color w:val="393939"/>
          <w:szCs w:val="21"/>
        </w:rPr>
      </w:pPr>
    </w:p>
    <w:p>
      <w:pPr>
        <w:jc w:val="center"/>
      </w:pPr>
    </w:p>
    <w:sectPr>
      <w:pgSz w:w="11906" w:h="16838"/>
      <w:pgMar w:top="1418" w:right="1134" w:bottom="1134" w:left="1418" w:header="851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6204706">
    <w:nsid w:val="110F2322"/>
    <w:multiLevelType w:val="multilevel"/>
    <w:tmpl w:val="110F2322"/>
    <w:lvl w:ilvl="0" w:tentative="1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62047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C1874"/>
    <w:rsid w:val="630C18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2016-03-10T04:11:00Z</dcterms:created>
  <dc:creator>Administrator</dc:creator>
  <cp:lastModifiedBy>Administrator</cp:lastModifiedBy>
  <dcterms:modified xsi:type="dcterms:W3CDTF">2016-03-10T04:13:24Z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