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C9" w:rsidRPr="007768A2" w:rsidRDefault="003A56C9" w:rsidP="003A56C9">
      <w:pPr>
        <w:jc w:val="center"/>
        <w:rPr>
          <w:b/>
          <w:sz w:val="30"/>
          <w:szCs w:val="30"/>
        </w:rPr>
      </w:pPr>
      <w:r w:rsidRPr="007768A2">
        <w:rPr>
          <w:rFonts w:hint="eastAsia"/>
          <w:b/>
          <w:sz w:val="30"/>
          <w:szCs w:val="30"/>
        </w:rPr>
        <w:t>素质类选修课管理办法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为全面贯彻党的教育方针，加强大学生素质教育，培养具有良好思想素质、文化素质、业务素质、身体与心理素质全面发展的应用型人才，进一步加强素质类选修课的规范化管理，提高全校素质类选修课的教学质量，特制定本办法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5A2CB6" w:rsidRDefault="003A56C9" w:rsidP="003A56C9">
      <w:pPr>
        <w:rPr>
          <w:sz w:val="28"/>
          <w:szCs w:val="28"/>
        </w:rPr>
      </w:pPr>
      <w:r w:rsidRPr="005A2CB6">
        <w:rPr>
          <w:rFonts w:hint="eastAsia"/>
          <w:sz w:val="28"/>
          <w:szCs w:val="28"/>
        </w:rPr>
        <w:t>一、课程设置类别</w:t>
      </w:r>
      <w:r w:rsidRPr="005A2CB6">
        <w:rPr>
          <w:rFonts w:hint="eastAsia"/>
          <w:sz w:val="28"/>
          <w:szCs w:val="28"/>
        </w:rPr>
        <w:t xml:space="preserve"> </w:t>
      </w:r>
    </w:p>
    <w:p w:rsidR="007768A2" w:rsidRDefault="003A56C9" w:rsidP="005A2CB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A56C9">
        <w:rPr>
          <w:rFonts w:hint="eastAsia"/>
          <w:sz w:val="24"/>
          <w:szCs w:val="24"/>
        </w:rPr>
        <w:t>我校素质类选修课主要包括</w:t>
      </w:r>
      <w:r w:rsidR="007768A2">
        <w:rPr>
          <w:rFonts w:hint="eastAsia"/>
          <w:sz w:val="24"/>
          <w:szCs w:val="24"/>
        </w:rPr>
        <w:t>八个课</w:t>
      </w:r>
      <w:r w:rsidR="007768A2">
        <w:rPr>
          <w:sz w:val="24"/>
          <w:szCs w:val="24"/>
        </w:rPr>
        <w:t>组</w:t>
      </w:r>
      <w:r w:rsidRPr="003A56C9">
        <w:rPr>
          <w:rFonts w:hint="eastAsia"/>
          <w:sz w:val="24"/>
          <w:szCs w:val="24"/>
        </w:rPr>
        <w:t>：</w:t>
      </w:r>
      <w:r w:rsidR="007768A2">
        <w:rPr>
          <w:rFonts w:hint="eastAsia"/>
          <w:sz w:val="24"/>
          <w:szCs w:val="24"/>
        </w:rPr>
        <w:t>（</w:t>
      </w:r>
      <w:r w:rsidR="007768A2">
        <w:rPr>
          <w:rFonts w:hint="eastAsia"/>
          <w:sz w:val="24"/>
          <w:szCs w:val="24"/>
        </w:rPr>
        <w:t>1</w:t>
      </w:r>
      <w:r w:rsidR="007768A2">
        <w:rPr>
          <w:rFonts w:hint="eastAsia"/>
          <w:sz w:val="24"/>
          <w:szCs w:val="24"/>
        </w:rPr>
        <w:t>）哲学</w:t>
      </w:r>
      <w:r w:rsidR="007768A2">
        <w:rPr>
          <w:sz w:val="24"/>
          <w:szCs w:val="24"/>
        </w:rPr>
        <w:t>与伦理</w:t>
      </w:r>
      <w:r w:rsidR="007768A2">
        <w:rPr>
          <w:rFonts w:hint="eastAsia"/>
          <w:sz w:val="24"/>
          <w:szCs w:val="24"/>
        </w:rPr>
        <w:t>；</w:t>
      </w:r>
      <w:r w:rsidR="00F8037B">
        <w:rPr>
          <w:sz w:val="24"/>
          <w:szCs w:val="24"/>
        </w:rPr>
        <w:t>（</w:t>
      </w:r>
      <w:r w:rsidR="00F8037B">
        <w:rPr>
          <w:rFonts w:hint="eastAsia"/>
          <w:sz w:val="24"/>
          <w:szCs w:val="24"/>
        </w:rPr>
        <w:t>2</w:t>
      </w:r>
      <w:r w:rsidR="00F8037B">
        <w:rPr>
          <w:sz w:val="24"/>
          <w:szCs w:val="24"/>
        </w:rPr>
        <w:t>）</w:t>
      </w:r>
      <w:r w:rsidR="007768A2">
        <w:rPr>
          <w:sz w:val="24"/>
          <w:szCs w:val="24"/>
        </w:rPr>
        <w:t>艺术与审美</w:t>
      </w:r>
      <w:r w:rsidR="007768A2">
        <w:rPr>
          <w:rFonts w:hint="eastAsia"/>
          <w:sz w:val="24"/>
          <w:szCs w:val="24"/>
        </w:rPr>
        <w:t>；</w:t>
      </w:r>
      <w:r w:rsidR="00F8037B">
        <w:rPr>
          <w:sz w:val="24"/>
          <w:szCs w:val="24"/>
        </w:rPr>
        <w:t>（</w:t>
      </w:r>
      <w:r w:rsidR="00F8037B">
        <w:rPr>
          <w:rFonts w:hint="eastAsia"/>
          <w:sz w:val="24"/>
          <w:szCs w:val="24"/>
        </w:rPr>
        <w:t>3</w:t>
      </w:r>
      <w:r w:rsidR="00F8037B">
        <w:rPr>
          <w:sz w:val="24"/>
          <w:szCs w:val="24"/>
        </w:rPr>
        <w:t>）</w:t>
      </w:r>
      <w:r w:rsidR="007768A2">
        <w:rPr>
          <w:rFonts w:hint="eastAsia"/>
          <w:sz w:val="24"/>
          <w:szCs w:val="24"/>
        </w:rPr>
        <w:t>历史</w:t>
      </w:r>
      <w:r w:rsidR="007768A2">
        <w:rPr>
          <w:sz w:val="24"/>
          <w:szCs w:val="24"/>
        </w:rPr>
        <w:t>与文化</w:t>
      </w:r>
      <w:r w:rsidR="007768A2">
        <w:rPr>
          <w:rFonts w:hint="eastAsia"/>
          <w:sz w:val="24"/>
          <w:szCs w:val="24"/>
        </w:rPr>
        <w:t>；</w:t>
      </w:r>
      <w:r w:rsidR="00F8037B">
        <w:rPr>
          <w:sz w:val="24"/>
          <w:szCs w:val="24"/>
        </w:rPr>
        <w:t>（</w:t>
      </w:r>
      <w:r w:rsidR="00F8037B">
        <w:rPr>
          <w:rFonts w:hint="eastAsia"/>
          <w:sz w:val="24"/>
          <w:szCs w:val="24"/>
        </w:rPr>
        <w:t>4</w:t>
      </w:r>
      <w:r w:rsidR="00F8037B">
        <w:rPr>
          <w:sz w:val="24"/>
          <w:szCs w:val="24"/>
        </w:rPr>
        <w:t>）</w:t>
      </w:r>
      <w:r w:rsidR="007768A2">
        <w:rPr>
          <w:sz w:val="24"/>
          <w:szCs w:val="24"/>
        </w:rPr>
        <w:t>健康与发展</w:t>
      </w:r>
      <w:r w:rsidR="007768A2">
        <w:rPr>
          <w:rFonts w:hint="eastAsia"/>
          <w:sz w:val="24"/>
          <w:szCs w:val="24"/>
        </w:rPr>
        <w:t>；</w:t>
      </w:r>
      <w:r w:rsidR="00F8037B">
        <w:rPr>
          <w:sz w:val="24"/>
          <w:szCs w:val="24"/>
        </w:rPr>
        <w:t>（</w:t>
      </w:r>
      <w:r w:rsidR="00F8037B">
        <w:rPr>
          <w:rFonts w:hint="eastAsia"/>
          <w:sz w:val="24"/>
          <w:szCs w:val="24"/>
        </w:rPr>
        <w:t>5</w:t>
      </w:r>
      <w:r w:rsidR="00F8037B">
        <w:rPr>
          <w:sz w:val="24"/>
          <w:szCs w:val="24"/>
        </w:rPr>
        <w:t>）</w:t>
      </w:r>
      <w:r w:rsidR="007768A2">
        <w:rPr>
          <w:sz w:val="24"/>
          <w:szCs w:val="24"/>
        </w:rPr>
        <w:t>创业与就业</w:t>
      </w:r>
      <w:r w:rsidR="007768A2">
        <w:rPr>
          <w:rFonts w:hint="eastAsia"/>
          <w:sz w:val="24"/>
          <w:szCs w:val="24"/>
        </w:rPr>
        <w:t>；</w:t>
      </w:r>
      <w:r w:rsidR="007768A2">
        <w:rPr>
          <w:sz w:val="24"/>
          <w:szCs w:val="24"/>
        </w:rPr>
        <w:t>（</w:t>
      </w:r>
      <w:r w:rsidR="007768A2">
        <w:rPr>
          <w:rFonts w:hint="eastAsia"/>
          <w:sz w:val="24"/>
          <w:szCs w:val="24"/>
        </w:rPr>
        <w:t>6</w:t>
      </w:r>
      <w:r w:rsidR="007768A2">
        <w:rPr>
          <w:sz w:val="24"/>
          <w:szCs w:val="24"/>
        </w:rPr>
        <w:t>）</w:t>
      </w:r>
      <w:r w:rsidR="007768A2">
        <w:rPr>
          <w:sz w:val="24"/>
          <w:szCs w:val="24"/>
        </w:rPr>
        <w:t>管理、经济与法律；</w:t>
      </w:r>
      <w:r w:rsidR="007768A2">
        <w:rPr>
          <w:sz w:val="24"/>
          <w:szCs w:val="24"/>
        </w:rPr>
        <w:t>（</w:t>
      </w:r>
      <w:r w:rsidR="007768A2">
        <w:rPr>
          <w:rFonts w:hint="eastAsia"/>
          <w:sz w:val="24"/>
          <w:szCs w:val="24"/>
        </w:rPr>
        <w:t>7</w:t>
      </w:r>
      <w:r w:rsidR="007768A2">
        <w:rPr>
          <w:sz w:val="24"/>
          <w:szCs w:val="24"/>
        </w:rPr>
        <w:t>）</w:t>
      </w:r>
      <w:r w:rsidR="007768A2">
        <w:rPr>
          <w:sz w:val="24"/>
          <w:szCs w:val="24"/>
        </w:rPr>
        <w:t>工程规范与论文写作；</w:t>
      </w:r>
      <w:r w:rsidR="007768A2">
        <w:rPr>
          <w:sz w:val="24"/>
          <w:szCs w:val="24"/>
        </w:rPr>
        <w:t>（</w:t>
      </w:r>
      <w:r w:rsidR="007768A2">
        <w:rPr>
          <w:rFonts w:hint="eastAsia"/>
          <w:sz w:val="24"/>
          <w:szCs w:val="24"/>
        </w:rPr>
        <w:t>8</w:t>
      </w:r>
      <w:r w:rsidR="007768A2">
        <w:rPr>
          <w:sz w:val="24"/>
          <w:szCs w:val="24"/>
        </w:rPr>
        <w:t>）</w:t>
      </w:r>
      <w:r w:rsidR="007768A2">
        <w:rPr>
          <w:sz w:val="24"/>
          <w:szCs w:val="24"/>
        </w:rPr>
        <w:t>环</w:t>
      </w:r>
      <w:r w:rsidR="007768A2">
        <w:rPr>
          <w:rFonts w:hint="eastAsia"/>
          <w:sz w:val="24"/>
          <w:szCs w:val="24"/>
        </w:rPr>
        <w:t>境</w:t>
      </w:r>
      <w:r w:rsidR="007768A2">
        <w:rPr>
          <w:sz w:val="24"/>
          <w:szCs w:val="24"/>
        </w:rPr>
        <w:t>、科技与社会。</w:t>
      </w:r>
    </w:p>
    <w:p w:rsidR="003A56C9" w:rsidRPr="005A2CB6" w:rsidRDefault="003A56C9" w:rsidP="007768A2">
      <w:pPr>
        <w:rPr>
          <w:sz w:val="28"/>
          <w:szCs w:val="28"/>
        </w:rPr>
      </w:pPr>
      <w:r w:rsidRPr="005A2CB6">
        <w:rPr>
          <w:rFonts w:hint="eastAsia"/>
          <w:sz w:val="28"/>
          <w:szCs w:val="28"/>
        </w:rPr>
        <w:t>二、课程设置基本要求</w:t>
      </w:r>
      <w:r w:rsidRPr="005A2CB6">
        <w:rPr>
          <w:rFonts w:hint="eastAsia"/>
          <w:sz w:val="28"/>
          <w:szCs w:val="28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1.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课程设置坚持六个“有利于”：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（</w:t>
      </w:r>
      <w:r w:rsidRPr="003A56C9">
        <w:rPr>
          <w:rFonts w:hint="eastAsia"/>
          <w:sz w:val="24"/>
          <w:szCs w:val="24"/>
        </w:rPr>
        <w:t>1</w:t>
      </w:r>
      <w:r w:rsidRPr="003A56C9">
        <w:rPr>
          <w:rFonts w:hint="eastAsia"/>
          <w:sz w:val="24"/>
          <w:szCs w:val="24"/>
        </w:rPr>
        <w:t>）有利于学生拓宽知识领域，了解基本知识领域和思维方法。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（</w:t>
      </w:r>
      <w:r w:rsidRPr="003A56C9">
        <w:rPr>
          <w:rFonts w:hint="eastAsia"/>
          <w:sz w:val="24"/>
          <w:szCs w:val="24"/>
        </w:rPr>
        <w:t>2</w:t>
      </w:r>
      <w:r w:rsidRPr="003A56C9">
        <w:rPr>
          <w:rFonts w:hint="eastAsia"/>
          <w:sz w:val="24"/>
          <w:szCs w:val="24"/>
        </w:rPr>
        <w:t>）有利于促进不同人文精神和科学精神的融合渗透。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（</w:t>
      </w:r>
      <w:r w:rsidRPr="003A56C9">
        <w:rPr>
          <w:rFonts w:hint="eastAsia"/>
          <w:sz w:val="24"/>
          <w:szCs w:val="24"/>
        </w:rPr>
        <w:t>3</w:t>
      </w:r>
      <w:r w:rsidRPr="003A56C9">
        <w:rPr>
          <w:rFonts w:hint="eastAsia"/>
          <w:sz w:val="24"/>
          <w:szCs w:val="24"/>
        </w:rPr>
        <w:t>）有利于培养学生的思辨能力、创新能力、实践能力。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（</w:t>
      </w:r>
      <w:r w:rsidRPr="003A56C9">
        <w:rPr>
          <w:rFonts w:hint="eastAsia"/>
          <w:sz w:val="24"/>
          <w:szCs w:val="24"/>
        </w:rPr>
        <w:t>4</w:t>
      </w:r>
      <w:r w:rsidRPr="003A56C9">
        <w:rPr>
          <w:rFonts w:hint="eastAsia"/>
          <w:sz w:val="24"/>
          <w:szCs w:val="24"/>
        </w:rPr>
        <w:t>）有利于引导学生了解学科前沿和新成果、新思维、新思想。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（</w:t>
      </w:r>
      <w:r w:rsidRPr="003A56C9">
        <w:rPr>
          <w:rFonts w:hint="eastAsia"/>
          <w:sz w:val="24"/>
          <w:szCs w:val="24"/>
        </w:rPr>
        <w:t>5</w:t>
      </w:r>
      <w:r w:rsidRPr="003A56C9">
        <w:rPr>
          <w:rFonts w:hint="eastAsia"/>
          <w:sz w:val="24"/>
          <w:szCs w:val="24"/>
        </w:rPr>
        <w:t>）有利于从综合角度掌握经典著作的基本精神，启迪思路，陶冶情操。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（</w:t>
      </w:r>
      <w:r w:rsidRPr="003A56C9">
        <w:rPr>
          <w:rFonts w:hint="eastAsia"/>
          <w:sz w:val="24"/>
          <w:szCs w:val="24"/>
        </w:rPr>
        <w:t>6</w:t>
      </w:r>
      <w:r w:rsidRPr="003A56C9">
        <w:rPr>
          <w:rFonts w:hint="eastAsia"/>
          <w:sz w:val="24"/>
          <w:szCs w:val="24"/>
        </w:rPr>
        <w:t>）有利于提高学生的科学素养和文化修养。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2.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素质类课程一般设置为</w:t>
      </w:r>
      <w:r w:rsidRPr="003A56C9">
        <w:rPr>
          <w:rFonts w:hint="eastAsia"/>
          <w:sz w:val="24"/>
          <w:szCs w:val="24"/>
        </w:rPr>
        <w:t>2</w:t>
      </w:r>
      <w:r w:rsidRPr="003A56C9">
        <w:rPr>
          <w:rFonts w:hint="eastAsia"/>
          <w:sz w:val="24"/>
          <w:szCs w:val="24"/>
        </w:rPr>
        <w:t>学分、</w:t>
      </w:r>
      <w:r w:rsidRPr="003A56C9">
        <w:rPr>
          <w:rFonts w:hint="eastAsia"/>
          <w:sz w:val="24"/>
          <w:szCs w:val="24"/>
        </w:rPr>
        <w:t>32</w:t>
      </w:r>
      <w:r w:rsidRPr="003A56C9">
        <w:rPr>
          <w:rFonts w:hint="eastAsia"/>
          <w:sz w:val="24"/>
          <w:szCs w:val="24"/>
        </w:rPr>
        <w:t>学时。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3.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学生选课至少</w:t>
      </w:r>
      <w:r w:rsidRPr="003A56C9">
        <w:rPr>
          <w:rFonts w:hint="eastAsia"/>
          <w:sz w:val="24"/>
          <w:szCs w:val="24"/>
        </w:rPr>
        <w:t>25</w:t>
      </w:r>
      <w:r w:rsidRPr="003A56C9">
        <w:rPr>
          <w:rFonts w:hint="eastAsia"/>
          <w:sz w:val="24"/>
          <w:szCs w:val="24"/>
        </w:rPr>
        <w:t>人，方可开课。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8014C5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3A56C9" w:rsidRPr="003A56C9">
        <w:rPr>
          <w:rFonts w:hint="eastAsia"/>
          <w:sz w:val="24"/>
          <w:szCs w:val="24"/>
        </w:rPr>
        <w:t>每位教师每学期申报开设素质类课程不超过</w:t>
      </w:r>
      <w:r w:rsidR="003A56C9" w:rsidRPr="003A56C9">
        <w:rPr>
          <w:rFonts w:hint="eastAsia"/>
          <w:sz w:val="24"/>
          <w:szCs w:val="24"/>
        </w:rPr>
        <w:t>2</w:t>
      </w:r>
      <w:r w:rsidR="003A56C9" w:rsidRPr="003A56C9">
        <w:rPr>
          <w:rFonts w:hint="eastAsia"/>
          <w:sz w:val="24"/>
          <w:szCs w:val="24"/>
        </w:rPr>
        <w:t>门。</w:t>
      </w:r>
      <w:r w:rsidR="003A56C9"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8014C5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 xml:space="preserve">5. </w:t>
      </w:r>
      <w:r w:rsidR="003A56C9" w:rsidRPr="003A56C9">
        <w:rPr>
          <w:rFonts w:hint="eastAsia"/>
          <w:sz w:val="24"/>
          <w:szCs w:val="24"/>
        </w:rPr>
        <w:t>开设素质类选修课一般限定本专业领域内，不得跨专业开课。</w:t>
      </w:r>
      <w:r w:rsidR="003A56C9" w:rsidRPr="003A56C9">
        <w:rPr>
          <w:rFonts w:hint="eastAsia"/>
          <w:sz w:val="24"/>
          <w:szCs w:val="24"/>
        </w:rPr>
        <w:t xml:space="preserve"> </w:t>
      </w:r>
    </w:p>
    <w:p w:rsidR="003A56C9" w:rsidRPr="005A2CB6" w:rsidRDefault="003A56C9" w:rsidP="003A56C9">
      <w:pPr>
        <w:rPr>
          <w:sz w:val="28"/>
          <w:szCs w:val="28"/>
        </w:rPr>
      </w:pPr>
      <w:r w:rsidRPr="005A2CB6">
        <w:rPr>
          <w:rFonts w:hint="eastAsia"/>
          <w:sz w:val="28"/>
          <w:szCs w:val="28"/>
        </w:rPr>
        <w:t>三、教师申报资格</w:t>
      </w:r>
      <w:r w:rsidRPr="005A2CB6">
        <w:rPr>
          <w:rFonts w:hint="eastAsia"/>
          <w:sz w:val="28"/>
          <w:szCs w:val="28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担任</w:t>
      </w:r>
      <w:proofErr w:type="gramStart"/>
      <w:r w:rsidRPr="003A56C9">
        <w:rPr>
          <w:rFonts w:hint="eastAsia"/>
          <w:sz w:val="24"/>
          <w:szCs w:val="24"/>
        </w:rPr>
        <w:t>素质类课主讲</w:t>
      </w:r>
      <w:proofErr w:type="gramEnd"/>
      <w:r w:rsidRPr="003A56C9">
        <w:rPr>
          <w:rFonts w:hint="eastAsia"/>
          <w:sz w:val="24"/>
          <w:szCs w:val="24"/>
        </w:rPr>
        <w:t>教师，必须具有中级及以上技术职称，或具有博士学位的教师。</w:t>
      </w:r>
      <w:r w:rsidRPr="003A56C9">
        <w:rPr>
          <w:rFonts w:hint="eastAsia"/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鼓励教授和具有副教授开设全校科技讲座</w:t>
      </w:r>
      <w:proofErr w:type="gramStart"/>
      <w:r w:rsidRPr="003A56C9">
        <w:rPr>
          <w:rFonts w:hint="eastAsia"/>
          <w:sz w:val="24"/>
          <w:szCs w:val="24"/>
        </w:rPr>
        <w:t>类素质</w:t>
      </w:r>
      <w:proofErr w:type="gramEnd"/>
      <w:r w:rsidRPr="003A56C9">
        <w:rPr>
          <w:rFonts w:hint="eastAsia"/>
          <w:sz w:val="24"/>
          <w:szCs w:val="24"/>
        </w:rPr>
        <w:t>选修课。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5A2CB6" w:rsidRDefault="003A56C9" w:rsidP="003A56C9">
      <w:pPr>
        <w:rPr>
          <w:sz w:val="28"/>
          <w:szCs w:val="28"/>
        </w:rPr>
      </w:pPr>
      <w:r w:rsidRPr="005A2CB6">
        <w:rPr>
          <w:rFonts w:hint="eastAsia"/>
          <w:sz w:val="28"/>
          <w:szCs w:val="28"/>
        </w:rPr>
        <w:t>四、申报程序</w:t>
      </w:r>
      <w:r w:rsidRPr="005A2CB6">
        <w:rPr>
          <w:rFonts w:hint="eastAsia"/>
          <w:sz w:val="28"/>
          <w:szCs w:val="28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1</w:t>
      </w:r>
      <w:r w:rsidRPr="003A56C9">
        <w:rPr>
          <w:rFonts w:hint="eastAsia"/>
          <w:sz w:val="24"/>
          <w:szCs w:val="24"/>
        </w:rPr>
        <w:t>．申报</w:t>
      </w:r>
      <w:proofErr w:type="gramStart"/>
      <w:r w:rsidRPr="003A56C9">
        <w:rPr>
          <w:rFonts w:hint="eastAsia"/>
          <w:sz w:val="24"/>
          <w:szCs w:val="24"/>
        </w:rPr>
        <w:t>素质类课教师</w:t>
      </w:r>
      <w:proofErr w:type="gramEnd"/>
      <w:r w:rsidRPr="003A56C9">
        <w:rPr>
          <w:rFonts w:hint="eastAsia"/>
          <w:sz w:val="24"/>
          <w:szCs w:val="24"/>
        </w:rPr>
        <w:t>个人填写《素质类选修课开设申请表》、开设课程教学大纲</w:t>
      </w:r>
      <w:r w:rsidR="008014C5">
        <w:rPr>
          <w:rFonts w:hint="eastAsia"/>
          <w:sz w:val="24"/>
          <w:szCs w:val="24"/>
        </w:rPr>
        <w:t>及</w:t>
      </w:r>
      <w:r w:rsidR="008014C5">
        <w:rPr>
          <w:sz w:val="24"/>
          <w:szCs w:val="24"/>
        </w:rPr>
        <w:t>课程简介</w:t>
      </w:r>
      <w:r w:rsidRPr="003A56C9">
        <w:rPr>
          <w:rFonts w:hint="eastAsia"/>
          <w:sz w:val="24"/>
          <w:szCs w:val="24"/>
        </w:rPr>
        <w:t>，交所在教学单位。教学部门教师按所属单位申报，非教学部门教师按课程所属教学单位申报。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2</w:t>
      </w:r>
      <w:r w:rsidRPr="003A56C9">
        <w:rPr>
          <w:rFonts w:hint="eastAsia"/>
          <w:sz w:val="24"/>
          <w:szCs w:val="24"/>
        </w:rPr>
        <w:t>．推荐单位应对任课教师申请（或担任）</w:t>
      </w:r>
      <w:proofErr w:type="gramStart"/>
      <w:r w:rsidRPr="003A56C9">
        <w:rPr>
          <w:rFonts w:hint="eastAsia"/>
          <w:sz w:val="24"/>
          <w:szCs w:val="24"/>
        </w:rPr>
        <w:t>素质类课的</w:t>
      </w:r>
      <w:proofErr w:type="gramEnd"/>
      <w:r w:rsidRPr="003A56C9">
        <w:rPr>
          <w:rFonts w:hint="eastAsia"/>
          <w:sz w:val="24"/>
          <w:szCs w:val="24"/>
        </w:rPr>
        <w:t>资格进行核实，并检查课程教学大纲、教材或教学参考书、教案等完备性。经审查符合开课条件的，推荐单位领导</w:t>
      </w:r>
      <w:r w:rsidRPr="003A56C9">
        <w:rPr>
          <w:rFonts w:hint="eastAsia"/>
          <w:sz w:val="24"/>
          <w:szCs w:val="24"/>
        </w:rPr>
        <w:lastRenderedPageBreak/>
        <w:t>签字，教学秘书汇总后于每</w:t>
      </w:r>
      <w:proofErr w:type="gramStart"/>
      <w:r w:rsidRPr="003A56C9">
        <w:rPr>
          <w:rFonts w:hint="eastAsia"/>
          <w:sz w:val="24"/>
          <w:szCs w:val="24"/>
        </w:rPr>
        <w:t>学期第</w:t>
      </w:r>
      <w:proofErr w:type="gramEnd"/>
      <w:r w:rsidRPr="003A56C9">
        <w:rPr>
          <w:rFonts w:hint="eastAsia"/>
          <w:sz w:val="24"/>
          <w:szCs w:val="24"/>
        </w:rPr>
        <w:t xml:space="preserve"> 10 </w:t>
      </w:r>
      <w:r w:rsidRPr="003A56C9">
        <w:rPr>
          <w:rFonts w:hint="eastAsia"/>
          <w:sz w:val="24"/>
          <w:szCs w:val="24"/>
        </w:rPr>
        <w:t>周报教务处。第一次申报者须安排试讲，经试讲具备开课条件的，方可推荐。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3</w:t>
      </w:r>
      <w:r w:rsidRPr="003A56C9">
        <w:rPr>
          <w:rFonts w:hint="eastAsia"/>
          <w:sz w:val="24"/>
          <w:szCs w:val="24"/>
        </w:rPr>
        <w:t>．</w:t>
      </w:r>
      <w:proofErr w:type="gramStart"/>
      <w:r w:rsidR="008014C5">
        <w:rPr>
          <w:rFonts w:hint="eastAsia"/>
          <w:sz w:val="24"/>
          <w:szCs w:val="24"/>
        </w:rPr>
        <w:t>教评中心</w:t>
      </w:r>
      <w:proofErr w:type="gramEnd"/>
      <w:r w:rsidRPr="003A56C9">
        <w:rPr>
          <w:rFonts w:hint="eastAsia"/>
          <w:sz w:val="24"/>
          <w:szCs w:val="24"/>
        </w:rPr>
        <w:t>组成审核小组，对申报的课程进行终审，评审通过的课程方可上网供学生选课。课程一经上网供学生选课，任课教师不能申请撤消，并不得在授课期间调换教师。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4.</w:t>
      </w:r>
      <w:r w:rsidRPr="003A56C9">
        <w:rPr>
          <w:rFonts w:hint="eastAsia"/>
          <w:sz w:val="24"/>
          <w:szCs w:val="24"/>
        </w:rPr>
        <w:t>各教学单位负责素质类课程的组织、管理、教学质量检查。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5A2CB6" w:rsidRDefault="003A56C9" w:rsidP="003A56C9">
      <w:pPr>
        <w:rPr>
          <w:sz w:val="28"/>
          <w:szCs w:val="28"/>
        </w:rPr>
      </w:pPr>
      <w:r w:rsidRPr="005A2CB6">
        <w:rPr>
          <w:rFonts w:hint="eastAsia"/>
          <w:sz w:val="28"/>
          <w:szCs w:val="28"/>
        </w:rPr>
        <w:t>五、素质类课程评估</w:t>
      </w:r>
      <w:r w:rsidRPr="005A2CB6">
        <w:rPr>
          <w:rFonts w:hint="eastAsia"/>
          <w:sz w:val="28"/>
          <w:szCs w:val="28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学校对素质类课程进行评估。评估的依据包括以下几个方面：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1</w:t>
      </w:r>
      <w:r w:rsidRPr="003A56C9">
        <w:rPr>
          <w:rFonts w:hint="eastAsia"/>
          <w:sz w:val="24"/>
          <w:szCs w:val="24"/>
        </w:rPr>
        <w:t>．教学基本文件：教学大纲、授课计划、成绩考核依据等书面材料齐备。</w:t>
      </w:r>
      <w:proofErr w:type="gramStart"/>
      <w:r w:rsidRPr="003A56C9">
        <w:rPr>
          <w:rFonts w:hint="eastAsia"/>
          <w:sz w:val="24"/>
          <w:szCs w:val="24"/>
        </w:rPr>
        <w:t>评分占</w:t>
      </w:r>
      <w:proofErr w:type="gramEnd"/>
      <w:r w:rsidRPr="003A56C9">
        <w:rPr>
          <w:rFonts w:hint="eastAsia"/>
          <w:sz w:val="24"/>
          <w:szCs w:val="24"/>
        </w:rPr>
        <w:t xml:space="preserve"> 10%</w:t>
      </w:r>
      <w:r w:rsidRPr="003A56C9">
        <w:rPr>
          <w:rFonts w:hint="eastAsia"/>
          <w:sz w:val="24"/>
          <w:szCs w:val="24"/>
        </w:rPr>
        <w:t>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2</w:t>
      </w:r>
      <w:r w:rsidRPr="003A56C9">
        <w:rPr>
          <w:rFonts w:hint="eastAsia"/>
          <w:sz w:val="24"/>
          <w:szCs w:val="24"/>
        </w:rPr>
        <w:t>．专家听课意见。</w:t>
      </w:r>
      <w:proofErr w:type="gramStart"/>
      <w:r w:rsidRPr="003A56C9">
        <w:rPr>
          <w:rFonts w:hint="eastAsia"/>
          <w:sz w:val="24"/>
          <w:szCs w:val="24"/>
        </w:rPr>
        <w:t>评分占</w:t>
      </w:r>
      <w:proofErr w:type="gramEnd"/>
      <w:r w:rsidRPr="003A56C9">
        <w:rPr>
          <w:rFonts w:hint="eastAsia"/>
          <w:sz w:val="24"/>
          <w:szCs w:val="24"/>
        </w:rPr>
        <w:t xml:space="preserve"> 70% </w:t>
      </w:r>
      <w:r w:rsidR="008014C5">
        <w:rPr>
          <w:rFonts w:hint="eastAsia"/>
          <w:sz w:val="24"/>
          <w:szCs w:val="24"/>
        </w:rPr>
        <w:t>。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3</w:t>
      </w:r>
      <w:r w:rsidRPr="003A56C9">
        <w:rPr>
          <w:rFonts w:hint="eastAsia"/>
          <w:sz w:val="24"/>
          <w:szCs w:val="24"/>
        </w:rPr>
        <w:t>．学生反馈意见（网上评教方式）</w:t>
      </w:r>
      <w:r w:rsidRPr="003A56C9">
        <w:rPr>
          <w:rFonts w:hint="eastAsia"/>
          <w:sz w:val="24"/>
          <w:szCs w:val="24"/>
        </w:rPr>
        <w:t>.</w:t>
      </w:r>
      <w:proofErr w:type="gramStart"/>
      <w:r w:rsidRPr="003A56C9">
        <w:rPr>
          <w:rFonts w:hint="eastAsia"/>
          <w:sz w:val="24"/>
          <w:szCs w:val="24"/>
        </w:rPr>
        <w:t>评分占</w:t>
      </w:r>
      <w:proofErr w:type="gramEnd"/>
      <w:r w:rsidRPr="003A56C9">
        <w:rPr>
          <w:rFonts w:hint="eastAsia"/>
          <w:sz w:val="24"/>
          <w:szCs w:val="24"/>
        </w:rPr>
        <w:t xml:space="preserve"> 20%</w:t>
      </w:r>
      <w:r w:rsidRPr="003A56C9">
        <w:rPr>
          <w:rFonts w:hint="eastAsia"/>
          <w:sz w:val="24"/>
          <w:szCs w:val="24"/>
        </w:rPr>
        <w:t>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凡评估总分低于</w:t>
      </w:r>
      <w:r w:rsidRPr="003A56C9">
        <w:rPr>
          <w:rFonts w:hint="eastAsia"/>
          <w:sz w:val="24"/>
          <w:szCs w:val="24"/>
        </w:rPr>
        <w:t>75</w:t>
      </w:r>
      <w:r w:rsidRPr="003A56C9">
        <w:rPr>
          <w:rFonts w:hint="eastAsia"/>
          <w:sz w:val="24"/>
          <w:szCs w:val="24"/>
        </w:rPr>
        <w:t>分的，该课程评估等级为不合格，</w:t>
      </w:r>
      <w:r w:rsidRPr="003A56C9">
        <w:rPr>
          <w:rFonts w:hint="eastAsia"/>
          <w:sz w:val="24"/>
          <w:szCs w:val="24"/>
        </w:rPr>
        <w:t xml:space="preserve">1 </w:t>
      </w:r>
      <w:r w:rsidRPr="003A56C9">
        <w:rPr>
          <w:rFonts w:hint="eastAsia"/>
          <w:sz w:val="24"/>
          <w:szCs w:val="24"/>
        </w:rPr>
        <w:t>年内该教师不得申报开设素质类选修课。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5A2CB6" w:rsidRDefault="003A56C9" w:rsidP="003A56C9">
      <w:pPr>
        <w:rPr>
          <w:sz w:val="28"/>
          <w:szCs w:val="28"/>
        </w:rPr>
      </w:pPr>
      <w:r w:rsidRPr="005A2CB6">
        <w:rPr>
          <w:rFonts w:hint="eastAsia"/>
          <w:sz w:val="28"/>
          <w:szCs w:val="28"/>
        </w:rPr>
        <w:t>六、学生修读要求</w:t>
      </w:r>
      <w:r w:rsidRPr="005A2CB6">
        <w:rPr>
          <w:rFonts w:hint="eastAsia"/>
          <w:sz w:val="28"/>
          <w:szCs w:val="28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1.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学生必须网上选课，没有办理网上选课手续的，所修学分无效。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2.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学生若选修的</w:t>
      </w:r>
      <w:proofErr w:type="gramStart"/>
      <w:r w:rsidRPr="003A56C9">
        <w:rPr>
          <w:rFonts w:hint="eastAsia"/>
          <w:sz w:val="24"/>
          <w:szCs w:val="24"/>
        </w:rPr>
        <w:t>素质类课与</w:t>
      </w:r>
      <w:proofErr w:type="gramEnd"/>
      <w:r w:rsidRPr="003A56C9">
        <w:rPr>
          <w:rFonts w:hint="eastAsia"/>
          <w:sz w:val="24"/>
          <w:szCs w:val="24"/>
        </w:rPr>
        <w:t>本专业培养方案中的课程内容相同或相近，所得学分无效。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3.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学生一经选定，必须按照要求参加课程全部教学活动，旷课超过</w:t>
      </w:r>
      <w:r w:rsidRPr="003A56C9">
        <w:rPr>
          <w:rFonts w:hint="eastAsia"/>
          <w:sz w:val="24"/>
          <w:szCs w:val="24"/>
        </w:rPr>
        <w:t xml:space="preserve"> 1/3 </w:t>
      </w:r>
      <w:r w:rsidRPr="003A56C9">
        <w:rPr>
          <w:rFonts w:hint="eastAsia"/>
          <w:sz w:val="24"/>
          <w:szCs w:val="24"/>
        </w:rPr>
        <w:t>或未按教师要求完成基本教学要求的，取消课程考核资格，视为考核不及格。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4.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学生在毕业前，应修读并获得该专业规定的素质类学分。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5.</w:t>
      </w:r>
      <w:r w:rsidR="008014C5">
        <w:rPr>
          <w:sz w:val="24"/>
          <w:szCs w:val="24"/>
        </w:rPr>
        <w:t xml:space="preserve"> </w:t>
      </w:r>
      <w:r w:rsidRPr="003A56C9">
        <w:rPr>
          <w:rFonts w:hint="eastAsia"/>
          <w:sz w:val="24"/>
          <w:szCs w:val="24"/>
        </w:rPr>
        <w:t>鼓励学生跨专业选课。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8014C5" w:rsidRDefault="003A56C9" w:rsidP="008014C5">
      <w:pPr>
        <w:pStyle w:val="reader-word-layer"/>
        <w:shd w:val="clear" w:color="auto" w:fill="FCFCFC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8014C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七、课程考核</w:t>
      </w:r>
      <w:r w:rsidRPr="008014C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课程考核以考查为主，可以采取多种形式的考核手段。考核要求应在课程教学大纲中明确规定。</w:t>
      </w:r>
      <w:r w:rsidRPr="003A56C9">
        <w:rPr>
          <w:rFonts w:hint="eastAsia"/>
          <w:sz w:val="24"/>
          <w:szCs w:val="24"/>
        </w:rPr>
        <w:t xml:space="preserve"> </w:t>
      </w:r>
    </w:p>
    <w:p w:rsidR="003A56C9" w:rsidRPr="003A56C9" w:rsidRDefault="003A56C9" w:rsidP="005A2CB6">
      <w:pPr>
        <w:spacing w:line="360" w:lineRule="auto"/>
        <w:ind w:firstLineChars="200" w:firstLine="480"/>
        <w:rPr>
          <w:sz w:val="24"/>
          <w:szCs w:val="24"/>
        </w:rPr>
      </w:pPr>
      <w:r w:rsidRPr="003A56C9">
        <w:rPr>
          <w:rFonts w:hint="eastAsia"/>
          <w:sz w:val="24"/>
          <w:szCs w:val="24"/>
        </w:rPr>
        <w:t>学生考核成绩合格，取得规定的学分。</w:t>
      </w:r>
      <w:proofErr w:type="gramStart"/>
      <w:r w:rsidRPr="003A56C9">
        <w:rPr>
          <w:rFonts w:hint="eastAsia"/>
          <w:sz w:val="24"/>
          <w:szCs w:val="24"/>
        </w:rPr>
        <w:t>素质类课不</w:t>
      </w:r>
      <w:proofErr w:type="gramEnd"/>
      <w:r w:rsidRPr="003A56C9">
        <w:rPr>
          <w:rFonts w:hint="eastAsia"/>
          <w:sz w:val="24"/>
          <w:szCs w:val="24"/>
        </w:rPr>
        <w:t>安排补考，</w:t>
      </w:r>
      <w:proofErr w:type="gramStart"/>
      <w:r w:rsidRPr="003A56C9">
        <w:rPr>
          <w:rFonts w:hint="eastAsia"/>
          <w:sz w:val="24"/>
          <w:szCs w:val="24"/>
        </w:rPr>
        <w:t>不</w:t>
      </w:r>
      <w:proofErr w:type="gramEnd"/>
      <w:r w:rsidRPr="003A56C9">
        <w:rPr>
          <w:rFonts w:hint="eastAsia"/>
          <w:sz w:val="24"/>
          <w:szCs w:val="24"/>
        </w:rPr>
        <w:t>开设重修班，学生可重新选修该课或其它课程。</w:t>
      </w:r>
      <w:r w:rsidRPr="003A56C9">
        <w:rPr>
          <w:rFonts w:hint="eastAsia"/>
          <w:sz w:val="24"/>
          <w:szCs w:val="24"/>
        </w:rPr>
        <w:t xml:space="preserve"> </w:t>
      </w:r>
    </w:p>
    <w:p w:rsidR="008014C5" w:rsidRDefault="003A56C9" w:rsidP="008014C5">
      <w:pPr>
        <w:pStyle w:val="reader-word-layer"/>
        <w:shd w:val="clear" w:color="auto" w:fill="FCFCFC"/>
        <w:spacing w:before="0" w:beforeAutospacing="0" w:after="0" w:afterAutospacing="0"/>
      </w:pP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八、本办法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201</w:t>
      </w:r>
      <w:r w:rsidR="005A2CB6">
        <w:rPr>
          <w:rFonts w:asciiTheme="minorHAnsi" w:eastAsiaTheme="minorEastAsia" w:hAnsiTheme="minorHAnsi" w:cstheme="minorBidi"/>
          <w:kern w:val="2"/>
          <w:sz w:val="28"/>
          <w:szCs w:val="28"/>
        </w:rPr>
        <w:t>7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</w:t>
      </w:r>
      <w:r w:rsidR="005A2CB6">
        <w:rPr>
          <w:rFonts w:asciiTheme="minorHAnsi" w:eastAsiaTheme="minorEastAsia" w:hAnsiTheme="minorHAnsi" w:cstheme="minorBidi"/>
          <w:kern w:val="2"/>
          <w:sz w:val="28"/>
          <w:szCs w:val="28"/>
        </w:rPr>
        <w:t>1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月起执行，由教务处负责解释。</w:t>
      </w:r>
      <w:r w:rsidRPr="005A2CB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 xml:space="preserve"> </w:t>
      </w:r>
      <w:r w:rsidRPr="003A56C9">
        <w:cr/>
      </w:r>
      <w:bookmarkStart w:id="0" w:name="_GoBack"/>
      <w:bookmarkEnd w:id="0"/>
    </w:p>
    <w:sectPr w:rsidR="008014C5" w:rsidSect="008014C5">
      <w:pgSz w:w="11906" w:h="16838"/>
      <w:pgMar w:top="1418" w:right="1133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C9"/>
    <w:rsid w:val="003A56C9"/>
    <w:rsid w:val="005A2CB6"/>
    <w:rsid w:val="006F37D9"/>
    <w:rsid w:val="007768A2"/>
    <w:rsid w:val="008014C5"/>
    <w:rsid w:val="009E177B"/>
    <w:rsid w:val="00CB5A60"/>
    <w:rsid w:val="00CC58E7"/>
    <w:rsid w:val="00E61939"/>
    <w:rsid w:val="00F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BF721-A560-4C33-898E-773421A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A5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387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1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9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6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8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17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0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17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7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69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59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6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85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49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5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84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WJM</dc:creator>
  <cp:keywords/>
  <dc:description/>
  <cp:lastModifiedBy>WJM</cp:lastModifiedBy>
  <cp:revision>4</cp:revision>
  <dcterms:created xsi:type="dcterms:W3CDTF">2016-11-03T03:42:00Z</dcterms:created>
  <dcterms:modified xsi:type="dcterms:W3CDTF">2016-11-07T06:30:00Z</dcterms:modified>
</cp:coreProperties>
</file>