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72" w:rsidRPr="00154932" w:rsidRDefault="00396D72" w:rsidP="009D7FE5">
      <w:pPr>
        <w:jc w:val="center"/>
        <w:rPr>
          <w:rFonts w:ascii="黑体" w:eastAsia="黑体" w:hAnsi="黑体"/>
          <w:b/>
          <w:bCs/>
          <w:color w:val="FF0000"/>
          <w:spacing w:val="-70"/>
          <w:sz w:val="72"/>
          <w:szCs w:val="72"/>
        </w:rPr>
      </w:pPr>
      <w:r w:rsidRPr="00154932">
        <w:rPr>
          <w:rFonts w:ascii="黑体" w:eastAsia="黑体" w:hAnsi="黑体" w:hint="eastAsia"/>
          <w:b/>
          <w:bCs/>
          <w:color w:val="FF0000"/>
          <w:spacing w:val="-70"/>
          <w:sz w:val="72"/>
          <w:szCs w:val="72"/>
        </w:rPr>
        <w:t>中共华北水利水电大学机关委员会</w:t>
      </w:r>
    </w:p>
    <w:p w:rsidR="00396D72" w:rsidRPr="002232AA" w:rsidRDefault="00396D72" w:rsidP="009D7FE5">
      <w:pPr>
        <w:jc w:val="center"/>
        <w:rPr>
          <w:rFonts w:eastAsia="楷体_GB2312"/>
          <w:b/>
          <w:bCs/>
          <w:color w:val="FF0000"/>
          <w:spacing w:val="-20"/>
          <w:sz w:val="52"/>
          <w:szCs w:val="52"/>
        </w:rPr>
      </w:pPr>
    </w:p>
    <w:p w:rsidR="00396D72" w:rsidRPr="00802331" w:rsidRDefault="00396D72" w:rsidP="009D7FE5">
      <w:pPr>
        <w:jc w:val="center"/>
        <w:rPr>
          <w:rFonts w:ascii="楷体_GB2312" w:eastAsia="楷体_GB2312"/>
          <w:b/>
          <w:bCs/>
          <w:color w:val="FF0000"/>
          <w:sz w:val="96"/>
        </w:rPr>
      </w:pPr>
      <w:r w:rsidRPr="00802331">
        <w:rPr>
          <w:rFonts w:ascii="楷体_GB2312" w:eastAsia="楷体_GB2312" w:hint="eastAsia"/>
          <w:b/>
          <w:bCs/>
          <w:color w:val="FF0000"/>
          <w:sz w:val="96"/>
        </w:rPr>
        <w:t>情</w:t>
      </w:r>
      <w:r w:rsidRPr="00802331">
        <w:rPr>
          <w:rFonts w:ascii="楷体_GB2312" w:eastAsia="楷体_GB2312"/>
          <w:b/>
          <w:bCs/>
          <w:color w:val="FF0000"/>
          <w:sz w:val="96"/>
        </w:rPr>
        <w:t xml:space="preserve"> </w:t>
      </w:r>
      <w:r w:rsidRPr="00802331">
        <w:rPr>
          <w:rFonts w:ascii="楷体_GB2312" w:eastAsia="楷体_GB2312" w:hint="eastAsia"/>
          <w:b/>
          <w:bCs/>
          <w:color w:val="FF0000"/>
          <w:sz w:val="96"/>
        </w:rPr>
        <w:t>况</w:t>
      </w:r>
      <w:r w:rsidRPr="00802331">
        <w:rPr>
          <w:rFonts w:ascii="楷体_GB2312" w:eastAsia="楷体_GB2312"/>
          <w:b/>
          <w:bCs/>
          <w:color w:val="FF0000"/>
          <w:sz w:val="96"/>
        </w:rPr>
        <w:t xml:space="preserve"> </w:t>
      </w:r>
      <w:r w:rsidRPr="00802331">
        <w:rPr>
          <w:rFonts w:ascii="楷体_GB2312" w:eastAsia="楷体_GB2312" w:hint="eastAsia"/>
          <w:b/>
          <w:bCs/>
          <w:color w:val="FF0000"/>
          <w:sz w:val="96"/>
        </w:rPr>
        <w:t>简</w:t>
      </w:r>
      <w:r w:rsidRPr="00802331">
        <w:rPr>
          <w:rFonts w:ascii="楷体_GB2312" w:eastAsia="楷体_GB2312"/>
          <w:b/>
          <w:bCs/>
          <w:color w:val="FF0000"/>
          <w:sz w:val="96"/>
        </w:rPr>
        <w:t xml:space="preserve"> </w:t>
      </w:r>
      <w:r w:rsidRPr="00802331">
        <w:rPr>
          <w:rFonts w:ascii="楷体_GB2312" w:eastAsia="楷体_GB2312" w:hint="eastAsia"/>
          <w:b/>
          <w:bCs/>
          <w:color w:val="FF0000"/>
          <w:sz w:val="96"/>
        </w:rPr>
        <w:t>报</w:t>
      </w:r>
    </w:p>
    <w:p w:rsidR="00396D72" w:rsidRDefault="00396D72" w:rsidP="009D7FE5">
      <w:pPr>
        <w:spacing w:line="240" w:lineRule="exact"/>
        <w:jc w:val="center"/>
        <w:rPr>
          <w:rFonts w:ascii="仿宋_GB2312" w:eastAsia="仿宋_GB2312"/>
          <w:color w:val="FF0000"/>
        </w:rPr>
      </w:pPr>
    </w:p>
    <w:p w:rsidR="00396D72" w:rsidRDefault="00396D72" w:rsidP="009D7FE5">
      <w:pPr>
        <w:spacing w:line="360" w:lineRule="exact"/>
        <w:rPr>
          <w:rFonts w:ascii="楷体_GB2312" w:eastAsia="楷体_GB2312"/>
          <w:color w:val="FF0000"/>
          <w:sz w:val="28"/>
        </w:rPr>
      </w:pPr>
    </w:p>
    <w:p w:rsidR="00396D72" w:rsidRDefault="00396D72" w:rsidP="009D7FE5">
      <w:pPr>
        <w:spacing w:line="360" w:lineRule="exact"/>
        <w:rPr>
          <w:rFonts w:ascii="楷体_GB2312" w:eastAsia="楷体_GB2312"/>
          <w:color w:val="FF0000"/>
          <w:sz w:val="30"/>
          <w:u w:val="thick"/>
        </w:rPr>
      </w:pPr>
      <w:r>
        <w:rPr>
          <w:rFonts w:ascii="楷体_GB2312" w:eastAsia="楷体_GB2312"/>
          <w:color w:val="FF0000"/>
          <w:sz w:val="28"/>
          <w:u w:val="thick"/>
        </w:rPr>
        <w:t xml:space="preserve"> (2015)</w:t>
      </w:r>
      <w:r>
        <w:rPr>
          <w:rFonts w:ascii="楷体_GB2312" w:eastAsia="楷体_GB2312" w:hint="eastAsia"/>
          <w:color w:val="FF0000"/>
          <w:sz w:val="28"/>
          <w:u w:val="thick"/>
        </w:rPr>
        <w:t>第</w:t>
      </w:r>
      <w:r w:rsidR="0051418B">
        <w:rPr>
          <w:rFonts w:ascii="楷体_GB2312" w:eastAsia="楷体_GB2312"/>
          <w:sz w:val="28"/>
          <w:u w:val="thick" w:color="FF0000"/>
        </w:rPr>
        <w:t xml:space="preserve"> </w:t>
      </w:r>
      <w:r w:rsidR="0051418B">
        <w:rPr>
          <w:rFonts w:ascii="楷体_GB2312" w:eastAsia="楷体_GB2312" w:hint="eastAsia"/>
          <w:sz w:val="28"/>
          <w:u w:val="thick" w:color="FF0000"/>
        </w:rPr>
        <w:t>8</w:t>
      </w:r>
      <w:r>
        <w:rPr>
          <w:rFonts w:ascii="楷体_GB2312" w:eastAsia="楷体_GB2312"/>
          <w:sz w:val="28"/>
          <w:u w:val="thick" w:color="FF0000"/>
        </w:rPr>
        <w:t xml:space="preserve"> </w:t>
      </w:r>
      <w:r>
        <w:rPr>
          <w:rFonts w:ascii="楷体_GB2312" w:eastAsia="楷体_GB2312" w:hint="eastAsia"/>
          <w:color w:val="FF0000"/>
          <w:sz w:val="28"/>
          <w:u w:val="thick"/>
        </w:rPr>
        <w:t>期</w:t>
      </w:r>
      <w:r>
        <w:rPr>
          <w:rFonts w:ascii="楷体_GB2312" w:eastAsia="楷体_GB2312"/>
          <w:color w:val="FF0000"/>
          <w:sz w:val="28"/>
          <w:u w:val="thick"/>
        </w:rPr>
        <w:t xml:space="preserve">                                 </w:t>
      </w:r>
      <w:r>
        <w:rPr>
          <w:rFonts w:ascii="楷体_GB2312" w:eastAsia="楷体_GB2312"/>
          <w:color w:val="000000"/>
          <w:sz w:val="30"/>
          <w:u w:val="thick" w:color="FF0000"/>
        </w:rPr>
        <w:t>2015</w:t>
      </w:r>
      <w:r>
        <w:rPr>
          <w:rFonts w:ascii="楷体_GB2312" w:eastAsia="楷体_GB2312" w:hint="eastAsia"/>
          <w:color w:val="FF0000"/>
          <w:sz w:val="30"/>
          <w:u w:val="thick" w:color="FF0000"/>
        </w:rPr>
        <w:t>年</w:t>
      </w:r>
      <w:r w:rsidR="0051418B">
        <w:rPr>
          <w:rFonts w:ascii="楷体_GB2312" w:eastAsia="楷体_GB2312" w:hint="eastAsia"/>
          <w:sz w:val="30"/>
          <w:u w:val="thick" w:color="FF0000"/>
        </w:rPr>
        <w:t>7</w:t>
      </w:r>
      <w:r>
        <w:rPr>
          <w:rFonts w:ascii="楷体_GB2312" w:eastAsia="楷体_GB2312" w:hint="eastAsia"/>
          <w:color w:val="FF0000"/>
          <w:sz w:val="30"/>
          <w:u w:val="thick" w:color="FF0000"/>
        </w:rPr>
        <w:t>月</w:t>
      </w:r>
      <w:r w:rsidR="0051418B">
        <w:rPr>
          <w:rFonts w:ascii="楷体_GB2312" w:eastAsia="楷体_GB2312" w:hint="eastAsia"/>
          <w:sz w:val="30"/>
          <w:u w:val="thick" w:color="FF0000"/>
        </w:rPr>
        <w:t>10</w:t>
      </w:r>
      <w:r>
        <w:rPr>
          <w:rFonts w:ascii="楷体_GB2312" w:eastAsia="楷体_GB2312" w:hint="eastAsia"/>
          <w:color w:val="FF0000"/>
          <w:sz w:val="30"/>
          <w:u w:val="thick"/>
        </w:rPr>
        <w:t>日</w:t>
      </w:r>
      <w:r>
        <w:rPr>
          <w:rFonts w:ascii="楷体_GB2312" w:eastAsia="楷体_GB2312"/>
          <w:color w:val="FF0000"/>
          <w:sz w:val="30"/>
          <w:u w:val="thick"/>
        </w:rPr>
        <w:t xml:space="preserve"> </w:t>
      </w:r>
    </w:p>
    <w:p w:rsidR="00396D72" w:rsidRDefault="00396D72" w:rsidP="00B97BE1">
      <w:pPr>
        <w:jc w:val="center"/>
        <w:rPr>
          <w:rFonts w:ascii="方正小标宋简体" w:eastAsia="方正小标宋简体"/>
          <w:sz w:val="32"/>
          <w:szCs w:val="32"/>
        </w:rPr>
      </w:pPr>
    </w:p>
    <w:p w:rsidR="00396D72" w:rsidRPr="0051418B" w:rsidRDefault="00396D72" w:rsidP="00154932">
      <w:pPr>
        <w:jc w:val="center"/>
        <w:rPr>
          <w:rFonts w:ascii="华文中宋" w:eastAsia="华文中宋" w:hAnsi="华文中宋" w:cs="Arial"/>
          <w:b/>
          <w:bCs/>
          <w:color w:val="333333"/>
          <w:kern w:val="0"/>
          <w:sz w:val="32"/>
          <w:szCs w:val="32"/>
        </w:rPr>
      </w:pPr>
      <w:r w:rsidRPr="0051418B">
        <w:rPr>
          <w:rFonts w:ascii="华文中宋" w:eastAsia="华文中宋" w:hAnsi="华文中宋" w:cs="Arial" w:hint="eastAsia"/>
          <w:b/>
          <w:bCs/>
          <w:color w:val="333333"/>
          <w:kern w:val="0"/>
          <w:sz w:val="32"/>
          <w:szCs w:val="32"/>
        </w:rPr>
        <w:t>机关党委</w:t>
      </w:r>
      <w:r w:rsidR="0051418B" w:rsidRPr="0051418B">
        <w:rPr>
          <w:rFonts w:ascii="华文中宋" w:eastAsia="华文中宋" w:hAnsi="华文中宋" w:cs="Arial" w:hint="eastAsia"/>
          <w:b/>
          <w:bCs/>
          <w:color w:val="333333"/>
          <w:kern w:val="0"/>
          <w:sz w:val="32"/>
          <w:szCs w:val="32"/>
        </w:rPr>
        <w:t>中心组集中学习《论共产党员的修养》等</w:t>
      </w:r>
    </w:p>
    <w:p w:rsidR="0051418B" w:rsidRDefault="0051418B" w:rsidP="00EB130B">
      <w:pPr>
        <w:widowControl/>
        <w:spacing w:after="150" w:line="420" w:lineRule="atLeast"/>
        <w:ind w:firstLineChars="200" w:firstLine="560"/>
        <w:jc w:val="left"/>
        <w:rPr>
          <w:rFonts w:ascii="宋体" w:hAnsi="宋体" w:cs="Arial" w:hint="eastAsia"/>
          <w:color w:val="000000"/>
          <w:kern w:val="0"/>
          <w:sz w:val="28"/>
          <w:szCs w:val="28"/>
        </w:rPr>
      </w:pPr>
      <w:r>
        <w:rPr>
          <w:rFonts w:ascii="宋体" w:hint="eastAsia"/>
          <w:sz w:val="28"/>
          <w:szCs w:val="28"/>
        </w:rPr>
        <w:t>7</w:t>
      </w:r>
      <w:r w:rsidR="00396D72">
        <w:rPr>
          <w:rFonts w:ascii="宋体"/>
          <w:sz w:val="28"/>
          <w:szCs w:val="28"/>
        </w:rPr>
        <w:tab/>
      </w:r>
      <w:r w:rsidR="00396D72" w:rsidRPr="00E159EA">
        <w:rPr>
          <w:rFonts w:ascii="宋体" w:hAnsi="宋体" w:hint="eastAsia"/>
          <w:sz w:val="28"/>
          <w:szCs w:val="28"/>
        </w:rPr>
        <w:t>月</w:t>
      </w:r>
      <w:r>
        <w:rPr>
          <w:rFonts w:ascii="宋体" w:hAnsi="宋体" w:hint="eastAsia"/>
          <w:sz w:val="28"/>
          <w:szCs w:val="28"/>
        </w:rPr>
        <w:t>9</w:t>
      </w:r>
      <w:r w:rsidR="00396D72" w:rsidRPr="00E159EA">
        <w:rPr>
          <w:rFonts w:ascii="宋体" w:hAnsi="宋体" w:hint="eastAsia"/>
          <w:sz w:val="28"/>
          <w:szCs w:val="28"/>
        </w:rPr>
        <w:t>日下午，</w:t>
      </w:r>
      <w:r w:rsidR="00396D72" w:rsidRPr="00C41E4F">
        <w:rPr>
          <w:rFonts w:ascii="宋体" w:hAnsi="宋体" w:cs="Arial" w:hint="eastAsia"/>
          <w:color w:val="000000"/>
          <w:kern w:val="0"/>
          <w:sz w:val="28"/>
          <w:szCs w:val="28"/>
        </w:rPr>
        <w:t>机关党委</w:t>
      </w:r>
      <w:r>
        <w:rPr>
          <w:rFonts w:ascii="宋体" w:hAnsi="宋体" w:cs="Arial" w:hint="eastAsia"/>
          <w:color w:val="000000"/>
          <w:kern w:val="0"/>
          <w:sz w:val="28"/>
          <w:szCs w:val="28"/>
        </w:rPr>
        <w:t>新一届全体委员</w:t>
      </w:r>
      <w:r w:rsidR="00396D72" w:rsidRPr="00C41E4F">
        <w:rPr>
          <w:rFonts w:ascii="宋体" w:hAnsi="宋体" w:cs="Arial" w:hint="eastAsia"/>
          <w:color w:val="000000"/>
          <w:kern w:val="0"/>
          <w:sz w:val="28"/>
          <w:szCs w:val="28"/>
        </w:rPr>
        <w:t>在</w:t>
      </w:r>
      <w:r>
        <w:rPr>
          <w:rFonts w:ascii="宋体" w:hAnsi="宋体" w:cs="Arial" w:hint="eastAsia"/>
          <w:color w:val="000000"/>
          <w:kern w:val="0"/>
          <w:sz w:val="28"/>
          <w:szCs w:val="28"/>
        </w:rPr>
        <w:t>第三会议室集中学习《论共产党员的修养》等学习材料。</w:t>
      </w:r>
    </w:p>
    <w:p w:rsidR="00BB00A0" w:rsidRDefault="0051418B" w:rsidP="00EB130B">
      <w:pPr>
        <w:widowControl/>
        <w:spacing w:after="150" w:line="420" w:lineRule="atLeast"/>
        <w:ind w:firstLineChars="200" w:firstLine="560"/>
        <w:jc w:val="left"/>
        <w:rPr>
          <w:rFonts w:ascii="宋体" w:hAnsi="宋体" w:cs="Arial" w:hint="eastAsia"/>
          <w:color w:val="000000"/>
          <w:kern w:val="0"/>
          <w:sz w:val="28"/>
          <w:szCs w:val="28"/>
        </w:rPr>
      </w:pPr>
      <w:r>
        <w:rPr>
          <w:rFonts w:ascii="宋体" w:hAnsi="宋体" w:cs="Arial" w:hint="eastAsia"/>
          <w:color w:val="000000"/>
          <w:kern w:val="0"/>
          <w:sz w:val="28"/>
          <w:szCs w:val="28"/>
        </w:rPr>
        <w:t>为扎实推进</w:t>
      </w:r>
      <w:r w:rsidR="00396D72" w:rsidRPr="00C41E4F">
        <w:rPr>
          <w:rFonts w:ascii="宋体" w:hAnsi="宋体" w:cs="Arial" w:hint="eastAsia"/>
          <w:color w:val="000000"/>
          <w:kern w:val="0"/>
          <w:sz w:val="28"/>
          <w:szCs w:val="28"/>
        </w:rPr>
        <w:t>“三严三实”专题教育</w:t>
      </w:r>
      <w:r>
        <w:rPr>
          <w:rFonts w:ascii="宋体" w:hAnsi="宋体" w:cs="Arial" w:hint="eastAsia"/>
          <w:color w:val="000000"/>
          <w:kern w:val="0"/>
          <w:sz w:val="28"/>
          <w:szCs w:val="28"/>
        </w:rPr>
        <w:t>第一阶段</w:t>
      </w:r>
      <w:r w:rsidR="00BB00A0">
        <w:rPr>
          <w:rFonts w:ascii="宋体" w:hAnsi="宋体" w:cs="Arial" w:hint="eastAsia"/>
          <w:color w:val="000000"/>
          <w:kern w:val="0"/>
          <w:sz w:val="28"/>
          <w:szCs w:val="28"/>
        </w:rPr>
        <w:t>“严于修身”</w:t>
      </w:r>
      <w:r>
        <w:rPr>
          <w:rFonts w:ascii="宋体" w:hAnsi="宋体" w:cs="Arial" w:hint="eastAsia"/>
          <w:color w:val="000000"/>
          <w:kern w:val="0"/>
          <w:sz w:val="28"/>
          <w:szCs w:val="28"/>
        </w:rPr>
        <w:t>各项工作</w:t>
      </w:r>
      <w:r w:rsidR="00396D72" w:rsidRPr="00C41E4F">
        <w:rPr>
          <w:rFonts w:ascii="宋体" w:hAnsi="宋体" w:cs="Arial" w:hint="eastAsia"/>
          <w:color w:val="000000"/>
          <w:kern w:val="0"/>
          <w:sz w:val="28"/>
          <w:szCs w:val="28"/>
        </w:rPr>
        <w:t>，</w:t>
      </w:r>
      <w:r>
        <w:rPr>
          <w:rFonts w:ascii="宋体" w:hAnsi="宋体" w:cs="Arial" w:hint="eastAsia"/>
          <w:color w:val="000000"/>
          <w:kern w:val="0"/>
          <w:sz w:val="28"/>
          <w:szCs w:val="28"/>
        </w:rPr>
        <w:t>特别是理论学习的内容，机关党委专门购买了刘少奇同志的《论共产党员的修养》</w:t>
      </w:r>
      <w:r w:rsidR="00896135">
        <w:rPr>
          <w:rFonts w:ascii="宋体" w:hAnsi="宋体" w:cs="Arial" w:hint="eastAsia"/>
          <w:color w:val="000000"/>
          <w:kern w:val="0"/>
          <w:sz w:val="28"/>
          <w:szCs w:val="28"/>
        </w:rPr>
        <w:t>和</w:t>
      </w:r>
      <w:r>
        <w:rPr>
          <w:rFonts w:ascii="宋体" w:hAnsi="宋体" w:cs="Arial" w:hint="eastAsia"/>
          <w:color w:val="000000"/>
          <w:kern w:val="0"/>
          <w:sz w:val="28"/>
          <w:szCs w:val="28"/>
        </w:rPr>
        <w:t>习近平同志的《</w:t>
      </w:r>
      <w:r w:rsidR="00896135">
        <w:rPr>
          <w:rFonts w:ascii="宋体" w:hAnsi="宋体" w:cs="Arial" w:hint="eastAsia"/>
          <w:color w:val="000000"/>
          <w:kern w:val="0"/>
          <w:sz w:val="28"/>
          <w:szCs w:val="28"/>
        </w:rPr>
        <w:t>谈治国理政</w:t>
      </w:r>
      <w:r>
        <w:rPr>
          <w:rFonts w:ascii="宋体" w:hAnsi="宋体" w:cs="Arial" w:hint="eastAsia"/>
          <w:color w:val="000000"/>
          <w:kern w:val="0"/>
          <w:sz w:val="28"/>
          <w:szCs w:val="28"/>
        </w:rPr>
        <w:t>》</w:t>
      </w:r>
      <w:r w:rsidR="00B446D0">
        <w:rPr>
          <w:rFonts w:ascii="宋体" w:hAnsi="宋体" w:cs="Arial" w:hint="eastAsia"/>
          <w:color w:val="000000"/>
          <w:kern w:val="0"/>
          <w:sz w:val="28"/>
          <w:szCs w:val="28"/>
        </w:rPr>
        <w:t>等学习资料</w:t>
      </w:r>
      <w:r>
        <w:rPr>
          <w:rFonts w:ascii="宋体" w:hAnsi="宋体" w:cs="Arial" w:hint="eastAsia"/>
          <w:color w:val="000000"/>
          <w:kern w:val="0"/>
          <w:sz w:val="28"/>
          <w:szCs w:val="28"/>
        </w:rPr>
        <w:t>，</w:t>
      </w:r>
      <w:r w:rsidR="00966CAD">
        <w:rPr>
          <w:rFonts w:ascii="宋体" w:hAnsi="宋体" w:cs="Arial" w:hint="eastAsia"/>
          <w:color w:val="000000"/>
          <w:kern w:val="0"/>
          <w:sz w:val="28"/>
          <w:szCs w:val="28"/>
        </w:rPr>
        <w:t>分发给机关党委委员和各党支部书记人手一套，学习采用集中和分散学习相结合，学习与研讨相结合等形式。</w:t>
      </w:r>
    </w:p>
    <w:p w:rsidR="00966CAD" w:rsidRDefault="00966CAD" w:rsidP="00EB130B">
      <w:pPr>
        <w:widowControl/>
        <w:spacing w:after="150" w:line="420" w:lineRule="atLeast"/>
        <w:ind w:firstLineChars="200" w:firstLine="560"/>
        <w:jc w:val="left"/>
        <w:rPr>
          <w:rFonts w:ascii="宋体" w:hAnsi="宋体" w:cs="Arial" w:hint="eastAsia"/>
          <w:color w:val="000000"/>
          <w:kern w:val="0"/>
          <w:sz w:val="28"/>
          <w:szCs w:val="28"/>
        </w:rPr>
      </w:pPr>
      <w:r>
        <w:rPr>
          <w:rFonts w:ascii="宋体" w:hAnsi="宋体" w:cs="Arial" w:hint="eastAsia"/>
          <w:color w:val="000000"/>
          <w:kern w:val="0"/>
          <w:sz w:val="28"/>
          <w:szCs w:val="28"/>
        </w:rPr>
        <w:t>此次集中学习，重点学习了《论共产党员的修养》第一部分：共产党员为什么要进行修养，学习结束后，大家结合自己的工作进行了研讨。会议还就下一步各支部的继续学习和第一阶段的工作进行了进一步的安排部署。</w:t>
      </w:r>
    </w:p>
    <w:p w:rsidR="00396D72" w:rsidRDefault="00966CAD" w:rsidP="00EB130B">
      <w:pPr>
        <w:widowControl/>
        <w:spacing w:after="150" w:line="420" w:lineRule="atLeast"/>
        <w:ind w:firstLineChars="200" w:firstLine="560"/>
        <w:jc w:val="left"/>
        <w:rPr>
          <w:rFonts w:ascii="宋体" w:cs="Arial"/>
          <w:color w:val="000000"/>
          <w:kern w:val="0"/>
          <w:sz w:val="28"/>
          <w:szCs w:val="28"/>
        </w:rPr>
      </w:pPr>
      <w:r>
        <w:rPr>
          <w:rFonts w:ascii="宋体" w:hAnsi="宋体" w:cs="Arial" w:hint="eastAsia"/>
          <w:color w:val="000000"/>
          <w:kern w:val="0"/>
          <w:sz w:val="28"/>
          <w:szCs w:val="28"/>
        </w:rPr>
        <w:t>此次集中学习</w:t>
      </w:r>
      <w:r w:rsidR="00396D72" w:rsidRPr="00C41E4F">
        <w:rPr>
          <w:rFonts w:ascii="宋体" w:hAnsi="宋体" w:cs="Arial" w:hint="eastAsia"/>
          <w:color w:val="000000"/>
          <w:kern w:val="0"/>
          <w:sz w:val="28"/>
          <w:szCs w:val="28"/>
        </w:rPr>
        <w:t>由机关党委书记郭玉宾</w:t>
      </w:r>
      <w:r>
        <w:rPr>
          <w:rFonts w:ascii="宋体" w:hAnsi="宋体" w:cs="Arial" w:hint="eastAsia"/>
          <w:color w:val="000000"/>
          <w:kern w:val="0"/>
          <w:sz w:val="28"/>
          <w:szCs w:val="28"/>
        </w:rPr>
        <w:t>同志</w:t>
      </w:r>
      <w:r w:rsidR="00396D72" w:rsidRPr="00C41E4F">
        <w:rPr>
          <w:rFonts w:ascii="宋体" w:hAnsi="宋体" w:cs="Arial" w:hint="eastAsia"/>
          <w:color w:val="000000"/>
          <w:kern w:val="0"/>
          <w:sz w:val="28"/>
          <w:szCs w:val="28"/>
        </w:rPr>
        <w:t>主持。</w:t>
      </w:r>
    </w:p>
    <w:p w:rsidR="003F4C40" w:rsidRDefault="003F4C40" w:rsidP="007B397B">
      <w:pPr>
        <w:spacing w:line="360" w:lineRule="auto"/>
        <w:ind w:firstLineChars="1700" w:firstLine="5440"/>
        <w:rPr>
          <w:rFonts w:ascii="仿宋_GB2312" w:eastAsia="仿宋_GB2312" w:hint="eastAsia"/>
          <w:sz w:val="32"/>
          <w:szCs w:val="32"/>
        </w:rPr>
      </w:pPr>
    </w:p>
    <w:p w:rsidR="00396D72" w:rsidRPr="00507AE6" w:rsidRDefault="00396D72" w:rsidP="007B397B">
      <w:pPr>
        <w:spacing w:line="360" w:lineRule="auto"/>
        <w:ind w:firstLineChars="1700" w:firstLine="5440"/>
        <w:rPr>
          <w:rFonts w:ascii="仿宋_GB2312" w:eastAsia="仿宋_GB2312" w:hAnsi="Times New Roman"/>
          <w:sz w:val="32"/>
          <w:szCs w:val="32"/>
        </w:rPr>
      </w:pPr>
      <w:r>
        <w:rPr>
          <w:rFonts w:ascii="仿宋_GB2312" w:eastAsia="仿宋_GB2312" w:hint="eastAsia"/>
          <w:sz w:val="32"/>
          <w:szCs w:val="32"/>
        </w:rPr>
        <w:t>（</w:t>
      </w:r>
      <w:r w:rsidRPr="00154932">
        <w:rPr>
          <w:rFonts w:ascii="宋体" w:hAnsi="宋体" w:hint="eastAsia"/>
          <w:sz w:val="28"/>
          <w:szCs w:val="28"/>
        </w:rPr>
        <w:t>机关党委</w:t>
      </w:r>
      <w:r w:rsidRPr="00154932">
        <w:rPr>
          <w:rFonts w:ascii="宋体" w:hAnsi="宋体"/>
          <w:sz w:val="28"/>
          <w:szCs w:val="28"/>
        </w:rPr>
        <w:t xml:space="preserve">  </w:t>
      </w:r>
      <w:r w:rsidRPr="00154932">
        <w:rPr>
          <w:rFonts w:ascii="宋体" w:hAnsi="宋体" w:hint="eastAsia"/>
          <w:sz w:val="28"/>
          <w:szCs w:val="28"/>
        </w:rPr>
        <w:t>供稿）</w:t>
      </w:r>
    </w:p>
    <w:sectPr w:rsidR="00396D72" w:rsidRPr="00507AE6" w:rsidSect="007B397B">
      <w:pgSz w:w="11906" w:h="16838"/>
      <w:pgMar w:top="1247"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6FA" w:rsidRDefault="003166FA" w:rsidP="00036510">
      <w:r>
        <w:separator/>
      </w:r>
    </w:p>
  </w:endnote>
  <w:endnote w:type="continuationSeparator" w:id="1">
    <w:p w:rsidR="003166FA" w:rsidRDefault="003166FA" w:rsidP="000365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6FA" w:rsidRDefault="003166FA" w:rsidP="00036510">
      <w:r>
        <w:separator/>
      </w:r>
    </w:p>
  </w:footnote>
  <w:footnote w:type="continuationSeparator" w:id="1">
    <w:p w:rsidR="003166FA" w:rsidRDefault="003166FA" w:rsidP="000365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58A3"/>
    <w:rsid w:val="00003355"/>
    <w:rsid w:val="0001475C"/>
    <w:rsid w:val="00036510"/>
    <w:rsid w:val="00041E22"/>
    <w:rsid w:val="00045513"/>
    <w:rsid w:val="0005024E"/>
    <w:rsid w:val="00050C91"/>
    <w:rsid w:val="00055C8A"/>
    <w:rsid w:val="00061B49"/>
    <w:rsid w:val="000830C3"/>
    <w:rsid w:val="000B23F4"/>
    <w:rsid w:val="000C5088"/>
    <w:rsid w:val="000C6A94"/>
    <w:rsid w:val="000D419C"/>
    <w:rsid w:val="00103A61"/>
    <w:rsid w:val="0011337A"/>
    <w:rsid w:val="00116C6D"/>
    <w:rsid w:val="00153D74"/>
    <w:rsid w:val="00154932"/>
    <w:rsid w:val="00160724"/>
    <w:rsid w:val="00174C6A"/>
    <w:rsid w:val="00196251"/>
    <w:rsid w:val="001C03AB"/>
    <w:rsid w:val="001D6168"/>
    <w:rsid w:val="001E39E8"/>
    <w:rsid w:val="001E575F"/>
    <w:rsid w:val="001E68E6"/>
    <w:rsid w:val="00203818"/>
    <w:rsid w:val="002158A3"/>
    <w:rsid w:val="002232AA"/>
    <w:rsid w:val="00231EBB"/>
    <w:rsid w:val="002321E0"/>
    <w:rsid w:val="0024255D"/>
    <w:rsid w:val="00266B4C"/>
    <w:rsid w:val="00276A0B"/>
    <w:rsid w:val="002827A8"/>
    <w:rsid w:val="002F3F6A"/>
    <w:rsid w:val="002F7D43"/>
    <w:rsid w:val="003046CC"/>
    <w:rsid w:val="003166FA"/>
    <w:rsid w:val="0036505F"/>
    <w:rsid w:val="00382F41"/>
    <w:rsid w:val="00385C68"/>
    <w:rsid w:val="00391E72"/>
    <w:rsid w:val="00396D72"/>
    <w:rsid w:val="003A1DC9"/>
    <w:rsid w:val="003D40C6"/>
    <w:rsid w:val="003D4FC7"/>
    <w:rsid w:val="003E75D5"/>
    <w:rsid w:val="003F4C40"/>
    <w:rsid w:val="00412249"/>
    <w:rsid w:val="0042451D"/>
    <w:rsid w:val="0044758C"/>
    <w:rsid w:val="00461C60"/>
    <w:rsid w:val="0046354F"/>
    <w:rsid w:val="0046513C"/>
    <w:rsid w:val="00472965"/>
    <w:rsid w:val="004A2550"/>
    <w:rsid w:val="004D5D33"/>
    <w:rsid w:val="004F6182"/>
    <w:rsid w:val="00501B3D"/>
    <w:rsid w:val="00501FB7"/>
    <w:rsid w:val="00507AE6"/>
    <w:rsid w:val="0051418B"/>
    <w:rsid w:val="00550B16"/>
    <w:rsid w:val="0055550D"/>
    <w:rsid w:val="00596320"/>
    <w:rsid w:val="005B32C2"/>
    <w:rsid w:val="005E4946"/>
    <w:rsid w:val="005F0712"/>
    <w:rsid w:val="00611816"/>
    <w:rsid w:val="00613360"/>
    <w:rsid w:val="00613FC3"/>
    <w:rsid w:val="00621CFE"/>
    <w:rsid w:val="006236AE"/>
    <w:rsid w:val="00647103"/>
    <w:rsid w:val="0066614F"/>
    <w:rsid w:val="00692EB6"/>
    <w:rsid w:val="0069410F"/>
    <w:rsid w:val="006B3E37"/>
    <w:rsid w:val="00734B0C"/>
    <w:rsid w:val="00741AEC"/>
    <w:rsid w:val="00752A62"/>
    <w:rsid w:val="007B397B"/>
    <w:rsid w:val="007C1415"/>
    <w:rsid w:val="007C7D6C"/>
    <w:rsid w:val="007D66BB"/>
    <w:rsid w:val="007D7A26"/>
    <w:rsid w:val="007E444E"/>
    <w:rsid w:val="007F1A60"/>
    <w:rsid w:val="00802331"/>
    <w:rsid w:val="00802A0D"/>
    <w:rsid w:val="0080703C"/>
    <w:rsid w:val="0084349F"/>
    <w:rsid w:val="00851940"/>
    <w:rsid w:val="00876FC5"/>
    <w:rsid w:val="0088433E"/>
    <w:rsid w:val="00892B17"/>
    <w:rsid w:val="00896135"/>
    <w:rsid w:val="008A0BFA"/>
    <w:rsid w:val="008B2F38"/>
    <w:rsid w:val="008E5B18"/>
    <w:rsid w:val="00927526"/>
    <w:rsid w:val="00932D01"/>
    <w:rsid w:val="009347F1"/>
    <w:rsid w:val="00936A18"/>
    <w:rsid w:val="00940BF9"/>
    <w:rsid w:val="009478B4"/>
    <w:rsid w:val="00964988"/>
    <w:rsid w:val="00966CAD"/>
    <w:rsid w:val="009770C3"/>
    <w:rsid w:val="0098265B"/>
    <w:rsid w:val="009A4512"/>
    <w:rsid w:val="009B1046"/>
    <w:rsid w:val="009D7FE5"/>
    <w:rsid w:val="009E0E8B"/>
    <w:rsid w:val="00A10C5D"/>
    <w:rsid w:val="00A4412E"/>
    <w:rsid w:val="00A900EE"/>
    <w:rsid w:val="00AA4DC6"/>
    <w:rsid w:val="00AB59F5"/>
    <w:rsid w:val="00AB627E"/>
    <w:rsid w:val="00AC34FC"/>
    <w:rsid w:val="00AF5C31"/>
    <w:rsid w:val="00B12921"/>
    <w:rsid w:val="00B14328"/>
    <w:rsid w:val="00B22C77"/>
    <w:rsid w:val="00B335DD"/>
    <w:rsid w:val="00B33650"/>
    <w:rsid w:val="00B446D0"/>
    <w:rsid w:val="00B51EEF"/>
    <w:rsid w:val="00B63232"/>
    <w:rsid w:val="00B76500"/>
    <w:rsid w:val="00B86C98"/>
    <w:rsid w:val="00B97BE1"/>
    <w:rsid w:val="00BB00A0"/>
    <w:rsid w:val="00BB0518"/>
    <w:rsid w:val="00BB7530"/>
    <w:rsid w:val="00BC5188"/>
    <w:rsid w:val="00BC51FE"/>
    <w:rsid w:val="00BE0DA8"/>
    <w:rsid w:val="00BE3335"/>
    <w:rsid w:val="00BF0DF7"/>
    <w:rsid w:val="00BF1C48"/>
    <w:rsid w:val="00C13CE9"/>
    <w:rsid w:val="00C23E49"/>
    <w:rsid w:val="00C24785"/>
    <w:rsid w:val="00C30F63"/>
    <w:rsid w:val="00C41E4F"/>
    <w:rsid w:val="00C9228C"/>
    <w:rsid w:val="00CA2C4E"/>
    <w:rsid w:val="00CA453D"/>
    <w:rsid w:val="00CA458D"/>
    <w:rsid w:val="00CB0C5C"/>
    <w:rsid w:val="00CD081E"/>
    <w:rsid w:val="00CD1EC0"/>
    <w:rsid w:val="00CE3D3C"/>
    <w:rsid w:val="00CF2B4F"/>
    <w:rsid w:val="00CF5946"/>
    <w:rsid w:val="00D22D42"/>
    <w:rsid w:val="00D47A52"/>
    <w:rsid w:val="00D618ED"/>
    <w:rsid w:val="00D67220"/>
    <w:rsid w:val="00D74356"/>
    <w:rsid w:val="00DD3162"/>
    <w:rsid w:val="00DE352D"/>
    <w:rsid w:val="00DF2E04"/>
    <w:rsid w:val="00E159EA"/>
    <w:rsid w:val="00E252F3"/>
    <w:rsid w:val="00E3291F"/>
    <w:rsid w:val="00E33780"/>
    <w:rsid w:val="00E53772"/>
    <w:rsid w:val="00E70595"/>
    <w:rsid w:val="00E73FFC"/>
    <w:rsid w:val="00E96033"/>
    <w:rsid w:val="00EB130B"/>
    <w:rsid w:val="00EE76BB"/>
    <w:rsid w:val="00F17EA9"/>
    <w:rsid w:val="00F23EEE"/>
    <w:rsid w:val="00F25DE7"/>
    <w:rsid w:val="00F654EE"/>
    <w:rsid w:val="00F7103B"/>
    <w:rsid w:val="00F711D3"/>
    <w:rsid w:val="00F72249"/>
    <w:rsid w:val="00F761F8"/>
    <w:rsid w:val="00FB10C6"/>
    <w:rsid w:val="00FC41F1"/>
    <w:rsid w:val="00FE3344"/>
    <w:rsid w:val="00FF0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510"/>
    <w:rPr>
      <w:sz w:val="18"/>
      <w:szCs w:val="18"/>
    </w:rPr>
  </w:style>
  <w:style w:type="paragraph" w:styleId="a4">
    <w:name w:val="footer"/>
    <w:basedOn w:val="a"/>
    <w:link w:val="Char0"/>
    <w:uiPriority w:val="99"/>
    <w:semiHidden/>
    <w:unhideWhenUsed/>
    <w:rsid w:val="000365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510"/>
    <w:rPr>
      <w:sz w:val="18"/>
      <w:szCs w:val="18"/>
    </w:rPr>
  </w:style>
</w:styles>
</file>

<file path=word/webSettings.xml><?xml version="1.0" encoding="utf-8"?>
<w:webSettings xmlns:r="http://schemas.openxmlformats.org/officeDocument/2006/relationships" xmlns:w="http://schemas.openxmlformats.org/wordprocessingml/2006/main">
  <w:divs>
    <w:div w:id="1786080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62</Words>
  <Characters>358</Characters>
  <Application>Microsoft Office Word</Application>
  <DocSecurity>0</DocSecurity>
  <Lines>2</Lines>
  <Paragraphs>1</Paragraphs>
  <ScaleCrop>false</ScaleCrop>
  <Company>china</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AutoBVT</cp:lastModifiedBy>
  <cp:revision>10</cp:revision>
  <cp:lastPrinted>2015-07-06T03:54:00Z</cp:lastPrinted>
  <dcterms:created xsi:type="dcterms:W3CDTF">2015-09-06T01:08:00Z</dcterms:created>
  <dcterms:modified xsi:type="dcterms:W3CDTF">2015-09-06T01:39:00Z</dcterms:modified>
</cp:coreProperties>
</file>