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259" w:rsidRDefault="00A94259" w:rsidP="00EC2F62">
      <w:pPr>
        <w:autoSpaceDE w:val="0"/>
        <w:autoSpaceDN w:val="0"/>
        <w:adjustRightInd w:val="0"/>
        <w:spacing w:beforeLines="200" w:afterLines="100" w:line="900" w:lineRule="exact"/>
        <w:ind w:right="-153"/>
        <w:rPr>
          <w:rFonts w:ascii="宋体"/>
          <w:b/>
          <w:bCs/>
          <w:color w:val="FF0000"/>
          <w:kern w:val="0"/>
          <w:sz w:val="44"/>
          <w:szCs w:val="44"/>
        </w:rPr>
      </w:pPr>
      <w:r>
        <w:rPr>
          <w:rFonts w:ascii="宋体" w:hint="eastAsia"/>
          <w:b/>
          <w:bCs/>
          <w:color w:val="FF0000"/>
          <w:kern w:val="0"/>
          <w:sz w:val="44"/>
          <w:szCs w:val="44"/>
        </w:rPr>
        <w:t>华北水利水电大学大学生暑期社会实践活动</w:t>
      </w:r>
    </w:p>
    <w:p w:rsidR="00A94259" w:rsidRDefault="00A94259">
      <w:pPr>
        <w:spacing w:line="1100" w:lineRule="exact"/>
        <w:ind w:leftChars="-85" w:left="-178" w:right="-153" w:firstLineChars="21" w:firstLine="21"/>
        <w:jc w:val="center"/>
        <w:rPr>
          <w:rFonts w:ascii="宋体"/>
          <w:b/>
          <w:bCs/>
          <w:color w:val="FF0000"/>
          <w:kern w:val="0"/>
          <w:sz w:val="10"/>
          <w:szCs w:val="10"/>
        </w:rPr>
      </w:pPr>
    </w:p>
    <w:p w:rsidR="00A94259" w:rsidRDefault="00A94259">
      <w:pPr>
        <w:spacing w:line="1100" w:lineRule="exact"/>
        <w:ind w:leftChars="-85" w:left="-178" w:right="-153" w:firstLineChars="21" w:firstLine="232"/>
        <w:jc w:val="center"/>
        <w:rPr>
          <w:rFonts w:ascii="宋体"/>
          <w:b/>
          <w:color w:val="FF0000"/>
          <w:sz w:val="110"/>
          <w:szCs w:val="110"/>
        </w:rPr>
      </w:pPr>
      <w:r>
        <w:rPr>
          <w:rFonts w:ascii="宋体" w:hint="eastAsia"/>
          <w:b/>
          <w:color w:val="FF0000"/>
          <w:sz w:val="110"/>
          <w:szCs w:val="110"/>
        </w:rPr>
        <w:t>简</w:t>
      </w:r>
      <w:r>
        <w:rPr>
          <w:rFonts w:ascii="宋体"/>
          <w:b/>
          <w:color w:val="FF0000"/>
          <w:sz w:val="110"/>
          <w:szCs w:val="110"/>
        </w:rPr>
        <w:t xml:space="preserve">    </w:t>
      </w:r>
      <w:r>
        <w:rPr>
          <w:rFonts w:ascii="宋体" w:hint="eastAsia"/>
          <w:b/>
          <w:color w:val="FF0000"/>
          <w:sz w:val="110"/>
          <w:szCs w:val="110"/>
        </w:rPr>
        <w:t>报</w:t>
      </w:r>
    </w:p>
    <w:p w:rsidR="00A94259" w:rsidRDefault="00A94259">
      <w:pPr>
        <w:autoSpaceDE w:val="0"/>
        <w:autoSpaceDN w:val="0"/>
        <w:adjustRightInd w:val="0"/>
        <w:spacing w:line="900" w:lineRule="exact"/>
        <w:ind w:firstLine="91"/>
        <w:jc w:val="center"/>
        <w:rPr>
          <w:rFonts w:ascii="宋体"/>
          <w:b/>
          <w:bCs/>
          <w:color w:val="FF0000"/>
          <w:kern w:val="0"/>
          <w:sz w:val="36"/>
          <w:szCs w:val="36"/>
        </w:rPr>
      </w:pPr>
      <w:r>
        <w:rPr>
          <w:rFonts w:ascii="宋体" w:hint="eastAsia"/>
          <w:b/>
          <w:bCs/>
          <w:color w:val="FF0000"/>
          <w:kern w:val="0"/>
          <w:sz w:val="36"/>
          <w:szCs w:val="36"/>
        </w:rPr>
        <w:t>第（</w:t>
      </w:r>
      <w:r>
        <w:rPr>
          <w:rFonts w:ascii="宋体"/>
          <w:b/>
          <w:bCs/>
          <w:color w:val="FF0000"/>
          <w:kern w:val="0"/>
          <w:sz w:val="36"/>
          <w:szCs w:val="36"/>
        </w:rPr>
        <w:t xml:space="preserve"> 33 </w:t>
      </w:r>
      <w:r>
        <w:rPr>
          <w:rFonts w:ascii="宋体" w:hint="eastAsia"/>
          <w:b/>
          <w:bCs/>
          <w:color w:val="FF0000"/>
          <w:kern w:val="0"/>
          <w:sz w:val="36"/>
          <w:szCs w:val="36"/>
        </w:rPr>
        <w:t>）期</w:t>
      </w:r>
    </w:p>
    <w:p w:rsidR="00A94259" w:rsidRDefault="00A94259">
      <w:pPr>
        <w:autoSpaceDE w:val="0"/>
        <w:autoSpaceDN w:val="0"/>
        <w:adjustRightInd w:val="0"/>
        <w:ind w:left="-176" w:right="-153" w:firstLine="91"/>
        <w:jc w:val="distribute"/>
        <w:rPr>
          <w:rFonts w:ascii="宋体"/>
          <w:b/>
          <w:bCs/>
          <w:color w:val="FF0000"/>
          <w:kern w:val="0"/>
          <w:sz w:val="30"/>
          <w:szCs w:val="30"/>
          <w:u w:val="single" w:color="FF0000"/>
        </w:rPr>
      </w:pPr>
      <w:r>
        <w:rPr>
          <w:rFonts w:ascii="宋体" w:hint="eastAsia"/>
          <w:b/>
          <w:bCs/>
          <w:color w:val="FF0000"/>
          <w:kern w:val="0"/>
          <w:sz w:val="30"/>
          <w:szCs w:val="30"/>
          <w:u w:val="single" w:color="FF0000"/>
        </w:rPr>
        <w:t>社会实践活动领导小组办公室</w:t>
      </w:r>
      <w:r>
        <w:rPr>
          <w:rFonts w:ascii="宋体"/>
          <w:b/>
          <w:bCs/>
          <w:color w:val="FF0000"/>
          <w:kern w:val="0"/>
          <w:sz w:val="30"/>
          <w:szCs w:val="30"/>
          <w:u w:val="single" w:color="FF0000"/>
        </w:rPr>
        <w:t xml:space="preserve">              2017</w:t>
      </w:r>
      <w:r>
        <w:rPr>
          <w:rFonts w:ascii="宋体" w:hint="eastAsia"/>
          <w:b/>
          <w:bCs/>
          <w:color w:val="FF0000"/>
          <w:kern w:val="0"/>
          <w:sz w:val="30"/>
          <w:szCs w:val="30"/>
          <w:u w:val="single" w:color="FF0000"/>
        </w:rPr>
        <w:t>年</w:t>
      </w:r>
      <w:r>
        <w:rPr>
          <w:rFonts w:ascii="宋体"/>
          <w:b/>
          <w:bCs/>
          <w:color w:val="FF0000"/>
          <w:kern w:val="0"/>
          <w:sz w:val="30"/>
          <w:szCs w:val="30"/>
          <w:u w:val="single" w:color="FF0000"/>
        </w:rPr>
        <w:t>7</w:t>
      </w:r>
      <w:r>
        <w:rPr>
          <w:rFonts w:ascii="宋体" w:hint="eastAsia"/>
          <w:b/>
          <w:bCs/>
          <w:color w:val="FF0000"/>
          <w:kern w:val="0"/>
          <w:sz w:val="30"/>
          <w:szCs w:val="30"/>
          <w:u w:val="single" w:color="FF0000"/>
        </w:rPr>
        <w:t>月</w:t>
      </w:r>
      <w:r>
        <w:rPr>
          <w:rFonts w:ascii="宋体"/>
          <w:b/>
          <w:bCs/>
          <w:color w:val="FF0000"/>
          <w:kern w:val="0"/>
          <w:sz w:val="30"/>
          <w:szCs w:val="30"/>
          <w:u w:val="single" w:color="FF0000"/>
        </w:rPr>
        <w:t>13</w:t>
      </w:r>
      <w:r>
        <w:rPr>
          <w:rFonts w:ascii="宋体" w:hint="eastAsia"/>
          <w:b/>
          <w:bCs/>
          <w:color w:val="FF0000"/>
          <w:kern w:val="0"/>
          <w:sz w:val="30"/>
          <w:szCs w:val="30"/>
          <w:u w:val="single" w:color="FF0000"/>
        </w:rPr>
        <w:t>日</w:t>
      </w:r>
    </w:p>
    <w:p w:rsidR="00A94259" w:rsidRDefault="00A94259">
      <w:pPr>
        <w:widowControl/>
        <w:jc w:val="left"/>
        <w:rPr>
          <w:rFonts w:ascii="黑体" w:eastAsia="黑体" w:hAnsi="黑体" w:cs="???????"/>
          <w:color w:val="000000"/>
          <w:sz w:val="28"/>
          <w:szCs w:val="28"/>
          <w:shd w:val="clear" w:color="auto" w:fill="FFFFFF"/>
        </w:rPr>
      </w:pPr>
      <w:r>
        <w:rPr>
          <w:rFonts w:ascii="黑体" w:eastAsia="黑体" w:hAnsi="黑体" w:hint="eastAsia"/>
          <w:color w:val="000000"/>
          <w:sz w:val="28"/>
          <w:szCs w:val="28"/>
          <w:shd w:val="clear" w:color="auto" w:fill="FFFFFF"/>
        </w:rPr>
        <w:t>★</w:t>
      </w:r>
      <w:r>
        <w:rPr>
          <w:rFonts w:ascii="黑体" w:eastAsia="黑体" w:hAnsi="黑体" w:cs="???????" w:hint="eastAsia"/>
          <w:sz w:val="28"/>
          <w:szCs w:val="28"/>
        </w:rPr>
        <w:t>扬传统文化精神，感城隍庙会风貌</w:t>
      </w:r>
    </w:p>
    <w:p w:rsidR="00A94259" w:rsidRDefault="00A94259">
      <w:pPr>
        <w:rPr>
          <w:rFonts w:ascii="黑体" w:eastAsia="黑体" w:hAnsi="黑体"/>
          <w:sz w:val="28"/>
          <w:szCs w:val="28"/>
        </w:rPr>
      </w:pPr>
      <w:r>
        <w:rPr>
          <w:rFonts w:ascii="黑体" w:eastAsia="黑体" w:hAnsi="黑体" w:hint="eastAsia"/>
          <w:color w:val="000000"/>
          <w:sz w:val="28"/>
          <w:szCs w:val="28"/>
          <w:shd w:val="clear" w:color="auto" w:fill="FFFFFF"/>
        </w:rPr>
        <w:t>★</w:t>
      </w:r>
      <w:r>
        <w:rPr>
          <w:rFonts w:ascii="黑体" w:eastAsia="黑体" w:hAnsi="黑体" w:hint="eastAsia"/>
          <w:sz w:val="28"/>
          <w:szCs w:val="28"/>
        </w:rPr>
        <w:t>艰辛知人生，实践长才干</w:t>
      </w:r>
    </w:p>
    <w:p w:rsidR="00A94259" w:rsidRDefault="00A94259">
      <w:pPr>
        <w:rPr>
          <w:rFonts w:ascii="黑体" w:eastAsia="黑体" w:hAnsi="黑体"/>
          <w:color w:val="000000"/>
          <w:sz w:val="28"/>
          <w:szCs w:val="28"/>
          <w:shd w:val="clear" w:color="auto" w:fill="FFFFFF"/>
        </w:rPr>
      </w:pPr>
      <w:r>
        <w:rPr>
          <w:rFonts w:ascii="黑体" w:eastAsia="黑体" w:hAnsi="黑体" w:hint="eastAsia"/>
          <w:color w:val="000000"/>
          <w:sz w:val="28"/>
          <w:szCs w:val="28"/>
          <w:shd w:val="clear" w:color="auto" w:fill="FFFFFF"/>
        </w:rPr>
        <w:t>★坚持自己的初心，为了志愿而奋斗</w:t>
      </w:r>
    </w:p>
    <w:p w:rsidR="00A94259" w:rsidRPr="00D4389E" w:rsidRDefault="00A94259" w:rsidP="00EC2F62">
      <w:pPr>
        <w:rPr>
          <w:rFonts w:ascii="黑体" w:eastAsia="黑体" w:hAnsi="黑体"/>
          <w:sz w:val="28"/>
          <w:szCs w:val="28"/>
        </w:rPr>
      </w:pPr>
      <w:r>
        <w:rPr>
          <w:rFonts w:ascii="黑体" w:eastAsia="黑体" w:hAnsi="黑体" w:hint="eastAsia"/>
          <w:color w:val="000000"/>
          <w:sz w:val="28"/>
          <w:szCs w:val="28"/>
          <w:shd w:val="clear" w:color="auto" w:fill="FFFFFF"/>
        </w:rPr>
        <w:t>★</w:t>
      </w:r>
      <w:r w:rsidRPr="00D4389E">
        <w:rPr>
          <w:rFonts w:ascii="黑体" w:eastAsia="黑体" w:hAnsi="黑体" w:hint="eastAsia"/>
          <w:sz w:val="28"/>
          <w:szCs w:val="28"/>
        </w:rPr>
        <w:t>肩负社会责任，弘扬传统文化</w:t>
      </w:r>
    </w:p>
    <w:p w:rsidR="00A94259" w:rsidRPr="00682E27" w:rsidRDefault="00A94259" w:rsidP="00682E27">
      <w:pPr>
        <w:jc w:val="center"/>
        <w:rPr>
          <w:rFonts w:ascii="宋体" w:cs="宋体"/>
          <w:kern w:val="0"/>
          <w:sz w:val="28"/>
          <w:szCs w:val="28"/>
        </w:rPr>
      </w:pPr>
    </w:p>
    <w:p w:rsidR="00A94259" w:rsidRPr="00682E27" w:rsidRDefault="00A94259" w:rsidP="00682E27">
      <w:pPr>
        <w:jc w:val="center"/>
        <w:rPr>
          <w:rFonts w:ascii="方正小标宋简体" w:eastAsia="方正小标宋简体"/>
          <w:sz w:val="44"/>
          <w:szCs w:val="44"/>
        </w:rPr>
      </w:pPr>
      <w:r w:rsidRPr="00682E27">
        <w:rPr>
          <w:rFonts w:ascii="方正小标宋简体" w:eastAsia="方正小标宋简体" w:hint="eastAsia"/>
          <w:sz w:val="44"/>
          <w:szCs w:val="44"/>
        </w:rPr>
        <w:t>扬传统文化精神，感城隍庙会风貌</w:t>
      </w:r>
    </w:p>
    <w:p w:rsidR="00A94259" w:rsidRPr="00EC2F62" w:rsidRDefault="00A94259" w:rsidP="00682E27">
      <w:pPr>
        <w:jc w:val="right"/>
        <w:rPr>
          <w:rFonts w:ascii="方正小标宋简体" w:eastAsia="方正小标宋简体"/>
          <w:sz w:val="30"/>
          <w:szCs w:val="30"/>
        </w:rPr>
      </w:pPr>
      <w:r w:rsidRPr="00EC2F62">
        <w:rPr>
          <w:rFonts w:ascii="方正小标宋简体" w:eastAsia="方正小标宋简体"/>
          <w:sz w:val="30"/>
          <w:szCs w:val="30"/>
        </w:rPr>
        <w:t>——</w:t>
      </w:r>
      <w:r w:rsidRPr="00EC2F62">
        <w:rPr>
          <w:rFonts w:ascii="方正小标宋简体" w:eastAsia="方正小标宋简体" w:hint="eastAsia"/>
          <w:sz w:val="30"/>
          <w:szCs w:val="30"/>
        </w:rPr>
        <w:t>机械学院聚焦中原传统文化调研实践队</w:t>
      </w:r>
    </w:p>
    <w:p w:rsidR="00A94259" w:rsidRDefault="00A94259">
      <w:pPr>
        <w:spacing w:line="480" w:lineRule="exact"/>
        <w:ind w:firstLineChars="200" w:firstLine="560"/>
        <w:jc w:val="left"/>
        <w:rPr>
          <w:rFonts w:ascii="仿宋_GB2312" w:eastAsia="仿宋_GB2312" w:hAnsi="仿宋_GB2312" w:cs="仿宋_GB2312"/>
          <w:sz w:val="28"/>
          <w:szCs w:val="28"/>
        </w:rPr>
      </w:pPr>
      <w:smartTag w:uri="urn:schemas-microsoft-com:office:smarttags" w:element="chsdate">
        <w:smartTagPr>
          <w:attr w:name="IsROCDate" w:val="False"/>
          <w:attr w:name="IsLunarDate" w:val="False"/>
          <w:attr w:name="Day" w:val="13"/>
          <w:attr w:name="Month" w:val="7"/>
          <w:attr w:name="Year" w:val="2017"/>
        </w:smartTagPr>
        <w:r>
          <w:rPr>
            <w:rFonts w:ascii="仿宋_GB2312" w:eastAsia="仿宋_GB2312" w:hAnsi="仿宋_GB2312" w:cs="仿宋_GB2312"/>
            <w:sz w:val="28"/>
            <w:szCs w:val="28"/>
          </w:rPr>
          <w:t>2017</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7</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13</w:t>
        </w:r>
        <w:r>
          <w:rPr>
            <w:rFonts w:ascii="仿宋_GB2312" w:eastAsia="仿宋_GB2312" w:hAnsi="仿宋_GB2312" w:cs="仿宋_GB2312" w:hint="eastAsia"/>
            <w:sz w:val="28"/>
            <w:szCs w:val="28"/>
          </w:rPr>
          <w:t>日</w:t>
        </w:r>
      </w:smartTag>
      <w:r>
        <w:rPr>
          <w:rFonts w:ascii="仿宋_GB2312" w:eastAsia="仿宋_GB2312" w:hAnsi="仿宋_GB2312" w:cs="仿宋_GB2312" w:hint="eastAsia"/>
          <w:sz w:val="28"/>
          <w:szCs w:val="28"/>
        </w:rPr>
        <w:t>，当清晨的第一缕阳光穿过树梢时，机械学院聚焦中原实践队的队员们集合完毕，蓝色的队服在朝阳的映照下显得格外清新。以“叩问传统之泉，弘扬文化之馨”为口号，我们出发前往郑州城隍庙，去感受庙会文化的风采，接受传统文化的熏陶。</w:t>
      </w:r>
    </w:p>
    <w:p w:rsidR="00A94259" w:rsidRDefault="00A94259">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半个小时后，我们到达了目的地。队长组织队员们依次序有秩序地参观着庙内的展馆。在门口，庙会的气氛迎面扑来，庙内大殿、寝宫、殿室沿中轴线依次排列，层次分明，雕梁画栋，绿瓦红砖，既端庄大气，又古朴典雅。城隍庙不大，但处处彰显着传统文化的底蕴，我们被栩栩如生的雕塑技艺折服，被豫剧所展现的艺术之雅震撼。在进行参观时，队长还给大家讲解了中国国粹京剧的沿革以及管内陈列的主要历史人物的故事。这里举办过不计其数的庙会，见证了历史的沧海桑田，广大劳动人民所创造和传承的生活艺术在这里汇聚成了一座高峰。在参观的过程中，很多队员对庙会十分感兴趣，因此大家向展馆的工作人员们询问了关于庙会的主要内容。</w:t>
      </w:r>
    </w:p>
    <w:p w:rsidR="00A94259" w:rsidRDefault="00A94259" w:rsidP="00682E27">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参观完后，实践队的队员们到城隍庙外面向到此游玩的游客们发放调查问卷，以调查人们对传统文化的了解程度。游客们也都积极地配合我们的调研活动，有一位女游客在填写问卷时看到“请写出你喜欢的几个中西方节日”时，便对队员们说：“春节是我最喜欢的节日，因为春节是除旧迎新、祈求丰年的节日，带有浓郁的民族特色”。她还阐述了自己对中西方文化的看法，觉得中华传统文化在传承的基础之上应该结合西方文化，取其精华去其糟粕，才能发展得更好。</w:t>
      </w:r>
    </w:p>
    <w:p w:rsidR="00A94259" w:rsidRPr="00682E27" w:rsidRDefault="00A94259" w:rsidP="00682E27">
      <w:pPr>
        <w:spacing w:line="480" w:lineRule="exact"/>
        <w:ind w:firstLineChars="200" w:firstLine="560"/>
        <w:jc w:val="left"/>
        <w:rPr>
          <w:rFonts w:ascii="仿宋_GB2312" w:eastAsia="仿宋_GB2312" w:hAnsi="仿宋_GB2312" w:cs="仿宋_GB2312"/>
          <w:sz w:val="24"/>
          <w:szCs w:val="24"/>
        </w:rPr>
      </w:pPr>
      <w:r>
        <w:rPr>
          <w:rFonts w:ascii="仿宋_GB2312" w:eastAsia="仿宋_GB2312" w:hAnsi="仿宋_GB2312" w:cs="仿宋_GB2312" w:hint="eastAsia"/>
          <w:sz w:val="28"/>
          <w:szCs w:val="28"/>
        </w:rPr>
        <w:t>这一天，郑州城隍庙的古建筑风格好庙会文化给我们留下了深刻的印象，它本身所具有那股文化底蕴无声无息地熏陶着来到这里的每一个人，让更多人正视传统文化，珍惜传统文化。</w:t>
      </w:r>
    </w:p>
    <w:p w:rsidR="00A94259" w:rsidRDefault="00A94259">
      <w:pPr>
        <w:jc w:val="center"/>
        <w:rPr>
          <w:rFonts w:ascii="仿宋_GB2312" w:eastAsia="仿宋_GB2312" w:hAnsi="仿宋_GB2312" w:cs="仿宋_GB2312"/>
          <w:sz w:val="24"/>
          <w:szCs w:val="24"/>
        </w:rPr>
      </w:pPr>
      <w:r w:rsidRPr="000A7B36">
        <w:rPr>
          <w:rFonts w:ascii="仿宋_GB2312" w:eastAsia="仿宋_GB2312" w:hAnsi="仿宋_GB2312" w:cs="仿宋_GB231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95pt;height:260.2pt">
            <v:imagedata r:id="rId7" o:title=""/>
          </v:shape>
        </w:pict>
      </w:r>
    </w:p>
    <w:p w:rsidR="00A94259" w:rsidRPr="00682E27" w:rsidRDefault="00A94259" w:rsidP="00682E27">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队员们和偶遇的河南财经政法大学实践队在城隍庙门口合影</w:t>
      </w:r>
    </w:p>
    <w:p w:rsidR="00A94259" w:rsidRPr="00682E27" w:rsidRDefault="00A94259" w:rsidP="00682E27">
      <w:pPr>
        <w:jc w:val="center"/>
        <w:rPr>
          <w:rFonts w:ascii="方正小标宋简体" w:eastAsia="方正小标宋简体"/>
          <w:sz w:val="44"/>
          <w:szCs w:val="44"/>
        </w:rPr>
      </w:pPr>
      <w:r w:rsidRPr="00682E27">
        <w:rPr>
          <w:rFonts w:ascii="方正小标宋简体" w:eastAsia="方正小标宋简体" w:hint="eastAsia"/>
          <w:sz w:val="44"/>
          <w:szCs w:val="44"/>
        </w:rPr>
        <w:t>艰辛知人生，实践长才干</w:t>
      </w:r>
    </w:p>
    <w:p w:rsidR="00A94259" w:rsidRPr="00EC2F62" w:rsidRDefault="00A94259" w:rsidP="00682E27">
      <w:pPr>
        <w:jc w:val="right"/>
        <w:rPr>
          <w:rFonts w:ascii="方正小标宋简体" w:eastAsia="方正小标宋简体"/>
          <w:sz w:val="30"/>
          <w:szCs w:val="30"/>
        </w:rPr>
      </w:pPr>
      <w:r w:rsidRPr="00EC2F62">
        <w:rPr>
          <w:rFonts w:ascii="方正小标宋简体" w:eastAsia="方正小标宋简体"/>
          <w:sz w:val="30"/>
          <w:szCs w:val="30"/>
        </w:rPr>
        <w:t>——</w:t>
      </w:r>
      <w:r w:rsidRPr="00EC2F62">
        <w:rPr>
          <w:rFonts w:ascii="方正小标宋简体" w:eastAsia="方正小标宋简体" w:hint="eastAsia"/>
          <w:sz w:val="30"/>
          <w:szCs w:val="30"/>
        </w:rPr>
        <w:t>水利学院“青漾”暑期社会实践队</w:t>
      </w:r>
    </w:p>
    <w:p w:rsidR="00A94259" w:rsidRDefault="00A94259" w:rsidP="00682E27">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渐渐地，</w:t>
      </w:r>
      <w:r w:rsidRPr="00682E27">
        <w:rPr>
          <w:rFonts w:ascii="仿宋_GB2312" w:eastAsia="仿宋_GB2312" w:hint="eastAsia"/>
          <w:sz w:val="28"/>
          <w:szCs w:val="28"/>
        </w:rPr>
        <w:t>水利学院“青漾”暑</w:t>
      </w:r>
      <w:r>
        <w:rPr>
          <w:rFonts w:ascii="仿宋_GB2312" w:eastAsia="仿宋_GB2312" w:hint="eastAsia"/>
          <w:sz w:val="28"/>
          <w:szCs w:val="28"/>
        </w:rPr>
        <w:t>期</w:t>
      </w:r>
      <w:r w:rsidRPr="00682E27">
        <w:rPr>
          <w:rFonts w:ascii="仿宋_GB2312" w:eastAsia="仿宋_GB2312" w:hint="eastAsia"/>
          <w:sz w:val="28"/>
          <w:szCs w:val="28"/>
        </w:rPr>
        <w:t>社会实践队</w:t>
      </w:r>
      <w:r w:rsidRPr="00682E27">
        <w:rPr>
          <w:rFonts w:ascii="仿宋_GB2312" w:eastAsia="仿宋_GB2312" w:hAnsi="仿宋_GB2312" w:cs="仿宋_GB2312" w:hint="eastAsia"/>
          <w:sz w:val="28"/>
          <w:szCs w:val="28"/>
        </w:rPr>
        <w:t>的</w:t>
      </w:r>
      <w:r>
        <w:rPr>
          <w:rFonts w:ascii="仿宋_GB2312" w:eastAsia="仿宋_GB2312" w:hAnsi="仿宋_GB2312" w:cs="仿宋_GB2312" w:hint="eastAsia"/>
          <w:sz w:val="28"/>
          <w:szCs w:val="28"/>
        </w:rPr>
        <w:t>实践已经接近尾声。在实践的最后一天，我们举行了拉横幅签名活动。看着一个一个的名字写在我们“共沐蓝天碧水，共享绿树鲜花”的条幅中间，我们每个人都由衷地感慨起来。</w:t>
      </w:r>
    </w:p>
    <w:p w:rsidR="00A94259" w:rsidRDefault="00A94259" w:rsidP="00682E27">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我们的实践就这样结束了。虽然我们没有“明月几时有</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把酒问青天”的自在，没有“众里寻她千百度，蓦然回首，那人却在灯火阑珊处”的惊喜，更没有“采菊东篱下，悠然见南山”的闲情，但是我们有“兄弟同心，其利断金”的团结。回首我们这几天的所作所为，我们参观了黄河博物馆，领略了黄河流域的悠久历史；我们了解了尖岗水库的运作模式，巩固了我们所学的知识。我们每个人逐步了解了社会，开阔了视野，增长了才干，并在实践活动中认清了自己的位置，发现了自己的不足，能够对自身价值进行客观的评价。这在无形中使我们对自己的未来有了明确而正确的定位，也增强了我们努力学习知识并将之与实践相结合的信心和毅力。暑期社会实践是大学生磨练品格、增长才干、实现全面发展的重要舞台，提早走进社会、认识社会、适应社会，对于我们而言是最大的收获。</w:t>
      </w:r>
    </w:p>
    <w:p w:rsidR="00A94259" w:rsidRDefault="00A94259">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在这里，我们真正地锻炼了自己，为以后踏入社会做了更好的铺垫。以后如果有机会，我们依然会更加积极地参与这样的活动。这不到一个月的、虽然短暂但是充实的实习，是我们人生中一段重要的经历，也是一个重要的步骤，对我们将来走上工作岗位有着很大帮助。虚心向他人求教，遵守组织纪律和单位的规章制度，与人文明友好地交往，不断培养好的生活习惯等一系列为人处事的基本准则都应当在实际生活中被我们认真地贯彻落实。</w:t>
      </w:r>
    </w:p>
    <w:p w:rsidR="00A94259" w:rsidRDefault="00A94259">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在实践中，我们也时刻体味着微笑的魅力。感谢微笑，让我们很自然地融入陌生的环境。团队里，队友鼓励的微笑；问卷调查时，居民纯朴的微笑……每一个微笑，是理解，是认可，是鼓励，是支持，让我们每位成员都更加坚定信心，积极努力地去完成好每一个任务。艰辛知人生，实践长才干。实践之行，让我们走出校园的避风港，踏上未知的征程，到社会的大课堂上去检验知识，经受考验，锻炼能力，为我们今后更好地服务社会打下了坚实的基础。</w:t>
      </w:r>
    </w:p>
    <w:p w:rsidR="00A94259" w:rsidRDefault="00A94259">
      <w:pPr>
        <w:jc w:val="center"/>
        <w:rPr>
          <w:rFonts w:ascii="仿宋_GB2312" w:eastAsia="仿宋_GB2312" w:hAnsi="仿宋_GB2312" w:cs="仿宋_GB2312"/>
          <w:sz w:val="24"/>
          <w:szCs w:val="24"/>
        </w:rPr>
      </w:pPr>
      <w:r w:rsidRPr="000A7B36">
        <w:rPr>
          <w:rFonts w:ascii="仿宋_GB2312" w:eastAsia="仿宋_GB2312" w:hAnsi="仿宋_GB2312" w:cs="仿宋_GB2312"/>
          <w:sz w:val="24"/>
          <w:szCs w:val="24"/>
        </w:rPr>
        <w:pict>
          <v:shape id="_x0000_i1026" type="#_x0000_t75" style="width:289.45pt;height:324.35pt">
            <v:imagedata r:id="rId8" o:title=""/>
          </v:shape>
        </w:pict>
      </w:r>
    </w:p>
    <w:p w:rsidR="00A94259" w:rsidRDefault="00A9425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队员们在尖岗水库合影留念</w:t>
      </w:r>
    </w:p>
    <w:p w:rsidR="00A94259" w:rsidRPr="00682E27" w:rsidRDefault="00A94259">
      <w:pPr>
        <w:jc w:val="center"/>
        <w:rPr>
          <w:rFonts w:ascii="宋体" w:cs="仿宋_GB2312"/>
          <w:sz w:val="28"/>
          <w:szCs w:val="28"/>
        </w:rPr>
      </w:pPr>
    </w:p>
    <w:p w:rsidR="00A94259" w:rsidRPr="00682E27" w:rsidRDefault="00A94259" w:rsidP="00682E27">
      <w:pPr>
        <w:jc w:val="center"/>
        <w:rPr>
          <w:rFonts w:ascii="方正小标宋简体" w:eastAsia="方正小标宋简体"/>
          <w:sz w:val="44"/>
          <w:szCs w:val="44"/>
        </w:rPr>
      </w:pPr>
      <w:r w:rsidRPr="00682E27">
        <w:rPr>
          <w:rFonts w:ascii="方正小标宋简体" w:eastAsia="方正小标宋简体" w:hint="eastAsia"/>
          <w:sz w:val="44"/>
          <w:szCs w:val="44"/>
        </w:rPr>
        <w:t>坚持自己的初心，为了志愿而奋斗</w:t>
      </w:r>
    </w:p>
    <w:p w:rsidR="00A94259" w:rsidRPr="00EC2F62" w:rsidRDefault="00A94259" w:rsidP="00682E27">
      <w:pPr>
        <w:jc w:val="right"/>
        <w:rPr>
          <w:rFonts w:ascii="方正小标宋简体" w:eastAsia="方正小标宋简体"/>
          <w:sz w:val="30"/>
          <w:szCs w:val="30"/>
        </w:rPr>
      </w:pPr>
      <w:r w:rsidRPr="00EC2F62">
        <w:rPr>
          <w:rFonts w:ascii="方正小标宋简体" w:eastAsia="方正小标宋简体"/>
          <w:sz w:val="30"/>
          <w:szCs w:val="30"/>
        </w:rPr>
        <w:t>——</w:t>
      </w:r>
      <w:r w:rsidRPr="00EC2F62">
        <w:rPr>
          <w:rFonts w:ascii="方正小标宋简体" w:eastAsia="方正小标宋简体" w:hint="eastAsia"/>
          <w:sz w:val="30"/>
          <w:szCs w:val="30"/>
        </w:rPr>
        <w:t>管理与经济学院“地铁文明伴我行”暑期社会实践队</w:t>
      </w:r>
    </w:p>
    <w:p w:rsidR="00A94259" w:rsidRDefault="00A94259">
      <w:pPr>
        <w:widowControl/>
        <w:spacing w:line="480" w:lineRule="exact"/>
        <w:ind w:firstLineChars="200" w:firstLine="560"/>
        <w:jc w:val="left"/>
        <w:rPr>
          <w:rFonts w:ascii="仿宋_GB2312" w:eastAsia="仿宋_GB2312" w:hAnsi="仿宋_GB2312" w:cs="仿宋_GB2312"/>
          <w:sz w:val="28"/>
          <w:szCs w:val="28"/>
        </w:rPr>
      </w:pPr>
      <w:smartTag w:uri="urn:schemas-microsoft-com:office:smarttags" w:element="chsdate">
        <w:smartTagPr>
          <w:attr w:name="IsROCDate" w:val="False"/>
          <w:attr w:name="IsLunarDate" w:val="False"/>
          <w:attr w:name="Day" w:val="13"/>
          <w:attr w:name="Month" w:val="7"/>
          <w:attr w:name="Year" w:val="2017"/>
        </w:smartTagPr>
        <w:r>
          <w:rPr>
            <w:rFonts w:ascii="仿宋_GB2312" w:eastAsia="仿宋_GB2312" w:hAnsi="仿宋_GB2312" w:cs="仿宋_GB2312"/>
            <w:sz w:val="28"/>
            <w:szCs w:val="28"/>
          </w:rPr>
          <w:t>2017</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7</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13</w:t>
        </w:r>
        <w:r>
          <w:rPr>
            <w:rFonts w:ascii="仿宋_GB2312" w:eastAsia="仿宋_GB2312" w:hAnsi="仿宋_GB2312" w:cs="仿宋_GB2312" w:hint="eastAsia"/>
            <w:sz w:val="28"/>
            <w:szCs w:val="28"/>
          </w:rPr>
          <w:t>日</w:t>
        </w:r>
      </w:smartTag>
      <w:r>
        <w:rPr>
          <w:rFonts w:ascii="仿宋_GB2312" w:eastAsia="仿宋_GB2312" w:hAnsi="仿宋_GB2312" w:cs="仿宋_GB2312" w:hint="eastAsia"/>
          <w:sz w:val="28"/>
          <w:szCs w:val="28"/>
        </w:rPr>
        <w:t>，是管理与经济学院“地铁文明伴我行”暑期社会实践队实践的第五天。不知为何，社会实践的时光过得这么快。今天大家的嗓子都有一些沙哑，但依然干劲十足。到达集合地点签到后，我们便积极投身于工作中。团队同前几天一样，主要负责辅助购票、辅助出站和秩序引导工作。</w:t>
      </w:r>
    </w:p>
    <w:p w:rsidR="00A94259" w:rsidRDefault="00A94259" w:rsidP="00682E27">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队员们有的负责协助乘客购票，有的负责引导乘客进出地铁站。大家相互交流经验，翻阅地图，熟记附近公交线路，以提供给乘客们更好的服务。在售票机前，辅助购票的队员们为乘客们演示购票操作过程，积极、耐心地帮助不会购票的乘客购票，同时为不知道方向的乘客指明方向。在进出站口，辅助出站的队员们为不知道从哪里出站更接近目的地的乘客规划出站路线，避免出站拥堵现象的发生。队员们还协助工作人员及时解决检票机的故障，帮助地铁票或地铁卡出现问题的乘客查询状况、快速解决问题，让乘客们尽快顺利地出站。在站台上，负责上下地铁秩序引导的队员们在地铁即将到站的时候及时疏导乘客，劝导乘客们通过不同的车门上车，避免车门被堵塞，并在车门将要关闭时阻止想要冲入车门的乘客，制止个别乘客的不规矩行为，避免意外发生。</w:t>
      </w:r>
    </w:p>
    <w:p w:rsidR="00A94259" w:rsidRPr="00682E27" w:rsidRDefault="00A94259" w:rsidP="00682E27">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经过一下午的志愿服务，队员们都很累，但是大家心里都非常开心。越来越多的大学生想要参加志愿者活动，想要感受志愿者为人民服务的那份喜悦。帮助他人，从点滴做起，我们一定会越做越好！</w:t>
      </w:r>
    </w:p>
    <w:p w:rsidR="00A94259" w:rsidRDefault="00A94259">
      <w:pPr>
        <w:widowControl/>
        <w:jc w:val="center"/>
        <w:rPr>
          <w:rFonts w:ascii="黑体" w:eastAsia="黑体" w:hAnsi="宋体"/>
          <w:b/>
          <w:bCs/>
          <w:sz w:val="22"/>
        </w:rPr>
      </w:pPr>
      <w:r w:rsidRPr="000A7B36">
        <w:rPr>
          <w:rFonts w:ascii="黑体" w:eastAsia="黑体" w:hAnsi="宋体"/>
          <w:b/>
          <w:noProof/>
          <w:sz w:val="22"/>
        </w:rPr>
        <w:pict>
          <v:shape id="图片 7" o:spid="_x0000_i1027" type="#_x0000_t75" alt="QQ图片20170709185220" style="width:412.75pt;height:309.4pt;visibility:visible">
            <v:imagedata r:id="rId9" o:title="" cropbottom="5530f" cropright="5566f"/>
          </v:shape>
        </w:pict>
      </w:r>
    </w:p>
    <w:p w:rsidR="00A94259" w:rsidRDefault="00A94259">
      <w:pPr>
        <w:widowControl/>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队员们帮助进站的老爷爷刷卡</w:t>
      </w:r>
    </w:p>
    <w:p w:rsidR="00A94259" w:rsidRPr="00D4389E" w:rsidRDefault="00A94259" w:rsidP="00EC2F62">
      <w:pPr>
        <w:jc w:val="center"/>
        <w:rPr>
          <w:rFonts w:ascii="方正小标宋简体" w:eastAsia="方正小标宋简体"/>
          <w:sz w:val="44"/>
          <w:szCs w:val="44"/>
        </w:rPr>
      </w:pPr>
      <w:r w:rsidRPr="00D4389E">
        <w:rPr>
          <w:rFonts w:ascii="方正小标宋简体" w:eastAsia="方正小标宋简体" w:hint="eastAsia"/>
          <w:sz w:val="44"/>
          <w:szCs w:val="44"/>
        </w:rPr>
        <w:t>肩负社会责任，弘扬传统文化</w:t>
      </w:r>
    </w:p>
    <w:p w:rsidR="00A94259" w:rsidRPr="00D4389E" w:rsidRDefault="00A94259" w:rsidP="00EC2F62">
      <w:pPr>
        <w:jc w:val="right"/>
        <w:rPr>
          <w:rFonts w:ascii="方正小标宋简体" w:eastAsia="方正小标宋简体"/>
          <w:sz w:val="30"/>
          <w:szCs w:val="30"/>
        </w:rPr>
      </w:pPr>
      <w:r w:rsidRPr="00D4389E">
        <w:rPr>
          <w:rFonts w:ascii="方正小标宋简体" w:eastAsia="方正小标宋简体"/>
          <w:sz w:val="30"/>
          <w:szCs w:val="30"/>
        </w:rPr>
        <w:t>——</w:t>
      </w:r>
      <w:r w:rsidRPr="00D4389E">
        <w:rPr>
          <w:rFonts w:ascii="方正小标宋简体" w:eastAsia="方正小标宋简体" w:hint="eastAsia"/>
          <w:sz w:val="30"/>
          <w:szCs w:val="30"/>
        </w:rPr>
        <w:t>土木与交通学院河南省古建筑保护调研实践团</w:t>
      </w:r>
    </w:p>
    <w:p w:rsidR="00A94259" w:rsidRDefault="00A94259" w:rsidP="00EC2F62">
      <w:pPr>
        <w:widowControl/>
        <w:spacing w:line="480" w:lineRule="exact"/>
        <w:ind w:firstLineChars="200" w:firstLine="420"/>
        <w:jc w:val="left"/>
        <w:rPr>
          <w:rFonts w:ascii="仿宋_GB2312" w:eastAsia="仿宋_GB2312" w:hAnsi="仿宋_GB2312" w:cs="仿宋_GB2312"/>
          <w:kern w:val="0"/>
          <w:sz w:val="28"/>
          <w:szCs w:val="28"/>
          <w:lang/>
        </w:rPr>
      </w:pPr>
      <w:r>
        <w:rPr>
          <w:noProof/>
        </w:rPr>
        <w:pict>
          <v:shape id="图片 2" o:spid="_x0000_s1027" type="#_x0000_t75" alt="合影" style="position:absolute;left:0;text-align:left;margin-left:0;margin-top:171.6pt;width:414pt;height:278.15pt;z-index:251658240;visibility:visible">
            <v:imagedata r:id="rId10" o:title=""/>
            <w10:wrap type="square"/>
          </v:shape>
        </w:pict>
      </w:r>
      <w:r>
        <w:rPr>
          <w:rFonts w:ascii="仿宋_GB2312" w:eastAsia="仿宋_GB2312" w:hAnsi="仿宋_GB2312" w:cs="仿宋_GB2312" w:hint="eastAsia"/>
          <w:kern w:val="0"/>
          <w:sz w:val="28"/>
          <w:szCs w:val="28"/>
          <w:lang/>
        </w:rPr>
        <w:t>古建筑是先人为我们留下的珍贵文化瑰宝，它具有历史、文化、科技、艺术等多方面价值。古建筑是文化变迁的历史见证，更是中国传统文化中不可缺少的一部分。通过在开封几天的实地走访、与当地老人，寺庙的僧人和游客的交谈，我们实践团对保护古建筑的意义有了深入的认知。</w:t>
      </w:r>
      <w:smartTag w:uri="urn:schemas-microsoft-com:office:smarttags" w:element="chsdate">
        <w:smartTagPr>
          <w:attr w:name="IsROCDate" w:val="False"/>
          <w:attr w:name="IsLunarDate" w:val="False"/>
          <w:attr w:name="Day" w:val="13"/>
          <w:attr w:name="Month" w:val="7"/>
          <w:attr w:name="Year" w:val="2017"/>
        </w:smartTagPr>
        <w:r>
          <w:rPr>
            <w:rFonts w:ascii="仿宋_GB2312" w:eastAsia="仿宋_GB2312" w:hAnsi="仿宋_GB2312" w:cs="仿宋_GB2312"/>
            <w:kern w:val="0"/>
            <w:sz w:val="28"/>
            <w:szCs w:val="28"/>
            <w:lang/>
          </w:rPr>
          <w:t>2017</w:t>
        </w:r>
        <w:r>
          <w:rPr>
            <w:rFonts w:ascii="仿宋_GB2312" w:eastAsia="仿宋_GB2312" w:hAnsi="仿宋_GB2312" w:cs="仿宋_GB2312" w:hint="eastAsia"/>
            <w:kern w:val="0"/>
            <w:sz w:val="28"/>
            <w:szCs w:val="28"/>
            <w:lang/>
          </w:rPr>
          <w:t>年</w:t>
        </w:r>
        <w:r>
          <w:rPr>
            <w:rFonts w:ascii="仿宋_GB2312" w:eastAsia="仿宋_GB2312" w:hAnsi="仿宋_GB2312" w:cs="仿宋_GB2312"/>
            <w:kern w:val="0"/>
            <w:sz w:val="28"/>
            <w:szCs w:val="28"/>
            <w:lang/>
          </w:rPr>
          <w:t>7</w:t>
        </w:r>
        <w:r>
          <w:rPr>
            <w:rFonts w:ascii="仿宋_GB2312" w:eastAsia="仿宋_GB2312" w:hAnsi="仿宋_GB2312" w:cs="仿宋_GB2312" w:hint="eastAsia"/>
            <w:kern w:val="0"/>
            <w:sz w:val="28"/>
            <w:szCs w:val="28"/>
            <w:lang/>
          </w:rPr>
          <w:t>月</w:t>
        </w:r>
        <w:r>
          <w:rPr>
            <w:rFonts w:ascii="仿宋_GB2312" w:eastAsia="仿宋_GB2312" w:hAnsi="仿宋_GB2312" w:cs="仿宋_GB2312"/>
            <w:kern w:val="0"/>
            <w:sz w:val="28"/>
            <w:szCs w:val="28"/>
            <w:lang/>
          </w:rPr>
          <w:t>13</w:t>
        </w:r>
        <w:r>
          <w:rPr>
            <w:rFonts w:ascii="仿宋_GB2312" w:eastAsia="仿宋_GB2312" w:hAnsi="仿宋_GB2312" w:cs="仿宋_GB2312" w:hint="eastAsia"/>
            <w:kern w:val="0"/>
            <w:sz w:val="28"/>
            <w:szCs w:val="28"/>
            <w:lang/>
          </w:rPr>
          <w:t>日</w:t>
        </w:r>
      </w:smartTag>
      <w:r>
        <w:rPr>
          <w:rFonts w:ascii="仿宋_GB2312" w:eastAsia="仿宋_GB2312" w:hAnsi="仿宋_GB2312" w:cs="仿宋_GB2312" w:hint="eastAsia"/>
          <w:kern w:val="0"/>
          <w:sz w:val="28"/>
          <w:szCs w:val="28"/>
          <w:lang/>
        </w:rPr>
        <w:t>上午，为了向人们宣传保护古建筑的意义，弘扬我国的传统文化，我们实践团在清明上河园景区门口进行了以“保护古建筑，我们在行动”为主题的宣讲和签名活动。</w:t>
      </w:r>
    </w:p>
    <w:p w:rsidR="00A94259" w:rsidRPr="00EC2F62" w:rsidRDefault="00A94259" w:rsidP="00EC2F62">
      <w:pPr>
        <w:widowControl/>
        <w:spacing w:line="480" w:lineRule="exact"/>
        <w:ind w:firstLineChars="200" w:firstLine="560"/>
        <w:rPr>
          <w:rFonts w:ascii="仿宋_GB2312" w:eastAsia="仿宋_GB2312" w:hAnsi="仿宋_GB2312" w:cs="仿宋_GB2312"/>
          <w:kern w:val="0"/>
          <w:sz w:val="28"/>
          <w:szCs w:val="28"/>
          <w:lang/>
        </w:rPr>
      </w:pPr>
      <w:r>
        <w:rPr>
          <w:rFonts w:ascii="仿宋_GB2312" w:eastAsia="仿宋_GB2312" w:hAnsi="仿宋_GB2312" w:cs="仿宋_GB2312" w:hint="eastAsia"/>
          <w:kern w:val="0"/>
          <w:sz w:val="28"/>
          <w:szCs w:val="28"/>
          <w:lang/>
        </w:rPr>
        <w:t>我们在景区外一对一地给游客讲解龙亭、大相国寺、开封民国时期的居民住宅等古建筑的历史，并宣传古建筑保护的意义所在。在听完我们的讲解后，游客们纷纷表示，以前自己只知道古建筑需要保护，但现在对古建筑的保护有了更深的了解，明白了保护古建筑的真正意义所在，并愿意为之出一份力。</w:t>
      </w:r>
    </w:p>
    <w:p w:rsidR="00A94259" w:rsidRDefault="00A94259" w:rsidP="00EC2F62">
      <w:pPr>
        <w:widowControl/>
        <w:spacing w:line="480" w:lineRule="exact"/>
        <w:ind w:firstLineChars="200" w:firstLine="560"/>
        <w:jc w:val="left"/>
        <w:rPr>
          <w:rFonts w:ascii="仿宋" w:eastAsia="仿宋" w:hAnsi="仿宋" w:cs="仿宋"/>
          <w:kern w:val="0"/>
          <w:sz w:val="28"/>
          <w:szCs w:val="28"/>
          <w:lang/>
        </w:rPr>
      </w:pPr>
      <w:r>
        <w:rPr>
          <w:rFonts w:ascii="仿宋_GB2312" w:eastAsia="仿宋_GB2312" w:hAnsi="仿宋_GB2312" w:cs="仿宋_GB2312" w:hint="eastAsia"/>
          <w:kern w:val="0"/>
          <w:sz w:val="28"/>
          <w:szCs w:val="28"/>
          <w:lang/>
        </w:rPr>
        <w:t>其中有个来自广西的</w:t>
      </w:r>
      <w:r>
        <w:rPr>
          <w:rFonts w:ascii="仿宋_GB2312" w:eastAsia="仿宋_GB2312" w:hAnsi="仿宋_GB2312" w:cs="仿宋_GB2312"/>
          <w:kern w:val="0"/>
          <w:sz w:val="28"/>
          <w:szCs w:val="28"/>
          <w:lang/>
        </w:rPr>
        <w:t>60</w:t>
      </w:r>
      <w:r>
        <w:rPr>
          <w:rFonts w:ascii="仿宋_GB2312" w:eastAsia="仿宋_GB2312" w:hAnsi="仿宋_GB2312" w:cs="仿宋_GB2312" w:hint="eastAsia"/>
          <w:kern w:val="0"/>
          <w:sz w:val="28"/>
          <w:szCs w:val="28"/>
          <w:lang/>
        </w:rPr>
        <w:t>多岁的老奶奶的一番话最让人触动。她说：“即使在世界的建筑史上，中国的古典建筑也是独树一帜的，是我国传统文化中不可或缺的一部分。祖先留给我们的瑰宝，决不能在我们这一代手中丢掉。”最后，游客们大多高兴地在队旗上留下了他们的签名，并与我们合影留念。</w:t>
      </w:r>
    </w:p>
    <w:p w:rsidR="00A94259" w:rsidRDefault="00A94259" w:rsidP="00EC2F62">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纸上得来终觉浅，绝知此事要躬行。”暑期社会实践虽然很累，但我们深深地认识到社会实践是一笔宝贵的财富，同时也感觉到自己所学到的粗浅的知识在实际运用中是多么地匮乏，领悟到了“学无止境”的含义。</w:t>
      </w:r>
      <w:r>
        <w:rPr>
          <w:rFonts w:ascii="仿宋_GB2312" w:eastAsia="仿宋_GB2312" w:hAnsi="仿宋_GB2312" w:cs="仿宋_GB2312" w:hint="eastAsia"/>
          <w:kern w:val="0"/>
          <w:sz w:val="28"/>
          <w:szCs w:val="28"/>
          <w:lang/>
        </w:rPr>
        <w:t>保护古建筑是我们每个公民不可推卸的责任，</w:t>
      </w:r>
      <w:r>
        <w:rPr>
          <w:rFonts w:ascii="仿宋_GB2312" w:eastAsia="仿宋_GB2312" w:hAnsi="仿宋_GB2312" w:cs="仿宋_GB2312" w:hint="eastAsia"/>
          <w:sz w:val="28"/>
          <w:szCs w:val="28"/>
        </w:rPr>
        <w:t>作为华水学子，我们要发扬“下得去，吃得苦，留得住，用得上，干得好”的华水精神，展现我华水学子的风采，承担起社会责任，为弘扬我国的传统文化做出自己的努力。</w:t>
      </w:r>
      <w:bookmarkStart w:id="0" w:name="_GoBack"/>
      <w:bookmarkEnd w:id="0"/>
    </w:p>
    <w:p w:rsidR="00A94259" w:rsidRDefault="00A94259" w:rsidP="00682E27">
      <w:pPr>
        <w:widowControl/>
        <w:spacing w:line="480" w:lineRule="exact"/>
        <w:rPr>
          <w:rFonts w:ascii="黑体" w:eastAsia="黑体" w:hAnsi="宋体"/>
          <w:b/>
          <w:bCs/>
          <w:sz w:val="22"/>
        </w:rPr>
      </w:pPr>
    </w:p>
    <w:p w:rsidR="00A94259" w:rsidRDefault="00A94259" w:rsidP="00682E27">
      <w:pPr>
        <w:widowControl/>
        <w:spacing w:line="480" w:lineRule="exact"/>
        <w:jc w:val="left"/>
        <w:rPr>
          <w:rFonts w:ascii="黑体" w:eastAsia="黑体" w:hAnsi="宋体"/>
          <w:b/>
          <w:bCs/>
          <w:sz w:val="22"/>
        </w:rPr>
      </w:pPr>
    </w:p>
    <w:p w:rsidR="00A94259" w:rsidRDefault="00A94259" w:rsidP="00682E27">
      <w:pPr>
        <w:widowControl/>
        <w:spacing w:line="480" w:lineRule="exact"/>
        <w:jc w:val="left"/>
        <w:rPr>
          <w:rFonts w:ascii="黑体" w:eastAsia="黑体" w:hAnsi="宋体"/>
          <w:b/>
          <w:bCs/>
          <w:sz w:val="22"/>
        </w:rPr>
      </w:pPr>
    </w:p>
    <w:p w:rsidR="00A94259" w:rsidRDefault="00A94259" w:rsidP="00682E27">
      <w:pPr>
        <w:widowControl/>
        <w:spacing w:line="480" w:lineRule="exact"/>
        <w:jc w:val="left"/>
        <w:rPr>
          <w:rFonts w:ascii="黑体" w:eastAsia="黑体" w:hAnsi="宋体"/>
          <w:b/>
          <w:bCs/>
          <w:sz w:val="22"/>
        </w:rPr>
      </w:pPr>
    </w:p>
    <w:p w:rsidR="00A94259" w:rsidRDefault="00A94259" w:rsidP="00682E27">
      <w:pPr>
        <w:widowControl/>
        <w:spacing w:line="480" w:lineRule="exact"/>
        <w:jc w:val="left"/>
        <w:rPr>
          <w:rFonts w:ascii="黑体" w:eastAsia="黑体" w:hAnsi="宋体"/>
          <w:b/>
          <w:bCs/>
          <w:sz w:val="22"/>
        </w:rPr>
      </w:pPr>
    </w:p>
    <w:p w:rsidR="00A94259" w:rsidRDefault="00A94259" w:rsidP="00682E27">
      <w:pPr>
        <w:widowControl/>
        <w:spacing w:line="480" w:lineRule="exact"/>
        <w:jc w:val="left"/>
        <w:rPr>
          <w:rFonts w:ascii="黑体" w:eastAsia="黑体" w:hAnsi="宋体"/>
          <w:b/>
          <w:bCs/>
          <w:sz w:val="22"/>
        </w:rPr>
      </w:pPr>
    </w:p>
    <w:p w:rsidR="00A94259" w:rsidRDefault="00A94259" w:rsidP="00682E27">
      <w:pPr>
        <w:widowControl/>
        <w:spacing w:line="480" w:lineRule="exact"/>
        <w:jc w:val="left"/>
        <w:rPr>
          <w:rFonts w:ascii="黑体" w:eastAsia="黑体" w:hAnsi="宋体"/>
          <w:b/>
          <w:bCs/>
          <w:sz w:val="22"/>
        </w:rPr>
      </w:pPr>
    </w:p>
    <w:p w:rsidR="00A94259" w:rsidRDefault="00A94259" w:rsidP="00682E27">
      <w:pPr>
        <w:widowControl/>
        <w:spacing w:line="480" w:lineRule="exact"/>
        <w:jc w:val="left"/>
        <w:rPr>
          <w:rFonts w:ascii="黑体" w:eastAsia="黑体" w:hAnsi="宋体"/>
          <w:b/>
          <w:bCs/>
          <w:sz w:val="22"/>
        </w:rPr>
      </w:pPr>
    </w:p>
    <w:p w:rsidR="00A94259" w:rsidRDefault="00A94259" w:rsidP="00682E27">
      <w:pPr>
        <w:widowControl/>
        <w:spacing w:line="480" w:lineRule="exact"/>
        <w:jc w:val="left"/>
        <w:rPr>
          <w:rFonts w:ascii="黑体" w:eastAsia="黑体" w:hAnsi="宋体"/>
          <w:b/>
          <w:bCs/>
          <w:sz w:val="22"/>
        </w:rPr>
      </w:pPr>
    </w:p>
    <w:p w:rsidR="00A94259" w:rsidRDefault="00A94259" w:rsidP="00682E27">
      <w:pPr>
        <w:widowControl/>
        <w:spacing w:line="480" w:lineRule="exact"/>
        <w:jc w:val="left"/>
        <w:rPr>
          <w:rFonts w:ascii="黑体" w:eastAsia="黑体" w:hAnsi="宋体"/>
          <w:b/>
          <w:bCs/>
          <w:sz w:val="22"/>
        </w:rPr>
      </w:pPr>
    </w:p>
    <w:p w:rsidR="00A94259" w:rsidRDefault="00A94259" w:rsidP="00682E27">
      <w:pPr>
        <w:widowControl/>
        <w:spacing w:line="480" w:lineRule="exact"/>
        <w:jc w:val="left"/>
        <w:rPr>
          <w:rFonts w:ascii="黑体" w:eastAsia="黑体" w:hAnsi="宋体"/>
          <w:b/>
          <w:bCs/>
          <w:sz w:val="22"/>
        </w:rPr>
      </w:pPr>
    </w:p>
    <w:p w:rsidR="00A94259" w:rsidRDefault="00A94259">
      <w:pPr>
        <w:widowControl/>
        <w:rPr>
          <w:rFonts w:ascii="黑体" w:eastAsia="黑体" w:hAnsi="宋体"/>
          <w:b/>
          <w:bCs/>
          <w:sz w:val="22"/>
        </w:rPr>
      </w:pPr>
      <w:r>
        <w:rPr>
          <w:rFonts w:ascii="黑体" w:eastAsia="黑体" w:hAnsi="宋体" w:hint="eastAsia"/>
          <w:b/>
          <w:bCs/>
          <w:sz w:val="22"/>
        </w:rPr>
        <w:t>指</w:t>
      </w:r>
      <w:r>
        <w:rPr>
          <w:rFonts w:ascii="黑体" w:eastAsia="黑体" w:hAnsi="宋体"/>
          <w:b/>
          <w:bCs/>
          <w:sz w:val="22"/>
        </w:rPr>
        <w:t xml:space="preserve">    </w:t>
      </w:r>
      <w:r>
        <w:rPr>
          <w:rFonts w:ascii="黑体" w:eastAsia="黑体" w:hAnsi="宋体" w:hint="eastAsia"/>
          <w:b/>
          <w:bCs/>
          <w:sz w:val="22"/>
        </w:rPr>
        <w:t>导</w:t>
      </w:r>
      <w:r>
        <w:rPr>
          <w:rFonts w:ascii="黑体" w:eastAsia="黑体" w:hAnsi="宋体" w:hint="eastAsia"/>
          <w:b/>
          <w:bCs/>
          <w:szCs w:val="20"/>
        </w:rPr>
        <w:t>：</w:t>
      </w:r>
      <w:r>
        <w:rPr>
          <w:rFonts w:ascii="宋体" w:hAnsi="宋体" w:hint="eastAsia"/>
          <w:bCs/>
          <w:sz w:val="22"/>
        </w:rPr>
        <w:t>祁</w:t>
      </w:r>
      <w:r>
        <w:rPr>
          <w:rFonts w:ascii="宋体" w:hAnsi="宋体"/>
          <w:bCs/>
          <w:sz w:val="22"/>
        </w:rPr>
        <w:t xml:space="preserve">  </w:t>
      </w:r>
      <w:r>
        <w:rPr>
          <w:rFonts w:ascii="宋体" w:hAnsi="宋体" w:hint="eastAsia"/>
          <w:bCs/>
          <w:sz w:val="22"/>
        </w:rPr>
        <w:t>萌</w:t>
      </w:r>
    </w:p>
    <w:p w:rsidR="00A94259" w:rsidRDefault="00A94259">
      <w:pPr>
        <w:spacing w:line="400" w:lineRule="exact"/>
        <w:rPr>
          <w:rFonts w:ascii="黑体" w:eastAsia="黑体" w:hAnsi="宋体"/>
          <w:b/>
          <w:bCs/>
          <w:szCs w:val="20"/>
        </w:rPr>
      </w:pPr>
      <w:r>
        <w:rPr>
          <w:rFonts w:ascii="黑体" w:eastAsia="黑体" w:hAnsi="宋体" w:hint="eastAsia"/>
          <w:b/>
          <w:bCs/>
          <w:sz w:val="22"/>
        </w:rPr>
        <w:t>主　　审：</w:t>
      </w:r>
      <w:r>
        <w:rPr>
          <w:rFonts w:ascii="宋体" w:hAnsi="宋体" w:hint="eastAsia"/>
          <w:bCs/>
          <w:sz w:val="22"/>
        </w:rPr>
        <w:t>宋凯果</w:t>
      </w:r>
    </w:p>
    <w:p w:rsidR="00A94259" w:rsidRDefault="00A94259">
      <w:pPr>
        <w:spacing w:line="400" w:lineRule="exact"/>
        <w:rPr>
          <w:rFonts w:ascii="黑体" w:eastAsia="黑体" w:hAnsi="宋体"/>
          <w:b/>
          <w:bCs/>
          <w:szCs w:val="20"/>
        </w:rPr>
      </w:pPr>
      <w:r>
        <w:rPr>
          <w:rFonts w:ascii="黑体" w:eastAsia="黑体" w:hAnsi="宋体" w:hint="eastAsia"/>
          <w:b/>
          <w:bCs/>
          <w:sz w:val="22"/>
        </w:rPr>
        <w:t>主　　编：</w:t>
      </w:r>
      <w:r>
        <w:rPr>
          <w:rFonts w:ascii="宋体" w:hAnsi="宋体" w:hint="eastAsia"/>
          <w:bCs/>
          <w:sz w:val="22"/>
        </w:rPr>
        <w:t>任</w:t>
      </w:r>
      <w:r>
        <w:rPr>
          <w:rFonts w:ascii="宋体" w:hAnsi="宋体"/>
          <w:bCs/>
          <w:sz w:val="22"/>
        </w:rPr>
        <w:t xml:space="preserve">  </w:t>
      </w:r>
      <w:r>
        <w:rPr>
          <w:rFonts w:ascii="宋体" w:hAnsi="宋体" w:hint="eastAsia"/>
          <w:bCs/>
          <w:sz w:val="22"/>
        </w:rPr>
        <w:t>智</w:t>
      </w:r>
    </w:p>
    <w:p w:rsidR="00A94259" w:rsidRDefault="00A94259">
      <w:pPr>
        <w:spacing w:line="400" w:lineRule="exact"/>
        <w:rPr>
          <w:rFonts w:ascii="宋体"/>
          <w:bCs/>
          <w:sz w:val="22"/>
        </w:rPr>
      </w:pPr>
      <w:r>
        <w:rPr>
          <w:rFonts w:ascii="黑体" w:eastAsia="黑体" w:hAnsi="宋体" w:hint="eastAsia"/>
          <w:b/>
          <w:bCs/>
          <w:sz w:val="22"/>
        </w:rPr>
        <w:t>执行主编：</w:t>
      </w:r>
      <w:r>
        <w:rPr>
          <w:rFonts w:ascii="宋体" w:hAnsi="宋体" w:hint="eastAsia"/>
          <w:bCs/>
          <w:sz w:val="22"/>
        </w:rPr>
        <w:t>李梦雨</w:t>
      </w:r>
      <w:r>
        <w:rPr>
          <w:rFonts w:ascii="宋体" w:hAnsi="宋体"/>
          <w:bCs/>
          <w:sz w:val="22"/>
        </w:rPr>
        <w:t xml:space="preserve">  </w:t>
      </w:r>
      <w:r>
        <w:rPr>
          <w:rFonts w:ascii="宋体" w:hAnsi="宋体" w:hint="eastAsia"/>
          <w:bCs/>
          <w:sz w:val="22"/>
        </w:rPr>
        <w:t>温烈阳</w:t>
      </w:r>
      <w:r>
        <w:rPr>
          <w:rFonts w:ascii="宋体" w:hAnsi="宋体"/>
          <w:bCs/>
          <w:sz w:val="22"/>
        </w:rPr>
        <w:t xml:space="preserve">  </w:t>
      </w:r>
      <w:r>
        <w:rPr>
          <w:rFonts w:ascii="宋体" w:hAnsi="宋体" w:hint="eastAsia"/>
          <w:bCs/>
          <w:sz w:val="22"/>
        </w:rPr>
        <w:t>刘婷婷</w:t>
      </w:r>
      <w:r>
        <w:rPr>
          <w:rFonts w:ascii="宋体" w:hAnsi="宋体"/>
          <w:bCs/>
          <w:sz w:val="22"/>
        </w:rPr>
        <w:t xml:space="preserve">  </w:t>
      </w:r>
      <w:r>
        <w:rPr>
          <w:rFonts w:ascii="宋体" w:hAnsi="宋体" w:hint="eastAsia"/>
          <w:bCs/>
          <w:sz w:val="22"/>
        </w:rPr>
        <w:t>陈一鑫</w:t>
      </w:r>
    </w:p>
    <w:p w:rsidR="00A94259" w:rsidRDefault="00A94259">
      <w:pPr>
        <w:spacing w:line="400" w:lineRule="exact"/>
        <w:rPr>
          <w:rFonts w:ascii="宋体"/>
          <w:bCs/>
          <w:sz w:val="22"/>
        </w:rPr>
      </w:pPr>
      <w:r>
        <w:rPr>
          <w:rFonts w:ascii="黑体" w:eastAsia="黑体" w:hAnsi="宋体" w:hint="eastAsia"/>
          <w:b/>
          <w:bCs/>
          <w:sz w:val="22"/>
        </w:rPr>
        <w:t>联系地址：</w:t>
      </w:r>
      <w:r>
        <w:rPr>
          <w:rFonts w:ascii="宋体" w:hAnsi="宋体" w:hint="eastAsia"/>
          <w:bCs/>
          <w:sz w:val="22"/>
        </w:rPr>
        <w:t>华北水利水电大学团委</w:t>
      </w:r>
      <w:r>
        <w:rPr>
          <w:rFonts w:ascii="宋体" w:hAnsi="宋体"/>
          <w:bCs/>
          <w:sz w:val="22"/>
        </w:rPr>
        <w:t>(450011)</w:t>
      </w:r>
    </w:p>
    <w:p w:rsidR="00A94259" w:rsidRDefault="00A94259">
      <w:pPr>
        <w:spacing w:line="400" w:lineRule="exact"/>
        <w:rPr>
          <w:rFonts w:ascii="宋体"/>
          <w:bCs/>
          <w:sz w:val="22"/>
        </w:rPr>
      </w:pPr>
      <w:r>
        <w:rPr>
          <w:rFonts w:ascii="黑体" w:eastAsia="黑体" w:hAnsi="宋体" w:hint="eastAsia"/>
          <w:b/>
          <w:bCs/>
          <w:sz w:val="22"/>
        </w:rPr>
        <w:t>联系电话：</w:t>
      </w:r>
      <w:r>
        <w:rPr>
          <w:rFonts w:ascii="宋体" w:hAnsi="宋体"/>
          <w:bCs/>
          <w:sz w:val="22"/>
        </w:rPr>
        <w:t>0371-69127469</w:t>
      </w:r>
    </w:p>
    <w:p w:rsidR="00A94259" w:rsidRDefault="00A94259">
      <w:pPr>
        <w:pBdr>
          <w:bottom w:val="single" w:sz="6" w:space="1" w:color="auto"/>
        </w:pBdr>
        <w:spacing w:line="400" w:lineRule="exact"/>
        <w:rPr>
          <w:rFonts w:ascii="宋体"/>
          <w:bCs/>
          <w:sz w:val="22"/>
        </w:rPr>
      </w:pPr>
      <w:r>
        <w:rPr>
          <w:rFonts w:ascii="黑体" w:eastAsia="黑体" w:hAnsi="宋体" w:hint="eastAsia"/>
          <w:b/>
          <w:bCs/>
          <w:sz w:val="22"/>
        </w:rPr>
        <w:t>电子邮箱：</w:t>
      </w:r>
      <w:r>
        <w:rPr>
          <w:rFonts w:ascii="宋体" w:hAnsi="宋体" w:cs="宋体"/>
          <w:szCs w:val="21"/>
        </w:rPr>
        <w:t>tuanweixw@163.com</w:t>
      </w:r>
    </w:p>
    <w:p w:rsidR="00A94259" w:rsidRDefault="00A94259">
      <w:pPr>
        <w:spacing w:line="400" w:lineRule="exact"/>
        <w:rPr>
          <w:rFonts w:ascii="黑体" w:eastAsia="黑体" w:hAnsi="宋体"/>
          <w:b/>
          <w:bCs/>
          <w:szCs w:val="20"/>
        </w:rPr>
      </w:pPr>
      <w:r>
        <w:rPr>
          <w:rFonts w:ascii="黑体" w:eastAsia="黑体" w:hAnsi="宋体" w:hint="eastAsia"/>
          <w:b/>
          <w:bCs/>
          <w:sz w:val="22"/>
        </w:rPr>
        <w:t>报：</w:t>
      </w:r>
      <w:r>
        <w:rPr>
          <w:rFonts w:ascii="宋体" w:hAnsi="宋体" w:hint="eastAsia"/>
          <w:bCs/>
          <w:sz w:val="22"/>
        </w:rPr>
        <w:t>团省委、校党委</w:t>
      </w:r>
    </w:p>
    <w:p w:rsidR="00A94259" w:rsidRDefault="00A94259">
      <w:pPr>
        <w:spacing w:line="400" w:lineRule="exact"/>
        <w:rPr>
          <w:rFonts w:ascii="宋体"/>
          <w:bCs/>
          <w:sz w:val="22"/>
        </w:rPr>
      </w:pPr>
      <w:r>
        <w:rPr>
          <w:rFonts w:ascii="黑体" w:eastAsia="黑体" w:hAnsi="宋体" w:hint="eastAsia"/>
          <w:b/>
          <w:bCs/>
          <w:sz w:val="22"/>
        </w:rPr>
        <w:t>送：</w:t>
      </w:r>
      <w:r>
        <w:rPr>
          <w:rFonts w:ascii="宋体" w:hAnsi="宋体" w:hint="eastAsia"/>
          <w:bCs/>
          <w:sz w:val="22"/>
        </w:rPr>
        <w:t>党群各部门、各院、部、处</w:t>
      </w:r>
    </w:p>
    <w:sectPr w:rsidR="00A94259" w:rsidSect="00A5740B">
      <w:footerReference w:type="default" r:id="rId11"/>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259" w:rsidRDefault="00A94259" w:rsidP="00A5740B">
      <w:r>
        <w:separator/>
      </w:r>
    </w:p>
  </w:endnote>
  <w:endnote w:type="continuationSeparator" w:id="0">
    <w:p w:rsidR="00A94259" w:rsidRDefault="00A94259" w:rsidP="00A574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u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
    <w:altName w:val="Times New Roman"/>
    <w:panose1 w:val="00000000000000000000"/>
    <w:charset w:val="00"/>
    <w:family w:val="auto"/>
    <w:notTrueType/>
    <w:pitch w:val="default"/>
    <w:sig w:usb0="00000003" w:usb1="00000000" w:usb2="00000000" w:usb3="00000000" w:csb0="0000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259" w:rsidRDefault="00A94259">
    <w:pPr>
      <w:pStyle w:val="Footer"/>
    </w:pPr>
    <w:r>
      <w:rPr>
        <w:noProof/>
      </w:rPr>
      <w:pict>
        <v:shapetype id="_x0000_t202" coordsize="21600,21600" o:spt="202" path="m,l,21600r21600,l21600,xe">
          <v:stroke joinstyle="miter"/>
          <v:path gradientshapeok="t" o:connecttype="rect"/>
        </v:shapetype>
        <v:shape id="文本框 1" o:spid="_x0000_s2049"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HsFnPLAQAAeQMAAA4AAAAAAAAAAQAgAAAAHgEAAGRycy9lMm9E&#10;b2MueG1sUEsFBgAAAAAGAAYAWQEAAFsFAAAAAA==&#10;" filled="f" stroked="f">
          <v:textbox style="mso-fit-shape-to-text:t" inset="0,0,0,0">
            <w:txbxContent>
              <w:p w:rsidR="00A94259" w:rsidRDefault="00A94259">
                <w:pPr>
                  <w:snapToGrid w:val="0"/>
                  <w:rPr>
                    <w:sz w:val="18"/>
                  </w:rPr>
                </w:pPr>
                <w:fldSimple w:instr=" PAGE  \* MERGEFORMAT ">
                  <w:r w:rsidRPr="00EC2F62">
                    <w:rPr>
                      <w:noProof/>
                      <w:sz w:val="18"/>
                    </w:rPr>
                    <w:t>-</w:t>
                  </w:r>
                  <w:r>
                    <w:rPr>
                      <w:noProof/>
                    </w:rPr>
                    <w:t xml:space="preserve"> 1 -</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259" w:rsidRDefault="00A94259" w:rsidP="00A5740B">
      <w:r>
        <w:separator/>
      </w:r>
    </w:p>
  </w:footnote>
  <w:footnote w:type="continuationSeparator" w:id="0">
    <w:p w:rsidR="00A94259" w:rsidRDefault="00A94259" w:rsidP="00A574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80C628"/>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D8327CB0"/>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94006316"/>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05EA3C5A"/>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9B62886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7FF68F4A"/>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28AABA6"/>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7E807480"/>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A4B8CBD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6FE69FC"/>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23F0"/>
    <w:rsid w:val="00020A3E"/>
    <w:rsid w:val="000A7B36"/>
    <w:rsid w:val="000C7F8F"/>
    <w:rsid w:val="00105D87"/>
    <w:rsid w:val="00106534"/>
    <w:rsid w:val="00131A31"/>
    <w:rsid w:val="0017179F"/>
    <w:rsid w:val="00184139"/>
    <w:rsid w:val="00190491"/>
    <w:rsid w:val="001A496A"/>
    <w:rsid w:val="001A6DF1"/>
    <w:rsid w:val="001B7CEE"/>
    <w:rsid w:val="00203758"/>
    <w:rsid w:val="00232557"/>
    <w:rsid w:val="00242BE9"/>
    <w:rsid w:val="0025505F"/>
    <w:rsid w:val="002D658D"/>
    <w:rsid w:val="00326B11"/>
    <w:rsid w:val="003369A8"/>
    <w:rsid w:val="003700FA"/>
    <w:rsid w:val="003937DA"/>
    <w:rsid w:val="003A0B02"/>
    <w:rsid w:val="003C30B8"/>
    <w:rsid w:val="003F1747"/>
    <w:rsid w:val="004221D0"/>
    <w:rsid w:val="00454B80"/>
    <w:rsid w:val="004A0B86"/>
    <w:rsid w:val="004A6603"/>
    <w:rsid w:val="004E2EFF"/>
    <w:rsid w:val="005254E4"/>
    <w:rsid w:val="00532625"/>
    <w:rsid w:val="0059063A"/>
    <w:rsid w:val="005A22AD"/>
    <w:rsid w:val="005A5B8B"/>
    <w:rsid w:val="005B34FE"/>
    <w:rsid w:val="005B6AA1"/>
    <w:rsid w:val="005B7F20"/>
    <w:rsid w:val="005C7E3F"/>
    <w:rsid w:val="0060343C"/>
    <w:rsid w:val="00631CED"/>
    <w:rsid w:val="00633DCA"/>
    <w:rsid w:val="00656BA5"/>
    <w:rsid w:val="0066788E"/>
    <w:rsid w:val="00670B4A"/>
    <w:rsid w:val="00682E27"/>
    <w:rsid w:val="006907E2"/>
    <w:rsid w:val="00780174"/>
    <w:rsid w:val="007B5506"/>
    <w:rsid w:val="007F4A34"/>
    <w:rsid w:val="00806FED"/>
    <w:rsid w:val="008329B2"/>
    <w:rsid w:val="008A70A7"/>
    <w:rsid w:val="008C33B1"/>
    <w:rsid w:val="008D6351"/>
    <w:rsid w:val="008E180A"/>
    <w:rsid w:val="008E7068"/>
    <w:rsid w:val="008F1209"/>
    <w:rsid w:val="00904BAD"/>
    <w:rsid w:val="009224FF"/>
    <w:rsid w:val="0093569F"/>
    <w:rsid w:val="009769A3"/>
    <w:rsid w:val="009F414F"/>
    <w:rsid w:val="00A350E8"/>
    <w:rsid w:val="00A523F0"/>
    <w:rsid w:val="00A5740B"/>
    <w:rsid w:val="00A92F53"/>
    <w:rsid w:val="00A94259"/>
    <w:rsid w:val="00AB3235"/>
    <w:rsid w:val="00AE73D0"/>
    <w:rsid w:val="00B22A21"/>
    <w:rsid w:val="00B74DA7"/>
    <w:rsid w:val="00B85A2C"/>
    <w:rsid w:val="00BC23E6"/>
    <w:rsid w:val="00BE6737"/>
    <w:rsid w:val="00C311FA"/>
    <w:rsid w:val="00C31328"/>
    <w:rsid w:val="00C32ECC"/>
    <w:rsid w:val="00C559AA"/>
    <w:rsid w:val="00C964EA"/>
    <w:rsid w:val="00CB214B"/>
    <w:rsid w:val="00D14D78"/>
    <w:rsid w:val="00D349EC"/>
    <w:rsid w:val="00D4389E"/>
    <w:rsid w:val="00D711FE"/>
    <w:rsid w:val="00D866D3"/>
    <w:rsid w:val="00DA6608"/>
    <w:rsid w:val="00DD3D06"/>
    <w:rsid w:val="00DE1D08"/>
    <w:rsid w:val="00DE393A"/>
    <w:rsid w:val="00DF656B"/>
    <w:rsid w:val="00EC277F"/>
    <w:rsid w:val="00EC2F62"/>
    <w:rsid w:val="00F21831"/>
    <w:rsid w:val="00F27F6D"/>
    <w:rsid w:val="00F52A90"/>
    <w:rsid w:val="00F56A99"/>
    <w:rsid w:val="00FE5502"/>
    <w:rsid w:val="02452FE6"/>
    <w:rsid w:val="05E25A11"/>
    <w:rsid w:val="0CBD34D4"/>
    <w:rsid w:val="0F7D2CFB"/>
    <w:rsid w:val="11B65E7D"/>
    <w:rsid w:val="1533254E"/>
    <w:rsid w:val="160B016F"/>
    <w:rsid w:val="193D568F"/>
    <w:rsid w:val="197141AD"/>
    <w:rsid w:val="1AE4331E"/>
    <w:rsid w:val="1E591005"/>
    <w:rsid w:val="1FC31429"/>
    <w:rsid w:val="20CB7E4B"/>
    <w:rsid w:val="2427564E"/>
    <w:rsid w:val="25BE407D"/>
    <w:rsid w:val="26A23F52"/>
    <w:rsid w:val="271052A4"/>
    <w:rsid w:val="28441FF9"/>
    <w:rsid w:val="28B06677"/>
    <w:rsid w:val="28FC7D52"/>
    <w:rsid w:val="2D9A26CD"/>
    <w:rsid w:val="36740C5F"/>
    <w:rsid w:val="3D482283"/>
    <w:rsid w:val="41AD06D1"/>
    <w:rsid w:val="43156270"/>
    <w:rsid w:val="43A26202"/>
    <w:rsid w:val="46190A6C"/>
    <w:rsid w:val="466C67F3"/>
    <w:rsid w:val="49201B3F"/>
    <w:rsid w:val="4D8B548E"/>
    <w:rsid w:val="501570D3"/>
    <w:rsid w:val="50C41F81"/>
    <w:rsid w:val="523934F6"/>
    <w:rsid w:val="53163306"/>
    <w:rsid w:val="540E1088"/>
    <w:rsid w:val="56FD24BC"/>
    <w:rsid w:val="5B301F0C"/>
    <w:rsid w:val="5B5468C0"/>
    <w:rsid w:val="6162364A"/>
    <w:rsid w:val="6389194B"/>
    <w:rsid w:val="63EC5660"/>
    <w:rsid w:val="648659AD"/>
    <w:rsid w:val="65E37AE8"/>
    <w:rsid w:val="676C5132"/>
    <w:rsid w:val="67986A85"/>
    <w:rsid w:val="67BA3541"/>
    <w:rsid w:val="6804011F"/>
    <w:rsid w:val="6C654A45"/>
    <w:rsid w:val="70444A20"/>
    <w:rsid w:val="70641A18"/>
    <w:rsid w:val="7105125B"/>
    <w:rsid w:val="75E77EF9"/>
    <w:rsid w:val="762D50FC"/>
    <w:rsid w:val="7D184DCD"/>
    <w:rsid w:val="7E104C2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40B"/>
    <w:pPr>
      <w:widowControl w:val="0"/>
      <w:jc w:val="both"/>
    </w:pPr>
  </w:style>
  <w:style w:type="paragraph" w:styleId="Heading1">
    <w:name w:val="heading 1"/>
    <w:basedOn w:val="Normal"/>
    <w:next w:val="Normal"/>
    <w:link w:val="Heading1Char"/>
    <w:uiPriority w:val="99"/>
    <w:qFormat/>
    <w:locked/>
    <w:rsid w:val="00A5740B"/>
    <w:pPr>
      <w:keepNext/>
      <w:keepLines/>
      <w:spacing w:line="576" w:lineRule="auto"/>
      <w:outlineLvl w:val="0"/>
    </w:pPr>
    <w:rPr>
      <w:b/>
      <w:kern w:val="44"/>
      <w:sz w:val="44"/>
      <w:szCs w:val="20"/>
    </w:rPr>
  </w:style>
  <w:style w:type="paragraph" w:styleId="Heading2">
    <w:name w:val="heading 2"/>
    <w:basedOn w:val="Normal"/>
    <w:next w:val="Normal"/>
    <w:link w:val="Heading2Char"/>
    <w:uiPriority w:val="99"/>
    <w:qFormat/>
    <w:locked/>
    <w:rsid w:val="00A5740B"/>
    <w:pPr>
      <w:keepNext/>
      <w:keepLines/>
      <w:spacing w:before="260" w:after="260" w:line="416" w:lineRule="auto"/>
      <w:outlineLvl w:val="1"/>
    </w:pPr>
    <w:rPr>
      <w:rFonts w:ascii="Arial" w:eastAsia="黑体" w:hAnsi="Arial"/>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5740B"/>
    <w:rPr>
      <w:rFonts w:ascii="Calibri" w:eastAsia="宋体" w:hAnsi="Calibri" w:cs="Times New Roman"/>
      <w:b/>
      <w:kern w:val="44"/>
      <w:sz w:val="44"/>
      <w:lang w:val="en-US" w:eastAsia="zh-CN"/>
    </w:rPr>
  </w:style>
  <w:style w:type="character" w:customStyle="1" w:styleId="Heading2Char">
    <w:name w:val="Heading 2 Char"/>
    <w:basedOn w:val="DefaultParagraphFont"/>
    <w:link w:val="Heading2"/>
    <w:uiPriority w:val="99"/>
    <w:locked/>
    <w:rsid w:val="00A5740B"/>
    <w:rPr>
      <w:rFonts w:ascii="Arial" w:eastAsia="黑体" w:hAnsi="Arial" w:cs="Times New Roman"/>
      <w:b/>
      <w:kern w:val="2"/>
      <w:sz w:val="32"/>
      <w:lang w:val="en-US" w:eastAsia="zh-CN"/>
    </w:rPr>
  </w:style>
  <w:style w:type="paragraph" w:styleId="BalloonText">
    <w:name w:val="Balloon Text"/>
    <w:basedOn w:val="Normal"/>
    <w:link w:val="BalloonTextChar"/>
    <w:uiPriority w:val="99"/>
    <w:rsid w:val="00A5740B"/>
    <w:rPr>
      <w:sz w:val="18"/>
      <w:szCs w:val="18"/>
    </w:rPr>
  </w:style>
  <w:style w:type="character" w:customStyle="1" w:styleId="BalloonTextChar">
    <w:name w:val="Balloon Text Char"/>
    <w:basedOn w:val="DefaultParagraphFont"/>
    <w:link w:val="BalloonText"/>
    <w:uiPriority w:val="99"/>
    <w:semiHidden/>
    <w:locked/>
    <w:rsid w:val="00A5740B"/>
    <w:rPr>
      <w:rFonts w:cs="Times New Roman"/>
      <w:sz w:val="18"/>
      <w:szCs w:val="18"/>
    </w:rPr>
  </w:style>
  <w:style w:type="paragraph" w:styleId="Footer">
    <w:name w:val="footer"/>
    <w:basedOn w:val="Normal"/>
    <w:link w:val="FooterChar"/>
    <w:uiPriority w:val="99"/>
    <w:rsid w:val="00A5740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A5740B"/>
    <w:rPr>
      <w:rFonts w:cs="Times New Roman"/>
      <w:sz w:val="18"/>
      <w:szCs w:val="18"/>
    </w:rPr>
  </w:style>
  <w:style w:type="paragraph" w:styleId="Header">
    <w:name w:val="header"/>
    <w:basedOn w:val="Normal"/>
    <w:link w:val="HeaderChar"/>
    <w:uiPriority w:val="99"/>
    <w:rsid w:val="00A5740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A5740B"/>
    <w:rPr>
      <w:rFonts w:cs="Times New Roman"/>
      <w:sz w:val="18"/>
      <w:szCs w:val="18"/>
    </w:rPr>
  </w:style>
  <w:style w:type="paragraph" w:styleId="NormalWeb">
    <w:name w:val="Normal (Web)"/>
    <w:basedOn w:val="Normal"/>
    <w:uiPriority w:val="99"/>
    <w:rsid w:val="00A5740B"/>
    <w:rPr>
      <w:rFonts w:ascii="Times New Roman" w:hAnsi="Times New Roman"/>
      <w:sz w:val="24"/>
      <w:szCs w:val="24"/>
    </w:rPr>
  </w:style>
  <w:style w:type="paragraph" w:styleId="Title">
    <w:name w:val="Title"/>
    <w:basedOn w:val="Normal"/>
    <w:next w:val="Normal"/>
    <w:link w:val="TitleChar"/>
    <w:uiPriority w:val="99"/>
    <w:qFormat/>
    <w:locked/>
    <w:rsid w:val="00A5740B"/>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uiPriority w:val="99"/>
    <w:locked/>
    <w:rsid w:val="00A5740B"/>
    <w:rPr>
      <w:rFonts w:ascii="Cambria"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159</TotalTime>
  <Pages>7</Pages>
  <Words>488</Words>
  <Characters>2786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华北水利水电大学大学生暑期社会实践活动</dc:title>
  <dc:subject/>
  <dc:creator>张鹏</dc:creator>
  <cp:keywords/>
  <dc:description/>
  <cp:lastModifiedBy>l</cp:lastModifiedBy>
  <cp:revision>8</cp:revision>
  <dcterms:created xsi:type="dcterms:W3CDTF">2017-07-04T10:44:00Z</dcterms:created>
  <dcterms:modified xsi:type="dcterms:W3CDTF">2017-07-13T09:22:00Z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