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/>
        </w:rPr>
      </w:pPr>
      <w:r>
        <w:rPr>
          <w:rFonts w:ascii="Times New Roman" w:hAnsi="华文中宋" w:eastAsia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华文中宋"/>
          <w:lang w:eastAsia="zh-CN"/>
        </w:rPr>
      </w:pPr>
      <w:r>
        <w:rPr>
          <w:rFonts w:hint="eastAsia" w:ascii="Times New Roman" w:hAnsi="华文中宋" w:eastAsia="华文中宋"/>
          <w:b/>
          <w:color w:val="FF0000"/>
          <w:w w:val="90"/>
          <w:sz w:val="100"/>
          <w:szCs w:val="100"/>
          <w:lang w:eastAsia="zh-CN"/>
        </w:rPr>
        <w:t>文</w:t>
      </w:r>
      <w:r>
        <w:rPr>
          <w:rFonts w:ascii="Times New Roman" w:hAnsi="Times New Roman" w:eastAsia="华文中宋"/>
          <w:b/>
          <w:color w:val="FF0000"/>
          <w:w w:val="90"/>
          <w:sz w:val="100"/>
          <w:szCs w:val="100"/>
        </w:rPr>
        <w:t xml:space="preserve">    </w:t>
      </w:r>
      <w:r>
        <w:rPr>
          <w:rFonts w:hint="eastAsia" w:ascii="Times New Roman" w:hAnsi="华文中宋" w:eastAsia="华文中宋"/>
          <w:b/>
          <w:color w:val="FF0000"/>
          <w:w w:val="90"/>
          <w:sz w:val="100"/>
          <w:szCs w:val="100"/>
          <w:lang w:eastAsia="zh-CN"/>
        </w:rPr>
        <w:t>件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FF0000"/>
          <w:sz w:val="90"/>
          <w:szCs w:val="9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华水团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[2018]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号</w:t>
      </w:r>
    </w:p>
    <w:p>
      <w:pPr>
        <w:spacing w:line="460" w:lineRule="exact"/>
        <w:ind w:firstLine="1800" w:firstLineChars="200"/>
        <w:rPr>
          <w:rFonts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FF0000"/>
          <w:sz w:val="90"/>
          <w:szCs w:val="90"/>
        </w:rPr>
        <w:pict>
          <v:shape id="Oval 4" o:spid="_x0000_s1026" o:spt="3" type="#_x0000_t3" style="position:absolute;left:0pt;margin-left:202.9pt;margin-top:1.95pt;height:28.2pt;width:27pt;z-index:251665408;mso-width-relative:page;mso-height-relative:page;" fillcolor="#FF0000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方正小标宋简体"/>
          <w:color w:val="FF0000"/>
          <w:sz w:val="90"/>
          <w:szCs w:val="90"/>
        </w:rPr>
        <w:pict>
          <v:line id="Line 5" o:spid="_x0000_s1032" o:spt="20" style="position:absolute;left:0pt;margin-left:236.8pt;margin-top:17.1pt;height:0pt;width:225pt;z-index:25166438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Times New Roman" w:hAnsi="Times New Roman" w:eastAsia="方正小标宋简体"/>
          <w:color w:val="FF0000"/>
          <w:sz w:val="90"/>
          <w:szCs w:val="90"/>
        </w:rPr>
        <w:pict>
          <v:line id="Line 3" o:spid="_x0000_s1031" o:spt="20" style="position:absolute;left:0pt;margin-left:-23.7pt;margin-top:17.85pt;height:0pt;width:217.8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2rFQIAACkEAAAOAAAAZHJzL2Uyb0RvYy54bWysU8GO2jAQvVfqP1i+QxJgs2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Times New Roman" w:hAnsi="Times New Roman" w:eastAsia="方正小标宋简体"/>
          <w:color w:val="FF0000"/>
          <w:sz w:val="90"/>
          <w:szCs w:val="90"/>
        </w:rPr>
        <w:pict>
          <v:shape id="AutoShape 2" o:spid="_x0000_s1030" style="position:absolute;left:0pt;margin-left:204.9pt;margin-top:4.3pt;height:23.4pt;width:23.4pt;z-index:251663360;mso-width-relative:page;mso-height-relative:page;" fillcolor="#FF0000" filled="t" stroked="t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" path="m0,113512l113513,113513,148590,0,183667,113513,297180,113512,205345,183667,240423,297179,148590,227024,56757,297179,91835,183667,0,113512xe">
            <v:path o:connecttype="custom" o:connectlocs="0,113512;113513,113513;148590,0;183667,113513;297180,113512;205345,183667;240423,297179;148590,227024;56757,297179;91835,183667;0,113512" o:connectangles="0,0,0,0,0,0,0,0,0,0,0"/>
            <v:fill on="t" focussize="0,0"/>
            <v:stroke color="#FF0000" joinstyle="miter"/>
            <v:imagedata o:title=""/>
            <o:lock v:ext="edit"/>
          </v:shape>
        </w:pict>
      </w:r>
    </w:p>
    <w:p>
      <w:pPr>
        <w:spacing w:line="460" w:lineRule="exact"/>
        <w:ind w:firstLine="883" w:firstLineChars="200"/>
        <w:rPr>
          <w:rFonts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关于表彰2017—2018学年校学生会和新校区团工委优秀干事和优秀部门的通知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tLeast"/>
        <w:textAlignment w:val="auto"/>
        <w:outlineLvl w:val="9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各校级学生组织：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tLeast"/>
        <w:ind w:firstLine="600" w:firstLineChars="200"/>
        <w:textAlignment w:val="auto"/>
        <w:outlineLvl w:val="9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在2017-2018学年工作中，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各组织</w:t>
      </w:r>
      <w:r>
        <w:rPr>
          <w:rFonts w:hint="eastAsia" w:ascii="Times New Roman" w:hAnsi="Times New Roman" w:eastAsia="仿宋_GB2312"/>
          <w:sz w:val="30"/>
          <w:szCs w:val="30"/>
        </w:rPr>
        <w:t>坚持以习近平新时代中国特色社会主义思想为指导，紧密围绕校团委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中心</w:t>
      </w:r>
      <w:r>
        <w:rPr>
          <w:rFonts w:hint="eastAsia" w:ascii="Times New Roman" w:hAnsi="Times New Roman" w:eastAsia="仿宋_GB2312"/>
          <w:sz w:val="30"/>
          <w:szCs w:val="30"/>
        </w:rPr>
        <w:t>工作，涌现出了一大批政治素质过硬、模范作用突出、骨干表率明显的优秀干事和部门。为进一步加强校级学生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</w:rPr>
        <w:t>组织建设，表彰先进，发挥学生组织和学生干部在学生队伍中的模范带头作用，经各部门评定推荐，校团委组织部审核，报送至校团委研究批准，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获表彰名单</w:t>
      </w:r>
      <w:r>
        <w:rPr>
          <w:rFonts w:hint="eastAsia" w:ascii="Times New Roman" w:hAnsi="Times New Roman" w:eastAsia="仿宋_GB2312"/>
          <w:sz w:val="30"/>
          <w:szCs w:val="30"/>
        </w:rPr>
        <w:t>如下：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201</w:t>
      </w:r>
      <w:r>
        <w:rPr>
          <w:rFonts w:hint="eastAsia" w:ascii="Times New Roman" w:hAnsi="Times New Roman" w:eastAsia="黑体"/>
          <w:sz w:val="36"/>
          <w:szCs w:val="36"/>
        </w:rPr>
        <w:t>7</w:t>
      </w:r>
      <w:r>
        <w:rPr>
          <w:rFonts w:ascii="Times New Roman" w:hAnsi="Times New Roman" w:eastAsia="黑体"/>
          <w:sz w:val="36"/>
          <w:szCs w:val="36"/>
        </w:rPr>
        <w:t>-201</w:t>
      </w:r>
      <w:r>
        <w:rPr>
          <w:rFonts w:hint="eastAsia" w:ascii="Times New Roman" w:hAnsi="Times New Roman" w:eastAsia="黑体"/>
          <w:sz w:val="36"/>
          <w:szCs w:val="36"/>
        </w:rPr>
        <w:t>8</w:t>
      </w:r>
      <w:r>
        <w:rPr>
          <w:rFonts w:hint="eastAsia" w:ascii="Times New Roman" w:hAnsi="黑体" w:eastAsia="黑体"/>
          <w:sz w:val="36"/>
          <w:szCs w:val="36"/>
        </w:rPr>
        <w:t>学年</w:t>
      </w:r>
      <w:r>
        <w:rPr>
          <w:rFonts w:ascii="Times New Roman" w:hAnsi="黑体" w:eastAsia="黑体"/>
          <w:sz w:val="36"/>
          <w:szCs w:val="36"/>
        </w:rPr>
        <w:t>优秀干事和优秀部门</w:t>
      </w:r>
      <w:r>
        <w:rPr>
          <w:rFonts w:hint="eastAsia" w:ascii="Times New Roman" w:hAnsi="黑体" w:eastAsia="黑体"/>
          <w:sz w:val="36"/>
          <w:szCs w:val="36"/>
        </w:rPr>
        <w:t>表彰名单</w:t>
      </w:r>
    </w:p>
    <w:p>
      <w:pPr>
        <w:jc w:val="center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一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、</w:t>
      </w:r>
      <w:r>
        <w:rPr>
          <w:rFonts w:ascii="Times New Roman" w:hAnsi="Times New Roman" w:eastAsia="仿宋_GB2312"/>
          <w:b/>
          <w:bCs/>
          <w:sz w:val="30"/>
          <w:szCs w:val="30"/>
        </w:rPr>
        <w:t>优秀干事（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147</w:t>
      </w:r>
      <w:r>
        <w:rPr>
          <w:rFonts w:ascii="Times New Roman" w:hAnsi="Times New Roman" w:eastAsia="仿宋_GB2312"/>
          <w:b/>
          <w:bCs/>
          <w:sz w:val="30"/>
          <w:szCs w:val="30"/>
        </w:rPr>
        <w:t>名）：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漆一宁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刘永浩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张娅蒙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罗  杰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陈恒进  傅  源  高  辉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高  婷  黄  冲  张  熳  卜若凡  吴明珠  张亚冰  刘天祺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王  钥  姚若佳  赵文强  刘卓琛  周艳丽  杨昊宇  王  笑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王  悦  赵启鑫  马若飞  徐荣艳  邓乾震  侯兆祥  朱睿琪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张松鹏  魏豪杰  薛龙怡  彭薪宇  白  佳  陈  凌  程  东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王钟晖  董  珺  李嵩寅  王雨欣  周亚男  张雨龙  范英杰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董泳锋  张家乐  周  宁  彭  赛  黄雯昊  郝  静  常  昊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张家雯  赵梓豪  李家乐  王一茗  轩成坤  寇世尧  彭  刚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远要龙  吉梦玉  田  颂  杨  磊  李文彬  薛铠佳  杨  皓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刘  阳  张启航  张  颖  李景峰  谢一剑  杨智健  胡  航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关婷月  张高鸿  陈阳洋  吴国轩  李鉴沅  吕新昊  邢祚祥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肖启鹏  彭艾琦  苗亚磊  陈希雅  李明琦  王雪飞  张  昭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秦  颖  刘洧桢  范仕成  杨心远  田其胜  胡泽世  李佳金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卢莹莹  胡凯轩  刘  傲  许鑫愉  杜硕铭  王光辉  位昊昆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孟繁仪  孟  磊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武少振  张  雷  刘远达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郝兆丽  周镇村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王锦峰  陈  郯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吴元昊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范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斌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高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欢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白双宾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黄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鹏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李惠宁  张伟康  李相鹏  谭季荷  赵瑞鑫  刘景文  李欣忆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许  绮  贾  旺  毕梅枫  袁  毅  李  涯  魏梦元  杨策麟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路凯通  李明俊  杨天宇  龚  田  周  强  陈荣煌  宋  劲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屈园浩  张嘉鑫  郭欣威  张钰鑫  岁姚炳  翟志鹏  张  帆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张晓语 </w:t>
      </w:r>
      <w:r>
        <w:rPr>
          <w:rFonts w:ascii="Times New Roman" w:hAnsi="Times New Roman" w:eastAsia="仿宋_GB2312"/>
          <w:sz w:val="30"/>
          <w:szCs w:val="30"/>
        </w:rPr>
        <w:t xml:space="preserve"> 刘一阳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雷斯宇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李博文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王厚岩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王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彪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王泽林</w:t>
      </w:r>
    </w:p>
    <w:p>
      <w:pPr>
        <w:spacing w:before="24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二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、</w:t>
      </w:r>
      <w:r>
        <w:rPr>
          <w:rFonts w:ascii="Times New Roman" w:hAnsi="Times New Roman" w:eastAsia="仿宋_GB2312"/>
          <w:b/>
          <w:bCs/>
          <w:sz w:val="30"/>
          <w:szCs w:val="30"/>
        </w:rPr>
        <w:t>优秀部门（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12</w:t>
      </w:r>
      <w:r>
        <w:rPr>
          <w:rFonts w:ascii="Times New Roman" w:hAnsi="Times New Roman" w:eastAsia="仿宋_GB2312"/>
          <w:b/>
          <w:bCs/>
          <w:sz w:val="30"/>
          <w:szCs w:val="30"/>
        </w:rPr>
        <w:t>个）：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团工委办公室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学生会办公室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学生会宣传部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学生会外联部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学生会办公室（花园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校区</w:t>
      </w:r>
      <w:r>
        <w:rPr>
          <w:rFonts w:hint="eastAsia" w:ascii="Times New Roman" w:hAnsi="Times New Roman" w:eastAsia="仿宋_GB2312"/>
          <w:sz w:val="30"/>
          <w:szCs w:val="30"/>
        </w:rPr>
        <w:t xml:space="preserve">）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学生会生活权益部（花园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校区</w:t>
      </w:r>
      <w:r>
        <w:rPr>
          <w:rFonts w:hint="eastAsia" w:ascii="Times New Roman" w:hAnsi="Times New Roman" w:eastAsia="仿宋_GB2312"/>
          <w:sz w:val="30"/>
          <w:szCs w:val="30"/>
        </w:rPr>
        <w:t>）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志联办公室  志联监察部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志联综合项目部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社联财务审计部</w:t>
      </w:r>
    </w:p>
    <w:p>
      <w:pPr>
        <w:spacing w:before="24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社联外联部  社联办公室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共青团华北水利水电大学委员会</w:t>
      </w:r>
    </w:p>
    <w:p>
      <w:pPr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2018年9月3日</w:t>
      </w: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pict>
          <v:group id="Group 2" o:spid="_x0000_s1029" o:spt="203" style="position:absolute;left:0pt;margin-left:-5.2pt;margin-top:21.5pt;height:30.2pt;width:459.65pt;z-index:251668480;mso-width-relative:page;mso-height-relative:page;" coordsize="884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">
            <o:lock v:ext="edit"/>
            <v:line id="_x0000_s1027" o:spid="_x0000_s1027" o:spt="20" style="position:absolute;left:0;top:0;height:1;width:8844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>
              <v:path arrowok="t"/>
              <v:fill focussize="0,0"/>
              <v:stroke weight="1.25pt"/>
              <v:imagedata o:title=""/>
              <o:lock v:ext="edit"/>
            </v:line>
            <v:line id="Line 4" o:spid="_x0000_s1028" o:spt="20" style="position:absolute;left:0;top:604;height:1;width:8844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>
              <v:path arrowok="t"/>
              <v:fill focussize="0,0"/>
              <v:stroke weight="1.25pt"/>
              <v:imagedata o:title=""/>
              <o:lock v:ext="edit"/>
            </v:line>
          </v:group>
        </w:pict>
      </w:r>
      <w:r>
        <w:rPr>
          <w:rFonts w:ascii="Times New Roman" w:hAnsi="Times New Roman" w:eastAsia="仿宋_GB2312"/>
          <w:sz w:val="28"/>
          <w:szCs w:val="28"/>
        </w:rPr>
        <w:t>发送：各校级学生组织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共青团华北水利水电大学委员会</w:t>
      </w:r>
      <w:r>
        <w:rPr>
          <w:rFonts w:hint="eastAsia" w:ascii="Times New Roman" w:hAnsi="Times New Roman" w:eastAsia="仿宋_GB2312"/>
          <w:sz w:val="28"/>
          <w:szCs w:val="28"/>
        </w:rPr>
        <w:t>办公室</w:t>
      </w:r>
      <w:r>
        <w:rPr>
          <w:rFonts w:ascii="Times New Roman" w:hAnsi="Times New Roman"/>
          <w:w w:val="85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2018年9月3日 </w:t>
      </w:r>
      <w:r>
        <w:rPr>
          <w:rFonts w:ascii="Times New Roman" w:hAnsi="Times New Roman" w:eastAsia="仿宋_GB2312"/>
          <w:sz w:val="28"/>
          <w:szCs w:val="28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56827"/>
    <w:rsid w:val="000030E3"/>
    <w:rsid w:val="00097160"/>
    <w:rsid w:val="000C232B"/>
    <w:rsid w:val="000D24AD"/>
    <w:rsid w:val="00111F43"/>
    <w:rsid w:val="00195CFE"/>
    <w:rsid w:val="0019610B"/>
    <w:rsid w:val="001C4710"/>
    <w:rsid w:val="001C5908"/>
    <w:rsid w:val="0023661A"/>
    <w:rsid w:val="00250E08"/>
    <w:rsid w:val="00272C3C"/>
    <w:rsid w:val="002862E9"/>
    <w:rsid w:val="00297283"/>
    <w:rsid w:val="002D218E"/>
    <w:rsid w:val="003865C1"/>
    <w:rsid w:val="00401F0F"/>
    <w:rsid w:val="004213F8"/>
    <w:rsid w:val="0042391E"/>
    <w:rsid w:val="00442C7E"/>
    <w:rsid w:val="004C4BE9"/>
    <w:rsid w:val="004E5737"/>
    <w:rsid w:val="00542FD3"/>
    <w:rsid w:val="005563A6"/>
    <w:rsid w:val="0057053B"/>
    <w:rsid w:val="00594024"/>
    <w:rsid w:val="006D6442"/>
    <w:rsid w:val="006E122F"/>
    <w:rsid w:val="00746654"/>
    <w:rsid w:val="00751540"/>
    <w:rsid w:val="00804E9B"/>
    <w:rsid w:val="008240AD"/>
    <w:rsid w:val="00827F9D"/>
    <w:rsid w:val="0086226D"/>
    <w:rsid w:val="008865DB"/>
    <w:rsid w:val="00887491"/>
    <w:rsid w:val="008D529B"/>
    <w:rsid w:val="009379F9"/>
    <w:rsid w:val="009564A6"/>
    <w:rsid w:val="0097156B"/>
    <w:rsid w:val="0099056E"/>
    <w:rsid w:val="009A7DAB"/>
    <w:rsid w:val="009C7753"/>
    <w:rsid w:val="00A06FAE"/>
    <w:rsid w:val="00A271BC"/>
    <w:rsid w:val="00A72276"/>
    <w:rsid w:val="00AC13AE"/>
    <w:rsid w:val="00AC714B"/>
    <w:rsid w:val="00B62EAC"/>
    <w:rsid w:val="00B64C7D"/>
    <w:rsid w:val="00B92E05"/>
    <w:rsid w:val="00BB01EA"/>
    <w:rsid w:val="00BB4843"/>
    <w:rsid w:val="00C03FEF"/>
    <w:rsid w:val="00C2161F"/>
    <w:rsid w:val="00C51A7A"/>
    <w:rsid w:val="00C56827"/>
    <w:rsid w:val="00CC7983"/>
    <w:rsid w:val="00CD7189"/>
    <w:rsid w:val="00D02A8C"/>
    <w:rsid w:val="00D5770E"/>
    <w:rsid w:val="00E73D58"/>
    <w:rsid w:val="00E960B3"/>
    <w:rsid w:val="00EB1215"/>
    <w:rsid w:val="00EB4095"/>
    <w:rsid w:val="00EE4F48"/>
    <w:rsid w:val="00F148A6"/>
    <w:rsid w:val="00F369FD"/>
    <w:rsid w:val="00F80E75"/>
    <w:rsid w:val="00F91543"/>
    <w:rsid w:val="00FA6AC1"/>
    <w:rsid w:val="00FD6A2B"/>
    <w:rsid w:val="01DC63F3"/>
    <w:rsid w:val="01EE2925"/>
    <w:rsid w:val="01F819B2"/>
    <w:rsid w:val="035E727F"/>
    <w:rsid w:val="0434047D"/>
    <w:rsid w:val="05557710"/>
    <w:rsid w:val="05684A0D"/>
    <w:rsid w:val="06AB3E52"/>
    <w:rsid w:val="06F2192C"/>
    <w:rsid w:val="077F55CD"/>
    <w:rsid w:val="09144FB9"/>
    <w:rsid w:val="0A574F39"/>
    <w:rsid w:val="0E4065CF"/>
    <w:rsid w:val="0F2D0DAA"/>
    <w:rsid w:val="0FB21B77"/>
    <w:rsid w:val="11550982"/>
    <w:rsid w:val="125B2F55"/>
    <w:rsid w:val="148D2B47"/>
    <w:rsid w:val="1538625A"/>
    <w:rsid w:val="171F4299"/>
    <w:rsid w:val="179C4043"/>
    <w:rsid w:val="18BD0596"/>
    <w:rsid w:val="19991547"/>
    <w:rsid w:val="1A1D31DD"/>
    <w:rsid w:val="1A7C4B94"/>
    <w:rsid w:val="1D287175"/>
    <w:rsid w:val="1D641023"/>
    <w:rsid w:val="1E892C3F"/>
    <w:rsid w:val="1EEB182D"/>
    <w:rsid w:val="1F0C0A8F"/>
    <w:rsid w:val="200A59E0"/>
    <w:rsid w:val="2097150E"/>
    <w:rsid w:val="21913E01"/>
    <w:rsid w:val="22152B0F"/>
    <w:rsid w:val="2223040B"/>
    <w:rsid w:val="22FE78EA"/>
    <w:rsid w:val="24573B49"/>
    <w:rsid w:val="261D257E"/>
    <w:rsid w:val="26F62145"/>
    <w:rsid w:val="27057410"/>
    <w:rsid w:val="27C63C8A"/>
    <w:rsid w:val="28173D1D"/>
    <w:rsid w:val="282C4343"/>
    <w:rsid w:val="2ACF59D3"/>
    <w:rsid w:val="2B2C32B1"/>
    <w:rsid w:val="2B9E2E61"/>
    <w:rsid w:val="2C5D387F"/>
    <w:rsid w:val="2C68487C"/>
    <w:rsid w:val="32877D87"/>
    <w:rsid w:val="349025A6"/>
    <w:rsid w:val="360542F4"/>
    <w:rsid w:val="3681511F"/>
    <w:rsid w:val="36FA7C39"/>
    <w:rsid w:val="3B263A1A"/>
    <w:rsid w:val="3BF83F41"/>
    <w:rsid w:val="3BFD24D0"/>
    <w:rsid w:val="3D1B4452"/>
    <w:rsid w:val="3D230E6C"/>
    <w:rsid w:val="3F177AF1"/>
    <w:rsid w:val="3FC04E1A"/>
    <w:rsid w:val="3FF10037"/>
    <w:rsid w:val="41F72933"/>
    <w:rsid w:val="424152A9"/>
    <w:rsid w:val="42D6377D"/>
    <w:rsid w:val="433F4EF0"/>
    <w:rsid w:val="43712214"/>
    <w:rsid w:val="43BA7343"/>
    <w:rsid w:val="43BD729A"/>
    <w:rsid w:val="474769D3"/>
    <w:rsid w:val="478A758E"/>
    <w:rsid w:val="47F549E1"/>
    <w:rsid w:val="47FF0F7F"/>
    <w:rsid w:val="4A3F3DD4"/>
    <w:rsid w:val="4B8D6CA3"/>
    <w:rsid w:val="4B9D2DA8"/>
    <w:rsid w:val="4BE45AAF"/>
    <w:rsid w:val="4C671209"/>
    <w:rsid w:val="4D311AB6"/>
    <w:rsid w:val="4F401D9D"/>
    <w:rsid w:val="4F775946"/>
    <w:rsid w:val="4FEA1FA3"/>
    <w:rsid w:val="501A4281"/>
    <w:rsid w:val="50D24EF9"/>
    <w:rsid w:val="5131022D"/>
    <w:rsid w:val="513B7451"/>
    <w:rsid w:val="52362F9F"/>
    <w:rsid w:val="52E91AFC"/>
    <w:rsid w:val="530C2624"/>
    <w:rsid w:val="53490E76"/>
    <w:rsid w:val="53D068D3"/>
    <w:rsid w:val="550F40A1"/>
    <w:rsid w:val="556116D0"/>
    <w:rsid w:val="56467A57"/>
    <w:rsid w:val="568B3A44"/>
    <w:rsid w:val="578817BE"/>
    <w:rsid w:val="57D41E0C"/>
    <w:rsid w:val="58076B68"/>
    <w:rsid w:val="588A32F9"/>
    <w:rsid w:val="5B126A0B"/>
    <w:rsid w:val="5BCC4FE1"/>
    <w:rsid w:val="5BFB16B4"/>
    <w:rsid w:val="5D876C5E"/>
    <w:rsid w:val="5DCA6720"/>
    <w:rsid w:val="61027839"/>
    <w:rsid w:val="614120AA"/>
    <w:rsid w:val="629C461A"/>
    <w:rsid w:val="63AB79FB"/>
    <w:rsid w:val="647A7A6E"/>
    <w:rsid w:val="64BB3644"/>
    <w:rsid w:val="660A6C20"/>
    <w:rsid w:val="676A062B"/>
    <w:rsid w:val="678B3298"/>
    <w:rsid w:val="67C35941"/>
    <w:rsid w:val="68BF1934"/>
    <w:rsid w:val="6B3B2D9B"/>
    <w:rsid w:val="6BC667E3"/>
    <w:rsid w:val="6C3E7A0B"/>
    <w:rsid w:val="6C93187D"/>
    <w:rsid w:val="6DA44AE5"/>
    <w:rsid w:val="6E06506E"/>
    <w:rsid w:val="6E254380"/>
    <w:rsid w:val="6E441EEB"/>
    <w:rsid w:val="6F047FDC"/>
    <w:rsid w:val="700071D2"/>
    <w:rsid w:val="70220E6C"/>
    <w:rsid w:val="719239ED"/>
    <w:rsid w:val="72C3781B"/>
    <w:rsid w:val="74A96BA2"/>
    <w:rsid w:val="75AF51F5"/>
    <w:rsid w:val="7A7C2F70"/>
    <w:rsid w:val="7ACA291F"/>
    <w:rsid w:val="7CAE3549"/>
    <w:rsid w:val="7DBA02A2"/>
    <w:rsid w:val="7E7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字符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paragraph" w:customStyle="1" w:styleId="11">
    <w:name w:val="&quot;p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12">
    <w:name w:val="页眉 字符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1115</Characters>
  <Lines>9</Lines>
  <Paragraphs>2</Paragraphs>
  <TotalTime>141</TotalTime>
  <ScaleCrop>false</ScaleCrop>
  <LinksUpToDate>false</LinksUpToDate>
  <CharactersWithSpaces>1308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2017-06-01T02:29:00Z</dcterms:created>
  <dc:creator>HBSY</dc:creator>
  <cp:lastModifiedBy>Administrator</cp:lastModifiedBy>
  <dcterms:modified xsi:type="dcterms:W3CDTF">2018-09-03T07:57:55Z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