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pacing w:val="-20"/>
          <w:w w:val="75"/>
          <w:sz w:val="86"/>
          <w:szCs w:val="86"/>
        </w:rPr>
      </w:pPr>
      <w:r>
        <w:rPr>
          <w:rFonts w:hint="eastAsia" w:ascii="华文中宋" w:hAnsi="华文中宋" w:eastAsia="华文中宋"/>
          <w:b/>
          <w:color w:val="FF0000"/>
          <w:spacing w:val="-20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ascii="华文中宋" w:hAnsi="华文中宋" w:eastAsia="华文中宋"/>
          <w:b/>
          <w:color w:val="FF0000"/>
          <w:spacing w:val="-30"/>
          <w:sz w:val="24"/>
        </w:rPr>
      </w:pPr>
    </w:p>
    <w:p>
      <w:pPr>
        <w:jc w:val="center"/>
        <w:rPr>
          <w:rFonts w:ascii="华文中宋" w:hAnsi="华文中宋" w:eastAsia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/>
          <w:b/>
          <w:color w:val="FF0000"/>
          <w:w w:val="90"/>
          <w:sz w:val="100"/>
          <w:szCs w:val="100"/>
        </w:rPr>
        <w:t>文    件</w:t>
      </w:r>
    </w:p>
    <w:p>
      <w:pPr>
        <w:spacing w:line="440" w:lineRule="exact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 xml:space="preserve">华水团字[2019] 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  <w:szCs w:val="30"/>
        </w:rPr>
        <w:t>号</w:t>
      </w:r>
    </w:p>
    <w:p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shape id="_x0000_s1026" o:spid="_x0000_s1026" o:spt="3" type="#_x0000_t3" style="position:absolute;left:0pt;margin-left:216pt;margin-top:9.2pt;height:28.2pt;width:27pt;z-index:251659264;mso-width-relative:page;mso-height-relative:page;" filled="f" stroked="t" coordsize="21600,21600" o:gfxdata="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rrX32QAAAAkBAAAPAAAA&#10;AAAAAAEAIAAAACIAAABkcnMvZG93bnJldi54bWxQSwECFAAUAAAACACHTuJA+L9nm9sBAACgAwAA&#10;DgAAAAAAAAABACAAAAAoAQAAZHJzL2Uyb0RvYy54bWxQSwUGAAAAAAYABgBZAQAAdQUAAAAA&#10;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group id="_x0000_s1029" o:spid="_x0000_s1029" o:spt="203" style="position:absolute;left:0pt;margin-top:7.95pt;height:23.4pt;width:491.4pt;mso-position-horizontal:center;z-index:251658240;mso-width-relative:page;mso-height-relative:page;" coordsize="9828,468203" o:gfxdata="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H0gPfX&#10;AAAABgEAAA8AAAAAAAAAAQAgAAAAIgAAAGRycy9kb3ducmV2LnhtbFBLAQIUABQAAAAIAIdO4kAQ&#10;3DUCzAIAAPAIAAAOAAAAAAAAAAEAIAAAACYBAABkcnMvZTJvRG9jLnhtbFBLBQYAAAAABgAGAFkB&#10;AABkBgAAAAA=&#10;">
            <o:lock v:ext="edit"/>
            <v:line id="_x0000_s1032" o:spid="_x0000_s1032" o:spt="20" style="position:absolute;left:0;top:258;height:0;width:4536;" stroked="t" coordsize="21600,21600" o:gfxdata="UEsDBAoAAAAAAIdO4kAAAAAAAAAAAAAAAAAEAAAAZHJzL1BLAwQUAAAACACHTuJAKpA8+r8AAADa&#10;AAAADwAAAGRycy9kb3ducmV2LnhtbEWPT2vCQBTE74LfYXlCL6VuLLR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QPPq/&#10;AAAA2g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weight="3pt" color="#FF0000"/>
              <v:imagedata o:title=""/>
              <o:lock v:ext="edit"/>
            </v:line>
            <v:line id="_x0000_s1031" o:spid="_x0000_s1031" o:spt="20" style="position:absolute;left:5400;top:258;height:0;width:4428;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3pt" color="#FF0000"/>
              <v:imagedata o:title=""/>
              <o:lock v:ext="edit"/>
            </v:line>
            <v:shape id="_x0000_s1030" o:spid="_x0000_s1030" style="position:absolute;left:4716;top:0;height:468;width:468;" fillcolor="#FF0000" filled="t" stroked="t" coordsize="468,468" o:gfxdata="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8D6i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<v:path o:connectlocs="234,0;0,178;89,467;378,467;467,178" o:connectangles="247,164,82,82,0"/>
              <v:fill on="t" focussize="0,0"/>
              <v:stroke color="#FF0000" joinstyle="miter"/>
              <v:imagedata o:title=""/>
              <o:lock v:ext="edit"/>
            </v:shape>
          </v:group>
        </w:pict>
      </w:r>
    </w:p>
    <w:p>
      <w:pPr>
        <w:pStyle w:val="3"/>
        <w:spacing w:beforeAutospacing="0" w:afterAutospacing="0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pStyle w:val="3"/>
        <w:spacing w:beforeAutospacing="0" w:afterAutospacing="0" w:line="5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关于第二十二届“磐石杯”基础学科知识竞赛</w:t>
      </w:r>
    </w:p>
    <w:p>
      <w:pPr>
        <w:pStyle w:val="3"/>
        <w:spacing w:beforeAutospacing="0" w:afterAutospacing="0" w:line="5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结果的通知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各学院团委：</w:t>
      </w:r>
    </w:p>
    <w:p>
      <w:pPr>
        <w:pStyle w:val="3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为积极推进素质教育，弘扬优良学风，引导同学们刻苦学习，打好扎实的知识基础，校团委、校学生会在教务处、外国语学院、土木与交通学院、数学与统计学院、信息工程学院等有关部门的大力支持下，于201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12月1日—2日举办了我校第二十二届“磐石杯”基础学科知识竞赛。本次竞赛共有3513名同学参加了英语知识竞赛，337名同学参加了计算机知识竞赛，754名同学参加了数学知识竞赛，428名同学参加了理论力学知识竞赛。经各评审组老师们的认真评阅，现将竞赛获奖情况公布如下：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1、英语竞赛获奖名单。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2、计算机竞赛获奖名单。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3、数学竞赛获奖名单。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4、理论力学竞赛获奖名单。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　　5、优秀组织单位。  </w:t>
      </w:r>
    </w:p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共青团华北水利水电大学委员会 </w:t>
      </w:r>
    </w:p>
    <w:p>
      <w:pPr>
        <w:spacing w:line="5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2019年3月13日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  <w:r>
        <w:rPr>
          <w:sz w:val="30"/>
          <w:szCs w:val="30"/>
        </w:rPr>
        <w:pict>
          <v:line id="_x0000_s1028" o:spid="_x0000_s1028" o:spt="20" style="position:absolute;left:0pt;margin-left:-7.95pt;margin-top:62.75pt;height:0.05pt;width:468pt;z-index:251661312;mso-width-relative:page;mso-height-relative:page;" coordsize="21600,21600" o:gfxdata="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Muzr9kAAAALAQAADwAAAAAAAAABACAA&#10;AAAiAAAAZHJzL2Rvd25yZXYueG1sUEsBAhQAFAAAAAgAh07iQAA7EB/TAQAAjQMAAA4AAAAAAAAA&#10;AQAgAAAAKAEAAGRycy9lMm9Eb2MueG1sUEsFBgAAAAAGAAYAWQEAAG0FAAAAAA==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hint="eastAsia" w:ascii="仿宋_GB2312" w:eastAsia="仿宋_GB2312"/>
          <w:sz w:val="30"/>
          <w:szCs w:val="30"/>
        </w:rPr>
        <w:t>发送：各学院、各班级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line id="_x0000_s1027" o:spid="_x0000_s1027" o:spt="20" style="position:absolute;left:0pt;flip:y;margin-left:-9pt;margin-top:0.65pt;height:0pt;width:468pt;z-index:251660288;mso-width-relative:page;mso-height-relative:page;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TANxNIAAAAHAQAADwAAAAAAAAABACAA&#10;AAAiAAAAZHJzL2Rvd25yZXYueG1sUEsBAhQAFAAAAAgAh07iQJg5+5DaAQAAlQMAAA4AAAAAAAAA&#10;AQAgAAAAIQEAAGRycy9lMm9Eb2MueG1sUEsFBgAAAAAGAAYAWQEAAG0FAAAAAA=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sz w:val="30"/>
          <w:szCs w:val="30"/>
        </w:rPr>
        <w:t>共青团华北水利水电大学委员会办公室    2019年3月13日   印发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英语竞赛获奖名单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tbl>
      <w:tblPr>
        <w:tblStyle w:val="4"/>
        <w:tblW w:w="87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780"/>
        <w:gridCol w:w="1542"/>
        <w:gridCol w:w="1095"/>
        <w:gridCol w:w="820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成绩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机械学院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201809107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刘彬彬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201518819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周婉薇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田玉杰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201601017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张洛嘉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201518824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常钧桂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土木与交通学院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201606112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刘梦娟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201811315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李泽钜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70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201618701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201719009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石利利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土木与交通学院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201605410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许晨浒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201618611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石婉玲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201618624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柴梦莹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201618714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李盼盼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测绘与地理信息学院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201801220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沈云鹏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201702503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左世杰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201703419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李瑞颖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201712018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常庚垚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201815115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201604112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吴健雄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201606806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石青山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201615207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田婉君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环境与市政工程学院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201814007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孙丰琳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201704014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张家豪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201518813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李梦雨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国际教育学院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201823407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刘硕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201602822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鲁经宇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201702518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陆璨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201703829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焦鑫雅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数学与统计学院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201718928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郭莹香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土木与交通学院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201705017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杨之航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机械学院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201809120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姚冲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公共管理学院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201619405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余金达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201612001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于子璇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201606808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吕栋梁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201616117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李坤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物理与电子学院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201817233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喻越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艺术与设计学院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201608420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陈思蓓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201603607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201702616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范嘉耕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201606807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刘运喆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201618802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王莎莎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201719030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彭育蝶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建筑学院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201707512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杨沛媛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环境与市政工程学院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201813519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周宇轩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环境与市政工程学院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201714414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201803421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周语棠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201704101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卜若凡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信息工程学院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201819812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宋妙辉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201618602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王雅洁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201618711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张艳艳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建筑学院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201807216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周志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201618826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彭月洋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测绘与地理信息学院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201800824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涂海云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数学与统计学院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201618104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刘雅迪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数学与统计学院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201618122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陈逸波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国际教育学院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201823416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张怡娴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物理与电子学院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201817222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范辰羽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201814526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高泽远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环境与市政工程学院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201613206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王玉玺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机械学院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201810118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邵淋超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201703504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厉怡楠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201704023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赵志龙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201705704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王雨欣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201618721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赵丹阳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201618829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韩琳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201811507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许普生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201818612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何春青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国际教育学院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201823506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叶瑛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数学与统计学院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201618022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房瑞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物理与电子学院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201717708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叶佩倩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国际教育学院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201822105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201614906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王婉力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201703519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徐荣艳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201704319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陈新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信息工程学院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201816422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赵远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土木与交通学院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201605130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姬艳强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201811501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井奕博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201618626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贾琳琳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201618803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数学与统计学院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201818103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201618823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郭梦思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外国语学院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201719031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韩笑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201804105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信息工程学院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201716609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李鑫辉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201814907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李路佳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201819228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赵耿震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管理与经济学院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201618609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刘思歧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水利学院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201604019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陈思展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公共管理学院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201819630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路静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电力学院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201611313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优秀奖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ind w:firstLine="181" w:firstLineChars="5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计算机竞赛获奖名单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547"/>
        <w:gridCol w:w="1391"/>
        <w:gridCol w:w="994"/>
        <w:gridCol w:w="794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201619819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杨珑奇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78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201620105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王文博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72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物理与电子学院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201616907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史二博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70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201720230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魏民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69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201720207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申泽麟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67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201720527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徐文杰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65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201617504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申政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65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201614208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冯超杰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65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201711324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钱鑫鑫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64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201720227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曾杭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63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201720420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郑胜翔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63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</w:tbl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数学竞赛获奖名单</w:t>
      </w:r>
    </w:p>
    <w:tbl>
      <w:tblPr>
        <w:tblStyle w:val="4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906"/>
        <w:gridCol w:w="1317"/>
        <w:gridCol w:w="983"/>
        <w:gridCol w:w="1131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201507004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刘海军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201506329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黑海涛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201614420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周俊龙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201506307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叶孟良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201606613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吴亮亮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201704313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李富力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201702822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彭涛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机械学院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201608821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夏英健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物理与电子学院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201717202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方博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201611907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吕云龙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管理与经济学院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201615729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赵鹏宇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环境与市政工程学院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201614418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201711419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姚昆鹏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201505103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于锦程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201504827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黄鹏超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201619211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邬安琪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机械学院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201609424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袁田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201602106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宋占琪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物理与电子学院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201717423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程诗展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数学与统计学院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201617913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江汶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材料学院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201609824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贾昊东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201713413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杨艳春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国际教育学院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201620805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王伟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土木与交通学院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201604921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李帅鹏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201602128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樊帅宾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水利学院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201702005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刘闯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优秀奖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附件4：</w:t>
      </w:r>
    </w:p>
    <w:p>
      <w:pPr>
        <w:spacing w:line="360" w:lineRule="auto"/>
        <w:ind w:firstLine="161" w:firstLineChars="5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理论力学竞赛获奖名单</w:t>
      </w:r>
    </w:p>
    <w:tbl>
      <w:tblPr>
        <w:tblStyle w:val="4"/>
        <w:tblpPr w:leftFromText="180" w:rightFromText="180" w:vertAnchor="page" w:horzAnchor="margin" w:tblpY="3496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39"/>
        <w:gridCol w:w="1489"/>
        <w:gridCol w:w="1508"/>
        <w:gridCol w:w="753"/>
        <w:gridCol w:w="1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201606114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孙杨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201702822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彭涛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地球科学与工程学院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201701711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张笑和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201604921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李帅鹏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201606032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段于辉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201704313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李富力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201603915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张野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201604401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丁梦霞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201703006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孙张弛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201612729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徐鑫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201705804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201716717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袁浩强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201710902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王博武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地球科学与工程学院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201600223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郭景尧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地球科学与工程学院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201600838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聂鑫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201608524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罗盛意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201606102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王福浩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201708805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白银龙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201711220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陈乾原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201606116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李利祥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201706626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梁从豪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201606314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陈先智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201606711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林耘成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201606228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崔森润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优秀奖</w:t>
            </w: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附件5：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优秀组织单位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水利学院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土木与交通学院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外国语学院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信息工程学院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DtI1pAsQEA&#10;AEg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004843"/>
    <w:rsid w:val="00005E46"/>
    <w:rsid w:val="004328E7"/>
    <w:rsid w:val="00886C44"/>
    <w:rsid w:val="00BD609C"/>
    <w:rsid w:val="00D568E7"/>
    <w:rsid w:val="00F261EF"/>
    <w:rsid w:val="091C0831"/>
    <w:rsid w:val="25F43705"/>
    <w:rsid w:val="29FD3368"/>
    <w:rsid w:val="3A004843"/>
    <w:rsid w:val="3E0E421A"/>
    <w:rsid w:val="5295527C"/>
    <w:rsid w:val="59A81B12"/>
    <w:rsid w:val="79E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828</Words>
  <Characters>4725</Characters>
  <Lines>39</Lines>
  <Paragraphs>11</Paragraphs>
  <TotalTime>4</TotalTime>
  <ScaleCrop>false</ScaleCrop>
  <LinksUpToDate>false</LinksUpToDate>
  <CharactersWithSpaces>5542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2019-03-06T04:21:00Z</dcterms:created>
  <dc:creator>communicate</dc:creator>
  <cp:lastModifiedBy>admin</cp:lastModifiedBy>
  <dcterms:modified xsi:type="dcterms:W3CDTF">2019-03-15T01:46:43Z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