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29C1" w14:textId="77777777" w:rsidR="00F44CDD" w:rsidRDefault="00F44CDD" w:rsidP="007B6894">
      <w:pPr>
        <w:jc w:val="center"/>
        <w:rPr>
          <w:rFonts w:ascii="华文中宋" w:eastAsia="华文中宋" w:hAnsi="华文中宋"/>
          <w:b/>
          <w:color w:val="FF0000"/>
          <w:w w:val="90"/>
          <w:sz w:val="70"/>
          <w:szCs w:val="70"/>
        </w:rPr>
      </w:pPr>
    </w:p>
    <w:p w14:paraId="4D9398B3" w14:textId="5C4E50EB" w:rsidR="007B6894" w:rsidRDefault="007B6894" w:rsidP="007B6894">
      <w:pPr>
        <w:jc w:val="center"/>
        <w:rPr>
          <w:rFonts w:ascii="华文中宋" w:eastAsia="华文中宋" w:hAnsi="华文中宋"/>
          <w:b/>
          <w:color w:val="FF0000"/>
          <w:w w:val="90"/>
          <w:sz w:val="70"/>
          <w:szCs w:val="70"/>
        </w:rPr>
      </w:pPr>
      <w:r>
        <w:rPr>
          <w:rFonts w:ascii="华文中宋" w:eastAsia="华文中宋" w:hAnsi="华文中宋" w:hint="eastAsia"/>
          <w:b/>
          <w:color w:val="FF0000"/>
          <w:w w:val="90"/>
          <w:sz w:val="70"/>
          <w:szCs w:val="70"/>
        </w:rPr>
        <w:t>华北水利水电大学新媒体中心</w:t>
      </w:r>
    </w:p>
    <w:p w14:paraId="3255F99F" w14:textId="77777777" w:rsidR="007B6894" w:rsidRDefault="007B6894" w:rsidP="007B6894">
      <w:pPr>
        <w:jc w:val="center"/>
        <w:rPr>
          <w:rFonts w:ascii="华文中宋" w:eastAsia="华文中宋" w:hAnsi="华文中宋"/>
          <w:b/>
          <w:color w:val="FF0000"/>
          <w:w w:val="90"/>
          <w:sz w:val="18"/>
          <w:szCs w:val="18"/>
        </w:rPr>
      </w:pPr>
    </w:p>
    <w:p w14:paraId="27562680" w14:textId="77777777" w:rsidR="007B6894" w:rsidRDefault="007B6894" w:rsidP="007B6894">
      <w:pPr>
        <w:jc w:val="center"/>
        <w:rPr>
          <w:rFonts w:ascii="华文中宋" w:eastAsia="华文中宋" w:hAnsi="华文中宋"/>
          <w:b/>
          <w:color w:val="FF0000"/>
          <w:w w:val="90"/>
          <w:sz w:val="80"/>
          <w:szCs w:val="80"/>
        </w:rPr>
      </w:pPr>
      <w:r>
        <w:rPr>
          <w:rFonts w:ascii="华文中宋" w:eastAsia="华文中宋" w:hAnsi="华文中宋" w:hint="eastAsia"/>
          <w:b/>
          <w:color w:val="FF0000"/>
          <w:w w:val="90"/>
          <w:sz w:val="80"/>
          <w:szCs w:val="80"/>
        </w:rPr>
        <w:t>文   件</w:t>
      </w:r>
    </w:p>
    <w:p w14:paraId="2F0FB8E5" w14:textId="77777777" w:rsidR="007B6894" w:rsidRDefault="007B6894" w:rsidP="007B6894">
      <w:pPr>
        <w:rPr>
          <w:sz w:val="20"/>
          <w:szCs w:val="20"/>
        </w:rPr>
      </w:pPr>
    </w:p>
    <w:p w14:paraId="0934EC1B" w14:textId="2F91DC52" w:rsidR="007B6894" w:rsidRDefault="007B6894" w:rsidP="007B6894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华水新字[2018]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号</w:t>
      </w:r>
    </w:p>
    <w:p w14:paraId="4E528327" w14:textId="0A201181" w:rsidR="007B6894" w:rsidRDefault="007B6894" w:rsidP="007B6894">
      <w:pPr>
        <w:spacing w:line="460" w:lineRule="exact"/>
        <w:rPr>
          <w:rFonts w:eastAsia="方正小标宋简体"/>
          <w:color w:val="FF0000"/>
          <w:sz w:val="90"/>
          <w:szCs w:val="9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ED2F8E8" wp14:editId="571635F0">
                <wp:simplePos x="0" y="0"/>
                <wp:positionH relativeFrom="column">
                  <wp:posOffset>3007360</wp:posOffset>
                </wp:positionH>
                <wp:positionV relativeFrom="paragraph">
                  <wp:posOffset>217170</wp:posOffset>
                </wp:positionV>
                <wp:extent cx="2857500" cy="0"/>
                <wp:effectExtent l="0" t="1905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5DEF" id="直接连接符 3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6.8pt,17.1pt" to="46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" strokecolor="red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EA3D00C" wp14:editId="3FAD3631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342900" cy="358140"/>
                <wp:effectExtent l="0" t="0" r="19050" b="22860"/>
                <wp:wrapNone/>
                <wp:docPr id="4" name="椭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4632D" id="椭圆 4" o:spid="_x0000_s1026" style="position:absolute;left:0;text-align:left;margin-left:202.9pt;margin-top:1.95pt;width:27pt;height:28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" filled="f" strokecolor="red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D712843" wp14:editId="3BBFA8E6">
                <wp:simplePos x="0" y="0"/>
                <wp:positionH relativeFrom="column">
                  <wp:posOffset>2602230</wp:posOffset>
                </wp:positionH>
                <wp:positionV relativeFrom="paragraph">
                  <wp:posOffset>54610</wp:posOffset>
                </wp:positionV>
                <wp:extent cx="297180" cy="297180"/>
                <wp:effectExtent l="19050" t="38100" r="45720" b="45720"/>
                <wp:wrapNone/>
                <wp:docPr id="1" name="任意多边形: 形状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>
                            <a:gd name="T0" fmla="*/ 0 w 297180"/>
                            <a:gd name="T1" fmla="*/ 113512 h 297180"/>
                            <a:gd name="T2" fmla="*/ 113513 w 297180"/>
                            <a:gd name="T3" fmla="*/ 113513 h 297180"/>
                            <a:gd name="T4" fmla="*/ 148590 w 297180"/>
                            <a:gd name="T5" fmla="*/ 0 h 297180"/>
                            <a:gd name="T6" fmla="*/ 183667 w 297180"/>
                            <a:gd name="T7" fmla="*/ 113513 h 297180"/>
                            <a:gd name="T8" fmla="*/ 297180 w 297180"/>
                            <a:gd name="T9" fmla="*/ 113512 h 297180"/>
                            <a:gd name="T10" fmla="*/ 205345 w 297180"/>
                            <a:gd name="T11" fmla="*/ 183667 h 297180"/>
                            <a:gd name="T12" fmla="*/ 240423 w 297180"/>
                            <a:gd name="T13" fmla="*/ 297179 h 297180"/>
                            <a:gd name="T14" fmla="*/ 148590 w 297180"/>
                            <a:gd name="T15" fmla="*/ 227024 h 297180"/>
                            <a:gd name="T16" fmla="*/ 56757 w 297180"/>
                            <a:gd name="T17" fmla="*/ 297179 h 297180"/>
                            <a:gd name="T18" fmla="*/ 91835 w 297180"/>
                            <a:gd name="T19" fmla="*/ 183667 h 297180"/>
                            <a:gd name="T20" fmla="*/ 0 w 297180"/>
                            <a:gd name="T21" fmla="*/ 113512 h 29718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97180"/>
                            <a:gd name="T34" fmla="*/ 0 h 297180"/>
                            <a:gd name="T35" fmla="*/ 297180 w 297180"/>
                            <a:gd name="T36" fmla="*/ 297180 h 29718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97180" h="297180">
                              <a:moveTo>
                                <a:pt x="0" y="113512"/>
                              </a:moveTo>
                              <a:lnTo>
                                <a:pt x="113513" y="113513"/>
                              </a:lnTo>
                              <a:lnTo>
                                <a:pt x="148590" y="0"/>
                              </a:lnTo>
                              <a:lnTo>
                                <a:pt x="183667" y="113513"/>
                              </a:lnTo>
                              <a:lnTo>
                                <a:pt x="297180" y="113512"/>
                              </a:lnTo>
                              <a:lnTo>
                                <a:pt x="205345" y="183667"/>
                              </a:lnTo>
                              <a:lnTo>
                                <a:pt x="240423" y="297179"/>
                              </a:lnTo>
                              <a:lnTo>
                                <a:pt x="148590" y="227024"/>
                              </a:lnTo>
                              <a:lnTo>
                                <a:pt x="56757" y="297179"/>
                              </a:lnTo>
                              <a:lnTo>
                                <a:pt x="91835" y="183667"/>
                              </a:lnTo>
                              <a:lnTo>
                                <a:pt x="0" y="113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27099" id="任意多边形: 形状 1" o:spid="_x0000_s1026" style="position:absolute;left:0;text-align:left;margin-left:204.9pt;margin-top:4.3pt;width:23.4pt;height:23.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1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" path="m,113512r113513,1l148590,r35077,113513l297180,113512r-91835,70155l240423,297179,148590,227024,56757,297179,91835,183667,,113512xe" fillcolor="red" strokecolor="red">
                <v:stroke joinstyle="miter"/>
                <v:path o:connecttype="custom" o:connectlocs="0,113512;113513,113513;148590,0;183667,113513;297180,113512;205345,183667;240423,297179;148590,227024;56757,297179;91835,183667;0,113512" o:connectangles="0,0,0,0,0,0,0,0,0,0,0" textboxrect="0,0,297180,29718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226C41" wp14:editId="0A7C3299">
                <wp:simplePos x="0" y="0"/>
                <wp:positionH relativeFrom="column">
                  <wp:posOffset>-300990</wp:posOffset>
                </wp:positionH>
                <wp:positionV relativeFrom="paragraph">
                  <wp:posOffset>226695</wp:posOffset>
                </wp:positionV>
                <wp:extent cx="2766060" cy="0"/>
                <wp:effectExtent l="0" t="19050" r="3429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B2ED5" id="直接连接符 2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3.7pt,17.85pt" to="19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" strokecolor="red" strokeweight="3pt"/>
            </w:pict>
          </mc:Fallback>
        </mc:AlternateContent>
      </w:r>
    </w:p>
    <w:p w14:paraId="4E7E439D" w14:textId="77777777" w:rsidR="007B6894" w:rsidRDefault="007B6894" w:rsidP="007B6894">
      <w:pPr>
        <w:spacing w:line="460" w:lineRule="exact"/>
        <w:rPr>
          <w:rFonts w:ascii="仿宋_GB2312" w:eastAsia="仿宋_GB2312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14:paraId="5CF4ACB5" w14:textId="6E14A14F" w:rsidR="007B6894" w:rsidRPr="007B6894" w:rsidRDefault="007B6894" w:rsidP="007B6894">
      <w:pPr>
        <w:jc w:val="center"/>
        <w:rPr>
          <w:b/>
          <w:bCs/>
          <w:sz w:val="88"/>
          <w:szCs w:val="88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关于</w:t>
      </w:r>
      <w:proofErr w:type="gramStart"/>
      <w:r>
        <w:rPr>
          <w:rFonts w:ascii="黑体" w:eastAsia="黑体" w:hAnsi="黑体" w:cs="黑体" w:hint="eastAsia"/>
          <w:b/>
          <w:sz w:val="44"/>
          <w:szCs w:val="44"/>
        </w:rPr>
        <w:t>开展</w:t>
      </w:r>
      <w:r w:rsidRPr="007B6894">
        <w:rPr>
          <w:rFonts w:ascii="黑体" w:eastAsia="黑体" w:hAnsi="黑体" w:cs="黑体"/>
          <w:b/>
          <w:sz w:val="44"/>
          <w:szCs w:val="44"/>
        </w:rPr>
        <w:t>抖音征集</w:t>
      </w:r>
      <w:proofErr w:type="gramEnd"/>
      <w:r w:rsidRPr="007B6894">
        <w:rPr>
          <w:rFonts w:ascii="黑体" w:eastAsia="黑体" w:hAnsi="黑体" w:cs="黑体"/>
          <w:b/>
          <w:sz w:val="44"/>
          <w:szCs w:val="44"/>
        </w:rPr>
        <w:t>暨迎新活动</w:t>
      </w:r>
      <w:r>
        <w:rPr>
          <w:rFonts w:ascii="黑体" w:eastAsia="黑体" w:hAnsi="黑体" w:cs="黑体" w:hint="eastAsia"/>
          <w:b/>
          <w:sz w:val="44"/>
          <w:szCs w:val="44"/>
        </w:rPr>
        <w:t>的通知</w:t>
      </w:r>
    </w:p>
    <w:p w14:paraId="42999454" w14:textId="6F218D7B" w:rsidR="00BB3612" w:rsidRDefault="00BB3612"/>
    <w:p w14:paraId="753D9C28" w14:textId="2B873CAB" w:rsidR="007B6894" w:rsidRPr="00F44CDD" w:rsidRDefault="007B6894" w:rsidP="007B6894">
      <w:pPr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校各位同学：</w:t>
      </w:r>
    </w:p>
    <w:p w14:paraId="27959260" w14:textId="4FB46DC1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抖音短视频软件可以说是火遍大江南北，几乎每一个年轻人都有自己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的抖音号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，这意味着人们接收社会信息的又一大变化。与此同时，许多的官方平台也注册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了抖音号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，其中有不乏有大学号的出现。在这种背景下，校新媒体决定举办抖音短视频活动，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借助抖音平台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，联动我校已有的微博、微信、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腾讯三个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官方平台，趁着2018级新生即将开学报道，联合本校大学生参与。</w:t>
      </w:r>
    </w:p>
    <w:p w14:paraId="57E3713C" w14:textId="77777777" w:rsidR="007B6894" w:rsidRPr="00F44CDD" w:rsidRDefault="007B6894" w:rsidP="007B6894">
      <w:pPr>
        <w:rPr>
          <w:rFonts w:ascii="仿宋_GB2312" w:eastAsia="仿宋_GB2312" w:hAnsi="仿宋" w:hint="eastAsia"/>
          <w:sz w:val="32"/>
          <w:szCs w:val="32"/>
        </w:rPr>
      </w:pPr>
    </w:p>
    <w:p w14:paraId="5302E0BD" w14:textId="77777777" w:rsidR="007B6894" w:rsidRPr="00F44CDD" w:rsidRDefault="007B6894" w:rsidP="007B6894">
      <w:pPr>
        <w:rPr>
          <w:rFonts w:ascii="仿宋_GB2312" w:eastAsia="仿宋_GB2312" w:hAnsi="仿宋" w:hint="eastAsia"/>
          <w:b/>
          <w:sz w:val="32"/>
          <w:szCs w:val="32"/>
        </w:rPr>
      </w:pPr>
      <w:bookmarkStart w:id="0" w:name="_Toc524299667"/>
      <w:r w:rsidRPr="00F44CDD">
        <w:rPr>
          <w:rFonts w:ascii="仿宋_GB2312" w:eastAsia="仿宋_GB2312" w:hAnsi="仿宋" w:hint="eastAsia"/>
          <w:b/>
          <w:sz w:val="32"/>
          <w:szCs w:val="32"/>
        </w:rPr>
        <w:t>活动目的</w:t>
      </w:r>
      <w:bookmarkEnd w:id="0"/>
    </w:p>
    <w:p w14:paraId="3074926B" w14:textId="4B7BE8C2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现在大学生喜欢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看抖音，抖音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的录制也十分轻松。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利用</w:t>
      </w:r>
      <w:r w:rsidRPr="00F44CDD">
        <w:rPr>
          <w:rFonts w:ascii="仿宋_GB2312" w:eastAsia="仿宋_GB2312" w:hAnsi="仿宋" w:hint="eastAsia"/>
          <w:sz w:val="32"/>
          <w:szCs w:val="32"/>
        </w:rPr>
        <w:lastRenderedPageBreak/>
        <w:t>抖音平台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，对外可以扩我校宣传力度，对内可以加快2018级新生融入校园，同时加深校新媒体的影响力，最后可以让本校的大学生一起参与起来，打造良好的校园青春氛围。我们希望此次活动能够张扬华水学子积极向上的精神面貌，也可以激发现代大学生的创新思维，传递出现代大学生的正能量。</w:t>
      </w:r>
    </w:p>
    <w:p w14:paraId="6B9D2BC5" w14:textId="77777777" w:rsidR="007B6894" w:rsidRPr="00F44CDD" w:rsidRDefault="007B6894" w:rsidP="007B6894">
      <w:pPr>
        <w:rPr>
          <w:rFonts w:ascii="仿宋_GB2312" w:eastAsia="仿宋_GB2312" w:hAnsi="仿宋" w:hint="eastAsia"/>
          <w:sz w:val="32"/>
          <w:szCs w:val="32"/>
        </w:rPr>
      </w:pPr>
    </w:p>
    <w:p w14:paraId="0321F1F6" w14:textId="77777777" w:rsidR="007B6894" w:rsidRPr="00F44CDD" w:rsidRDefault="007B6894" w:rsidP="007B6894">
      <w:pPr>
        <w:rPr>
          <w:rFonts w:ascii="仿宋_GB2312" w:eastAsia="仿宋_GB2312" w:hAnsi="仿宋" w:hint="eastAsia"/>
          <w:b/>
          <w:sz w:val="32"/>
          <w:szCs w:val="32"/>
        </w:rPr>
      </w:pPr>
      <w:bookmarkStart w:id="1" w:name="_Toc524299668"/>
      <w:r w:rsidRPr="00F44CDD">
        <w:rPr>
          <w:rFonts w:ascii="仿宋_GB2312" w:eastAsia="仿宋_GB2312" w:hAnsi="仿宋" w:hint="eastAsia"/>
          <w:b/>
          <w:sz w:val="32"/>
          <w:szCs w:val="32"/>
        </w:rPr>
        <w:t>活动主题</w:t>
      </w:r>
      <w:bookmarkEnd w:id="1"/>
    </w:p>
    <w:p w14:paraId="484C0ABC" w14:textId="106721B0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抖音短视频征集暨新生迎新</w:t>
      </w:r>
    </w:p>
    <w:p w14:paraId="5F8415F5" w14:textId="77777777" w:rsidR="00D7000E" w:rsidRPr="00F44CDD" w:rsidRDefault="00D7000E" w:rsidP="007B6894">
      <w:pPr>
        <w:rPr>
          <w:rFonts w:ascii="仿宋_GB2312" w:eastAsia="仿宋_GB2312" w:hAnsi="仿宋" w:hint="eastAsia"/>
          <w:sz w:val="32"/>
          <w:szCs w:val="32"/>
        </w:rPr>
      </w:pPr>
    </w:p>
    <w:p w14:paraId="2844BA1F" w14:textId="77777777" w:rsidR="007B6894" w:rsidRPr="00F44CDD" w:rsidRDefault="007B6894" w:rsidP="007B6894">
      <w:pPr>
        <w:rPr>
          <w:rFonts w:ascii="仿宋_GB2312" w:eastAsia="仿宋_GB2312" w:hAnsi="仿宋" w:hint="eastAsia"/>
          <w:b/>
          <w:sz w:val="32"/>
          <w:szCs w:val="32"/>
        </w:rPr>
      </w:pPr>
      <w:bookmarkStart w:id="2" w:name="_Toc524299669"/>
      <w:r w:rsidRPr="00F44CDD">
        <w:rPr>
          <w:rFonts w:ascii="仿宋_GB2312" w:eastAsia="仿宋_GB2312" w:hAnsi="仿宋" w:hint="eastAsia"/>
          <w:b/>
          <w:sz w:val="32"/>
          <w:szCs w:val="32"/>
        </w:rPr>
        <w:t>活动时间及地点</w:t>
      </w:r>
      <w:bookmarkEnd w:id="2"/>
    </w:p>
    <w:p w14:paraId="6FA51059" w14:textId="77777777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时间：2018年9月11日至2018年9月30日</w:t>
      </w:r>
    </w:p>
    <w:p w14:paraId="2A712569" w14:textId="07A527D8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地点：地点不限</w:t>
      </w:r>
    </w:p>
    <w:p w14:paraId="65F645EF" w14:textId="77777777" w:rsidR="007B6894" w:rsidRPr="00F44CDD" w:rsidRDefault="007B6894" w:rsidP="007B6894">
      <w:pPr>
        <w:rPr>
          <w:rFonts w:ascii="仿宋_GB2312" w:eastAsia="仿宋_GB2312" w:hAnsi="仿宋" w:hint="eastAsia"/>
          <w:sz w:val="32"/>
          <w:szCs w:val="32"/>
        </w:rPr>
      </w:pPr>
    </w:p>
    <w:p w14:paraId="5D7079BD" w14:textId="77777777" w:rsidR="007B6894" w:rsidRPr="00F44CDD" w:rsidRDefault="007B6894" w:rsidP="007B6894">
      <w:pPr>
        <w:rPr>
          <w:rFonts w:ascii="仿宋_GB2312" w:eastAsia="仿宋_GB2312" w:hAnsi="仿宋" w:hint="eastAsia"/>
          <w:b/>
          <w:sz w:val="32"/>
          <w:szCs w:val="32"/>
        </w:rPr>
      </w:pPr>
      <w:bookmarkStart w:id="3" w:name="_Toc524299673"/>
      <w:r w:rsidRPr="00F44CDD">
        <w:rPr>
          <w:rFonts w:ascii="仿宋_GB2312" w:eastAsia="仿宋_GB2312" w:hAnsi="仿宋" w:hint="eastAsia"/>
          <w:b/>
          <w:sz w:val="32"/>
          <w:szCs w:val="32"/>
        </w:rPr>
        <w:t>活动征集内容</w:t>
      </w:r>
      <w:bookmarkEnd w:id="3"/>
    </w:p>
    <w:p w14:paraId="31BA3C64" w14:textId="5461237A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视频内容必须和华水有关，内容积极向上，内容健康，自定风格，鼓励创新，能体现当代大学生的青春气息和精神面貌；新生可以展示录取通知书或者自己军训有关的视频； 可以记录在华水发生的活动或者校园情感生活趣事，考研的生活等；可以在以华水为背景的情况下展示自己的才艺等等；可以展示你镜头下的华水，拍到哪些优美的风景或动人的画面；</w:t>
      </w:r>
    </w:p>
    <w:p w14:paraId="50AB9B93" w14:textId="77777777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作品时长要大于5秒，小于15秒。（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若参赛者抖音号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粉</w:t>
      </w:r>
      <w:r w:rsidRPr="00F44CDD">
        <w:rPr>
          <w:rFonts w:ascii="仿宋_GB2312" w:eastAsia="仿宋_GB2312" w:hAnsi="仿宋" w:hint="eastAsia"/>
          <w:sz w:val="32"/>
          <w:szCs w:val="32"/>
        </w:rPr>
        <w:lastRenderedPageBreak/>
        <w:t>丝数大于1000，则视频时长亦可大于15秒小于60秒）画质清晰，音乐恰当，编辑完整，必须原创；</w:t>
      </w:r>
    </w:p>
    <w:p w14:paraId="30779FE4" w14:textId="77777777" w:rsidR="007B6894" w:rsidRPr="00F44CDD" w:rsidRDefault="007B6894" w:rsidP="007B6894">
      <w:pPr>
        <w:rPr>
          <w:rFonts w:ascii="仿宋_GB2312" w:eastAsia="仿宋_GB2312" w:hAnsi="仿宋" w:hint="eastAsia"/>
          <w:sz w:val="32"/>
          <w:szCs w:val="32"/>
        </w:rPr>
      </w:pPr>
      <w:bookmarkStart w:id="4" w:name="_Toc24481"/>
    </w:p>
    <w:p w14:paraId="72E89666" w14:textId="77777777" w:rsidR="007B6894" w:rsidRPr="00F44CDD" w:rsidRDefault="007B6894" w:rsidP="007B6894">
      <w:pPr>
        <w:rPr>
          <w:rFonts w:ascii="仿宋_GB2312" w:eastAsia="仿宋_GB2312" w:hAnsi="仿宋" w:hint="eastAsia"/>
          <w:b/>
          <w:sz w:val="32"/>
          <w:szCs w:val="32"/>
        </w:rPr>
      </w:pPr>
      <w:r w:rsidRPr="00F44CDD">
        <w:rPr>
          <w:rFonts w:ascii="仿宋_GB2312" w:eastAsia="仿宋_GB2312" w:hAnsi="仿宋" w:hint="eastAsia"/>
          <w:b/>
          <w:sz w:val="32"/>
          <w:szCs w:val="32"/>
        </w:rPr>
        <w:t>评分标准：</w:t>
      </w:r>
    </w:p>
    <w:p w14:paraId="45B0A496" w14:textId="7F70D24B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本次活动</w:t>
      </w:r>
      <w:r w:rsidR="00D7000E" w:rsidRPr="00F44CDD">
        <w:rPr>
          <w:rFonts w:ascii="仿宋_GB2312" w:eastAsia="仿宋_GB2312" w:hAnsi="仿宋" w:hint="eastAsia"/>
          <w:sz w:val="32"/>
          <w:szCs w:val="32"/>
        </w:rPr>
        <w:t>共</w:t>
      </w:r>
      <w:r w:rsidRPr="00F44CDD">
        <w:rPr>
          <w:rFonts w:ascii="仿宋_GB2312" w:eastAsia="仿宋_GB2312" w:hAnsi="仿宋" w:hint="eastAsia"/>
          <w:sz w:val="32"/>
          <w:szCs w:val="32"/>
        </w:rPr>
        <w:t>设两个榜单，一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为抖音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上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的点赞榜单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点赞前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1</w:t>
      </w:r>
      <w:r w:rsidR="00D7000E" w:rsidRPr="00F44CDD">
        <w:rPr>
          <w:rFonts w:ascii="仿宋_GB2312" w:eastAsia="仿宋_GB2312" w:hAnsi="仿宋" w:hint="eastAsia"/>
          <w:sz w:val="32"/>
          <w:szCs w:val="32"/>
        </w:rPr>
        <w:t>2</w:t>
      </w:r>
      <w:r w:rsidRPr="00F44CDD">
        <w:rPr>
          <w:rFonts w:ascii="仿宋_GB2312" w:eastAsia="仿宋_GB2312" w:hAnsi="仿宋" w:hint="eastAsia"/>
          <w:sz w:val="32"/>
          <w:szCs w:val="32"/>
        </w:rPr>
        <w:t>名获奖；另一种为评分榜单，由校新媒体各部门根据评分标准对作品进行打分并排行，前</w:t>
      </w:r>
      <w:r w:rsidR="00D7000E" w:rsidRPr="00F44CDD">
        <w:rPr>
          <w:rFonts w:ascii="仿宋_GB2312" w:eastAsia="仿宋_GB2312" w:hAnsi="仿宋" w:hint="eastAsia"/>
          <w:sz w:val="32"/>
          <w:szCs w:val="32"/>
        </w:rPr>
        <w:t>14</w:t>
      </w:r>
      <w:r w:rsidRPr="00F44CDD">
        <w:rPr>
          <w:rFonts w:ascii="仿宋_GB2312" w:eastAsia="仿宋_GB2312" w:hAnsi="仿宋" w:hint="eastAsia"/>
          <w:sz w:val="32"/>
          <w:szCs w:val="32"/>
        </w:rPr>
        <w:t>名获奖；</w:t>
      </w:r>
    </w:p>
    <w:p w14:paraId="6D42F6C1" w14:textId="15701E64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获奖名单以及优秀作品会在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微信公众号，微博公众号，腾讯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官方号上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和抖音公众号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公示，参与者要及时关注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微信公众号、微博公众号、腾讯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官方号上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或抖音公众号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领取奖品；本次活动中获奖视频，将选取部分在校官方微信、微博、腾讯、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抖音号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上展示。</w:t>
      </w:r>
      <w:bookmarkEnd w:id="4"/>
    </w:p>
    <w:p w14:paraId="3CFF21AE" w14:textId="77777777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在本次活动结束后，会对本次活动所有组织、筹备人员进行评分，选出优秀人员并上报，颁发“优秀组织者”证书。</w:t>
      </w:r>
    </w:p>
    <w:p w14:paraId="2E2D33AC" w14:textId="77777777" w:rsidR="007B6894" w:rsidRPr="00F44CDD" w:rsidRDefault="007B6894" w:rsidP="007B6894">
      <w:pPr>
        <w:rPr>
          <w:rFonts w:ascii="仿宋_GB2312" w:eastAsia="仿宋_GB2312" w:hAnsi="仿宋" w:hint="eastAsia"/>
          <w:sz w:val="32"/>
          <w:szCs w:val="32"/>
        </w:rPr>
      </w:pPr>
    </w:p>
    <w:p w14:paraId="19E3577A" w14:textId="77777777" w:rsidR="007B6894" w:rsidRPr="00F44CDD" w:rsidRDefault="007B6894" w:rsidP="007B6894">
      <w:pPr>
        <w:rPr>
          <w:rFonts w:ascii="仿宋_GB2312" w:eastAsia="仿宋_GB2312" w:hAnsi="仿宋" w:hint="eastAsia"/>
          <w:b/>
          <w:sz w:val="32"/>
          <w:szCs w:val="32"/>
        </w:rPr>
      </w:pPr>
      <w:r w:rsidRPr="00F44CDD">
        <w:rPr>
          <w:rFonts w:ascii="仿宋_GB2312" w:eastAsia="仿宋_GB2312" w:hAnsi="仿宋" w:hint="eastAsia"/>
          <w:b/>
          <w:sz w:val="32"/>
          <w:szCs w:val="32"/>
        </w:rPr>
        <w:t>评分规则:</w:t>
      </w:r>
    </w:p>
    <w:p w14:paraId="419FA017" w14:textId="59DEF246" w:rsidR="007B6894" w:rsidRPr="00F44CDD" w:rsidRDefault="007B6894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本次活动施行20分制评分，根据以下4条评分规则，由新媒体中心负责人进行评分后排名，并推选出5</w:t>
      </w:r>
      <w:r w:rsidR="00D7000E" w:rsidRPr="00F44CDD">
        <w:rPr>
          <w:rFonts w:ascii="仿宋_GB2312" w:eastAsia="仿宋_GB2312" w:hAnsi="仿宋" w:hint="eastAsia"/>
          <w:sz w:val="32"/>
          <w:szCs w:val="32"/>
        </w:rPr>
        <w:t>—</w:t>
      </w:r>
      <w:r w:rsidRPr="00F44CDD">
        <w:rPr>
          <w:rFonts w:ascii="仿宋_GB2312" w:eastAsia="仿宋_GB2312" w:hAnsi="仿宋" w:hint="eastAsia"/>
          <w:sz w:val="32"/>
          <w:szCs w:val="32"/>
        </w:rPr>
        <w:t>10个优秀视频给老师审核。审核通过后在官方微信，微博，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腾讯公众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号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及抖音公众号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进行展示。</w:t>
      </w:r>
    </w:p>
    <w:p w14:paraId="23CD601D" w14:textId="77777777" w:rsidR="007B6894" w:rsidRPr="00F44CDD" w:rsidRDefault="007B6894" w:rsidP="007B6894">
      <w:pPr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1分——很差、2分——较差、3分——一般、4分——较好、5分——很好</w:t>
      </w:r>
    </w:p>
    <w:p w14:paraId="04D52D52" w14:textId="0F17DAC7" w:rsidR="007B6894" w:rsidRPr="00F44CDD" w:rsidRDefault="007B6894" w:rsidP="007B6894">
      <w:pPr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lastRenderedPageBreak/>
        <w:t>视频整体设计完整性；视频创意性；视频可理解性；视频趣味性。</w:t>
      </w:r>
    </w:p>
    <w:p w14:paraId="3F2A5EC5" w14:textId="77777777" w:rsidR="00D7000E" w:rsidRPr="00F44CDD" w:rsidRDefault="00D7000E" w:rsidP="00D7000E">
      <w:pPr>
        <w:rPr>
          <w:rFonts w:ascii="仿宋_GB2312" w:eastAsia="仿宋_GB2312" w:hAnsi="仿宋" w:hint="eastAsia"/>
          <w:sz w:val="32"/>
          <w:szCs w:val="32"/>
        </w:rPr>
      </w:pPr>
      <w:bookmarkStart w:id="5" w:name="_Toc524299678"/>
    </w:p>
    <w:p w14:paraId="57827226" w14:textId="77777777" w:rsidR="00D7000E" w:rsidRPr="00F44CDD" w:rsidRDefault="00D7000E" w:rsidP="00D7000E">
      <w:pPr>
        <w:rPr>
          <w:rFonts w:ascii="仿宋_GB2312" w:eastAsia="仿宋_GB2312" w:hAnsi="仿宋" w:hint="eastAsia"/>
          <w:b/>
          <w:sz w:val="32"/>
          <w:szCs w:val="32"/>
        </w:rPr>
      </w:pPr>
      <w:r w:rsidRPr="00F44CDD">
        <w:rPr>
          <w:rFonts w:ascii="仿宋_GB2312" w:eastAsia="仿宋_GB2312" w:hAnsi="仿宋" w:hint="eastAsia"/>
          <w:b/>
          <w:sz w:val="32"/>
          <w:szCs w:val="32"/>
        </w:rPr>
        <w:t>注意事项</w:t>
      </w:r>
      <w:bookmarkEnd w:id="5"/>
    </w:p>
    <w:p w14:paraId="4261F9B1" w14:textId="77777777" w:rsidR="00D7000E" w:rsidRPr="00F44CDD" w:rsidRDefault="00D7000E" w:rsidP="00D7000E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不要扰乱公共秩序；值班时</w:t>
      </w:r>
      <w:proofErr w:type="gramStart"/>
      <w:r w:rsidRPr="00F44CDD">
        <w:rPr>
          <w:rFonts w:ascii="仿宋_GB2312" w:eastAsia="仿宋_GB2312" w:hAnsi="仿宋" w:hint="eastAsia"/>
          <w:sz w:val="32"/>
          <w:szCs w:val="32"/>
        </w:rPr>
        <w:t>工作人员应佩华北水利水电大学新媒体中心</w:t>
      </w:r>
      <w:proofErr w:type="gramEnd"/>
      <w:r w:rsidRPr="00F44CDD">
        <w:rPr>
          <w:rFonts w:ascii="仿宋_GB2312" w:eastAsia="仿宋_GB2312" w:hAnsi="仿宋" w:hint="eastAsia"/>
          <w:sz w:val="32"/>
          <w:szCs w:val="32"/>
        </w:rPr>
        <w:t>工作证；只有加入活动QQ群（832393512）以及@指定官方号的才算正式参赛；注意校园形象，本赛不是吐槽赛；录制视频的辅助装饰工具切记带走，不要丢失；</w:t>
      </w:r>
    </w:p>
    <w:p w14:paraId="36F0639D" w14:textId="6A9002C8" w:rsidR="00D7000E" w:rsidRDefault="00D7000E" w:rsidP="007B6894">
      <w:pPr>
        <w:rPr>
          <w:rFonts w:ascii="仿宋_GB2312" w:eastAsia="仿宋_GB2312" w:hAnsi="仿宋"/>
          <w:sz w:val="32"/>
          <w:szCs w:val="32"/>
        </w:rPr>
      </w:pPr>
    </w:p>
    <w:p w14:paraId="31C7A5AC" w14:textId="532B8A5B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48679ADA" w14:textId="49AC7636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783FC75C" w14:textId="41D01B25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67AE24B1" w14:textId="1EC29ABB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2AB6B826" w14:textId="3EC356D5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66E6F8BA" w14:textId="45E0DF1F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5EDC8326" w14:textId="3843AFC2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17BA78F3" w14:textId="67BEC317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1C4F27C5" w14:textId="23B55EF3" w:rsidR="0014287C" w:rsidRDefault="0014287C" w:rsidP="007B6894">
      <w:pPr>
        <w:rPr>
          <w:rFonts w:ascii="仿宋_GB2312" w:eastAsia="仿宋_GB2312" w:hAnsi="仿宋"/>
          <w:sz w:val="32"/>
          <w:szCs w:val="32"/>
        </w:rPr>
      </w:pPr>
    </w:p>
    <w:p w14:paraId="00085477" w14:textId="77777777" w:rsidR="0014287C" w:rsidRPr="00F44CDD" w:rsidRDefault="0014287C" w:rsidP="007B6894">
      <w:pPr>
        <w:rPr>
          <w:rFonts w:ascii="仿宋_GB2312" w:eastAsia="仿宋_GB2312" w:hAnsi="仿宋" w:hint="eastAsia"/>
          <w:sz w:val="32"/>
          <w:szCs w:val="32"/>
        </w:rPr>
      </w:pPr>
      <w:bookmarkStart w:id="6" w:name="_GoBack"/>
      <w:bookmarkEnd w:id="6"/>
    </w:p>
    <w:p w14:paraId="6C0FA0D1" w14:textId="0F3F748E" w:rsidR="007B6894" w:rsidRPr="00F44CDD" w:rsidRDefault="00D7000E" w:rsidP="00D7000E">
      <w:pPr>
        <w:jc w:val="right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党委宣传部</w:t>
      </w:r>
      <w:r w:rsidR="007B6894" w:rsidRPr="00F44CDD">
        <w:rPr>
          <w:rFonts w:ascii="仿宋_GB2312" w:eastAsia="仿宋_GB2312" w:hAnsi="仿宋" w:hint="eastAsia"/>
          <w:sz w:val="32"/>
          <w:szCs w:val="32"/>
        </w:rPr>
        <w:t>新媒体中心</w:t>
      </w:r>
    </w:p>
    <w:p w14:paraId="6C8C137F" w14:textId="4CA02F4E" w:rsidR="007B6894" w:rsidRPr="0014287C" w:rsidRDefault="007B6894" w:rsidP="0014287C">
      <w:pPr>
        <w:jc w:val="right"/>
        <w:rPr>
          <w:rFonts w:ascii="仿宋_GB2312" w:eastAsia="仿宋_GB2312" w:hint="eastAsia"/>
          <w:sz w:val="30"/>
          <w:szCs w:val="30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2018年9月10日</w:t>
      </w:r>
    </w:p>
    <w:sectPr w:rsidR="007B6894" w:rsidRPr="00142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4D524" w14:textId="77777777" w:rsidR="00157246" w:rsidRDefault="00157246" w:rsidP="007B6894">
      <w:r>
        <w:separator/>
      </w:r>
    </w:p>
  </w:endnote>
  <w:endnote w:type="continuationSeparator" w:id="0">
    <w:p w14:paraId="54CC3AF9" w14:textId="77777777" w:rsidR="00157246" w:rsidRDefault="00157246" w:rsidP="007B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0A66" w14:textId="77777777" w:rsidR="00157246" w:rsidRDefault="00157246" w:rsidP="007B6894">
      <w:r>
        <w:separator/>
      </w:r>
    </w:p>
  </w:footnote>
  <w:footnote w:type="continuationSeparator" w:id="0">
    <w:p w14:paraId="67346FB1" w14:textId="77777777" w:rsidR="00157246" w:rsidRDefault="00157246" w:rsidP="007B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04BE429A"/>
    <w:lvl w:ilvl="0" w:tplc="0409000F">
      <w:start w:val="1"/>
      <w:numFmt w:val="decimal"/>
      <w:lvlText w:val="%1."/>
      <w:lvlJc w:val="left"/>
      <w:pPr>
        <w:ind w:left="1540" w:hanging="420"/>
      </w:p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 w15:restartNumberingAfterBreak="0">
    <w:nsid w:val="00000008"/>
    <w:multiLevelType w:val="hybridMultilevel"/>
    <w:tmpl w:val="AC4C9014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 w15:restartNumberingAfterBreak="0">
    <w:nsid w:val="0000000C"/>
    <w:multiLevelType w:val="hybridMultilevel"/>
    <w:tmpl w:val="5E067A80"/>
    <w:lvl w:ilvl="0" w:tplc="DD5803C4">
      <w:start w:val="1"/>
      <w:numFmt w:val="decimal"/>
      <w:lvlText w:val="%1."/>
      <w:lvlJc w:val="left"/>
      <w:pPr>
        <w:ind w:left="980" w:hanging="420"/>
      </w:pPr>
      <w:rPr>
        <w:rFonts w:ascii="Calibri" w:hAnsi="Calibri" w:cs="Calibri" w:hint="default"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000000D"/>
    <w:multiLevelType w:val="hybridMultilevel"/>
    <w:tmpl w:val="05EA30D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000000F"/>
    <w:multiLevelType w:val="hybridMultilevel"/>
    <w:tmpl w:val="A3F2EF7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5" w15:restartNumberingAfterBreak="0">
    <w:nsid w:val="00000010"/>
    <w:multiLevelType w:val="hybridMultilevel"/>
    <w:tmpl w:val="B0B0FD8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00000013"/>
    <w:multiLevelType w:val="hybridMultilevel"/>
    <w:tmpl w:val="72EAEDB4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 w15:restartNumberingAfterBreak="0">
    <w:nsid w:val="00000015"/>
    <w:multiLevelType w:val="singleLevel"/>
    <w:tmpl w:val="57E7484E"/>
    <w:lvl w:ilvl="0">
      <w:start w:val="1"/>
      <w:numFmt w:val="chineseCounting"/>
      <w:lvlText w:val="%1、"/>
      <w:lvlJc w:val="left"/>
      <w:pPr>
        <w:ind w:left="562" w:hanging="42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24"/>
    <w:rsid w:val="0014287C"/>
    <w:rsid w:val="00157246"/>
    <w:rsid w:val="002D765E"/>
    <w:rsid w:val="007B6894"/>
    <w:rsid w:val="00BB3612"/>
    <w:rsid w:val="00D7000E"/>
    <w:rsid w:val="00DB5224"/>
    <w:rsid w:val="00F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DFA24"/>
  <w15:chartTrackingRefBased/>
  <w15:docId w15:val="{D761C349-D91C-4595-B020-D7F4BC3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89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6894"/>
    <w:pPr>
      <w:keepNext/>
      <w:keepLines/>
      <w:spacing w:before="260" w:after="260" w:line="413" w:lineRule="auto"/>
      <w:outlineLvl w:val="1"/>
    </w:pPr>
    <w:rPr>
      <w:rFonts w:ascii="Arial" w:eastAsia="黑体" w:hAnsi="Arial" w:cs="宋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8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89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B6894"/>
    <w:rPr>
      <w:rFonts w:ascii="Arial" w:eastAsia="黑体" w:hAnsi="Arial" w:cs="宋体"/>
      <w:b/>
      <w:sz w:val="32"/>
      <w:szCs w:val="24"/>
    </w:rPr>
  </w:style>
  <w:style w:type="paragraph" w:styleId="a7">
    <w:name w:val="List Paragraph"/>
    <w:basedOn w:val="a"/>
    <w:qFormat/>
    <w:rsid w:val="007B6894"/>
    <w:pPr>
      <w:ind w:firstLineChars="200" w:firstLine="420"/>
    </w:pPr>
    <w:rPr>
      <w:rFonts w:hint="eastAsia"/>
    </w:rPr>
  </w:style>
  <w:style w:type="paragraph" w:customStyle="1" w:styleId="1">
    <w:name w:val="列出段落1"/>
    <w:basedOn w:val="a"/>
    <w:rsid w:val="007B6894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Wenjun</dc:creator>
  <cp:keywords/>
  <dc:description/>
  <cp:lastModifiedBy>Fu Wenjun</cp:lastModifiedBy>
  <cp:revision>4</cp:revision>
  <dcterms:created xsi:type="dcterms:W3CDTF">2018-10-30T08:00:00Z</dcterms:created>
  <dcterms:modified xsi:type="dcterms:W3CDTF">2018-10-30T08:28:00Z</dcterms:modified>
</cp:coreProperties>
</file>