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CEF" w:rsidRDefault="002B1F39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新宋体"/>
          <w:b/>
          <w:sz w:val="44"/>
          <w:szCs w:val="44"/>
        </w:rPr>
      </w:pPr>
      <w:r>
        <w:rPr>
          <w:rFonts w:ascii="方正小标宋简体" w:eastAsia="方正小标宋简体" w:hAnsi="新宋体" w:hint="eastAsia"/>
          <w:b/>
          <w:sz w:val="44"/>
          <w:szCs w:val="44"/>
        </w:rPr>
        <w:t>华北水利水电大学管理与</w:t>
      </w:r>
      <w:r>
        <w:rPr>
          <w:rFonts w:ascii="方正小标宋简体" w:eastAsia="方正小标宋简体" w:hAnsi="新宋体"/>
          <w:b/>
          <w:sz w:val="44"/>
          <w:szCs w:val="44"/>
        </w:rPr>
        <w:t>经济学院</w:t>
      </w:r>
    </w:p>
    <w:p w:rsidR="00704CEF" w:rsidRDefault="002B1F39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新宋体"/>
          <w:b/>
          <w:sz w:val="44"/>
          <w:szCs w:val="44"/>
        </w:rPr>
      </w:pPr>
      <w:r>
        <w:rPr>
          <w:rFonts w:ascii="方正小标宋简体" w:eastAsia="方正小标宋简体" w:hAnsi="新宋体" w:hint="eastAsia"/>
          <w:b/>
          <w:sz w:val="44"/>
          <w:szCs w:val="44"/>
        </w:rPr>
        <w:t>20</w:t>
      </w:r>
      <w:r w:rsidR="00653CCB">
        <w:rPr>
          <w:rFonts w:ascii="方正小标宋简体" w:eastAsia="方正小标宋简体" w:hAnsi="新宋体"/>
          <w:b/>
          <w:sz w:val="44"/>
          <w:szCs w:val="44"/>
        </w:rPr>
        <w:t>20</w:t>
      </w:r>
      <w:r>
        <w:rPr>
          <w:rFonts w:ascii="方正小标宋简体" w:eastAsia="方正小标宋简体" w:hAnsi="新宋体" w:hint="eastAsia"/>
          <w:b/>
          <w:sz w:val="44"/>
          <w:szCs w:val="44"/>
        </w:rPr>
        <w:t>年全日制</w:t>
      </w:r>
      <w:r>
        <w:rPr>
          <w:rFonts w:ascii="方正小标宋简体" w:eastAsia="方正小标宋简体" w:hAnsi="新宋体"/>
          <w:b/>
          <w:sz w:val="44"/>
          <w:szCs w:val="44"/>
        </w:rPr>
        <w:t>本科</w:t>
      </w:r>
      <w:r>
        <w:rPr>
          <w:rFonts w:ascii="方正小标宋简体" w:eastAsia="方正小标宋简体" w:hAnsi="新宋体" w:hint="eastAsia"/>
          <w:b/>
          <w:sz w:val="44"/>
          <w:szCs w:val="44"/>
        </w:rPr>
        <w:t>学生</w:t>
      </w:r>
      <w:r>
        <w:rPr>
          <w:rFonts w:ascii="方正小标宋简体" w:eastAsia="方正小标宋简体" w:hAnsi="新宋体"/>
          <w:b/>
          <w:sz w:val="44"/>
          <w:szCs w:val="44"/>
        </w:rPr>
        <w:t>转专业实施细则</w:t>
      </w:r>
    </w:p>
    <w:p w:rsidR="00704CEF" w:rsidRDefault="00704CEF">
      <w:pPr>
        <w:widowControl/>
        <w:spacing w:line="435" w:lineRule="exact"/>
        <w:jc w:val="center"/>
        <w:rPr>
          <w:rFonts w:ascii="宋体" w:eastAsia="宋体" w:hAnsi="宋体" w:cs="宋体"/>
          <w:b/>
          <w:color w:val="363636"/>
          <w:kern w:val="0"/>
          <w:sz w:val="24"/>
          <w:szCs w:val="24"/>
        </w:rPr>
      </w:pP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第一条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为满足学生个性发展需求，根据《华北水利水电大学全日制本科学生转专业实施办法》（华水政〔2019〕29号）文件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的有关要求，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结合学院实际情况，特制定本细则。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第二条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学生转专业工作坚持公开、公平、公正原则。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第三条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保证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我院全日制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本科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学生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转专业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工作顺利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实施，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成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“管理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与经济学院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全日制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本科学生转专业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工作领导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小组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”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（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成员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名单见附件）。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第四条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符合下列条件的学生可以申请转专业：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（一）修完本专业第一学期所有课程，学习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成绩优秀，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成绩绩点不低于2.</w:t>
      </w:r>
      <w:r w:rsidR="007270C3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，对经济管理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类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专业有兴趣和专长。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（二）诚实守信，遵守校规校纪，具备良好的思想品德；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（三）休学创业或退役后复学的学生，因自身情况需要转专业的，优先考虑。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第五条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具备下列情形之一的学生不得申请转专业：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（一）以特殊类型招生形式录取；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（二）国家有相关规定或者录取前与学校有明确约定；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（三）入学未满一个学期；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（四）专升本各专业；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（五）受学校纪律处分且在处分期内；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（六）已经转过一次专业（含放弃资格）。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第六条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合作办学类专业（含一般合作办学、中外合作办学）的学生不得申请转入普通专业，可以在同类别各专业中申请转专业。</w:t>
      </w:r>
    </w:p>
    <w:p w:rsidR="006C7D30" w:rsidRDefault="006C7D30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5D723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lastRenderedPageBreak/>
        <w:t>第七</w:t>
      </w:r>
      <w:r w:rsidRPr="005D7235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条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学生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转出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流程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：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学生转专业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需经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“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本人申请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→辅导员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审核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→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班导师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审核→系主任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审核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→党委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副书记（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教学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副院长）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审核→接受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学院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</w:t>
      </w:r>
      <w:r w:rsidR="005D723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”</w:t>
      </w:r>
      <w:r w:rsidR="005D723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等环节。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第</w:t>
      </w:r>
      <w:r w:rsidR="005D723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八</w:t>
      </w: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学院接收转专业流程如下：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（一）资格审查：拟转入本院学生需在规定时间内提交申请表及相关材料至本院学生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工作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办公室。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（二）考核形式：申请转入本院各专业的学生，需参加本院组织的综合考核，主要采取“第一学期学习成绩+笔试+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面试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”形式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进行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，其权重分别为第一学期学习成绩绩点占50%、笔试成绩占30%、面试成绩占20%。总成绩=第一学期学习成绩绩点（50%）+笔试成绩（30%）+面试成绩（20%）。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（三）考核内容：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笔试：大学英语（90分钟）；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面试：主要包括思想品德、心理素质、专业兴趣、个人特长和发展潜力等。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（四）排序和录取：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根据“第一学期学习成绩+笔试成绩”排序，按照1:1.2比例确定面试名单。面试结束后，根据总成绩进行排序，按照接收名额择优录取，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面试成绩低于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60分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不能录取。</w:t>
      </w:r>
    </w:p>
    <w:p w:rsidR="00704CEF" w:rsidRPr="00384DB7" w:rsidRDefault="002B1F39" w:rsidP="00384DB7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84DB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（五）学院确定拟录取名单，并在学院网站公示，对公示情况有异议可向学院提出申诉。学院公示结束后，拟录取人员名单经学院主管领导审核签字、加盖单位印章并附相关申请审核材料报</w:t>
      </w:r>
      <w:r w:rsidRPr="00384DB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</w:t>
      </w:r>
      <w:r w:rsidR="00384DB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教务处</w:t>
      </w:r>
      <w:r w:rsidRPr="00384DB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 xml:space="preserve">。 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（六）经学校审批同意后学生获得转专业资格，并根据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学校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安排转入新专业学习。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lastRenderedPageBreak/>
        <w:t>第</w:t>
      </w:r>
      <w:r w:rsidR="005D723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九</w:t>
      </w: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学院接收名额：学院接收转专业总数为当届录取人数的10%左右，各专业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录取人数视报名情况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决定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最终以学校审批结果为准。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第</w:t>
      </w:r>
      <w:r w:rsidR="005D723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十</w:t>
      </w:r>
      <w:bookmarkStart w:id="0" w:name="_GoBack"/>
      <w:bookmarkEnd w:id="0"/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 xml:space="preserve">条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本细则由管理与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经济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学院负责解释。</w:t>
      </w:r>
    </w:p>
    <w:p w:rsidR="00704CEF" w:rsidRDefault="00704CEF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sectPr w:rsidR="00704CE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84DB7" w:rsidRDefault="00384DB7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</w:pPr>
    </w:p>
    <w:p w:rsidR="00704CEF" w:rsidRDefault="002B1F39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附件</w:t>
      </w:r>
      <w:r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：</w:t>
      </w:r>
    </w:p>
    <w:p w:rsidR="00704CEF" w:rsidRDefault="00704CEF">
      <w:pPr>
        <w:widowControl/>
        <w:shd w:val="clear" w:color="auto" w:fill="FFFFFF"/>
        <w:spacing w:line="525" w:lineRule="exact"/>
        <w:ind w:firstLineChars="200" w:firstLine="643"/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</w:pPr>
    </w:p>
    <w:p w:rsidR="00A41010" w:rsidRPr="00A41010" w:rsidRDefault="00A41010" w:rsidP="00A41010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新宋体"/>
          <w:b/>
          <w:sz w:val="36"/>
          <w:szCs w:val="36"/>
        </w:rPr>
      </w:pPr>
      <w:r w:rsidRPr="00A41010">
        <w:rPr>
          <w:rFonts w:ascii="方正小标宋简体" w:eastAsia="方正小标宋简体" w:hAnsi="新宋体" w:hint="eastAsia"/>
          <w:b/>
          <w:sz w:val="36"/>
          <w:szCs w:val="36"/>
        </w:rPr>
        <w:t>华北水利水电大学管理与</w:t>
      </w:r>
      <w:r w:rsidRPr="00A41010">
        <w:rPr>
          <w:rFonts w:ascii="方正小标宋简体" w:eastAsia="方正小标宋简体" w:hAnsi="新宋体"/>
          <w:b/>
          <w:sz w:val="36"/>
          <w:szCs w:val="36"/>
        </w:rPr>
        <w:t>经济学院</w:t>
      </w:r>
    </w:p>
    <w:p w:rsidR="00704CEF" w:rsidRPr="00A41010" w:rsidRDefault="002B1F39" w:rsidP="00A41010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新宋体"/>
          <w:b/>
          <w:sz w:val="36"/>
          <w:szCs w:val="36"/>
        </w:rPr>
      </w:pPr>
      <w:r w:rsidRPr="00A41010">
        <w:rPr>
          <w:rFonts w:ascii="方正小标宋简体" w:eastAsia="方正小标宋简体" w:hAnsi="新宋体" w:hint="eastAsia"/>
          <w:b/>
          <w:sz w:val="36"/>
          <w:szCs w:val="36"/>
        </w:rPr>
        <w:t>20</w:t>
      </w:r>
      <w:r w:rsidR="00653CCB">
        <w:rPr>
          <w:rFonts w:ascii="方正小标宋简体" w:eastAsia="方正小标宋简体" w:hAnsi="新宋体"/>
          <w:b/>
          <w:sz w:val="36"/>
          <w:szCs w:val="36"/>
        </w:rPr>
        <w:t>20</w:t>
      </w:r>
      <w:r w:rsidRPr="00A41010">
        <w:rPr>
          <w:rFonts w:ascii="方正小标宋简体" w:eastAsia="方正小标宋简体" w:hAnsi="新宋体" w:hint="eastAsia"/>
          <w:b/>
          <w:sz w:val="36"/>
          <w:szCs w:val="36"/>
        </w:rPr>
        <w:t>年全日制</w:t>
      </w:r>
      <w:r w:rsidRPr="00A41010">
        <w:rPr>
          <w:rFonts w:ascii="方正小标宋简体" w:eastAsia="方正小标宋简体" w:hAnsi="新宋体"/>
          <w:b/>
          <w:sz w:val="36"/>
          <w:szCs w:val="36"/>
        </w:rPr>
        <w:t>本科学生转专业</w:t>
      </w:r>
      <w:r w:rsidRPr="00A41010">
        <w:rPr>
          <w:rFonts w:ascii="方正小标宋简体" w:eastAsia="方正小标宋简体" w:hAnsi="新宋体" w:hint="eastAsia"/>
          <w:b/>
          <w:sz w:val="36"/>
          <w:szCs w:val="36"/>
        </w:rPr>
        <w:t>工作领导</w:t>
      </w:r>
      <w:r w:rsidRPr="00A41010">
        <w:rPr>
          <w:rFonts w:ascii="方正小标宋简体" w:eastAsia="方正小标宋简体" w:hAnsi="新宋体"/>
          <w:b/>
          <w:sz w:val="36"/>
          <w:szCs w:val="36"/>
        </w:rPr>
        <w:t>小组</w:t>
      </w:r>
    </w:p>
    <w:p w:rsidR="00704CEF" w:rsidRDefault="00704CEF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新宋体"/>
          <w:b/>
          <w:sz w:val="44"/>
          <w:szCs w:val="44"/>
        </w:rPr>
      </w:pP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组  长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：李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纲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宋冬凌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副组长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范功伟  桂黄宝</w:t>
      </w:r>
    </w:p>
    <w:p w:rsidR="00704CEF" w:rsidRDefault="002B1F39">
      <w:pPr>
        <w:widowControl/>
        <w:shd w:val="clear" w:color="auto" w:fill="FFFFFF"/>
        <w:spacing w:line="525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成  员：何慧爽  张海英  胡沛枫  卢亚丽  </w:t>
      </w:r>
      <w:r w:rsidR="00653CC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朱涵</w:t>
      </w:r>
      <w:r w:rsidR="00653CCB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钰</w:t>
      </w:r>
    </w:p>
    <w:p w:rsidR="00704CEF" w:rsidRDefault="00653CCB" w:rsidP="0018306D">
      <w:pPr>
        <w:widowControl/>
        <w:shd w:val="clear" w:color="auto" w:fill="FFFFFF"/>
        <w:spacing w:line="525" w:lineRule="exact"/>
        <w:ind w:firstLineChars="600" w:firstLine="192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李晶慧  付  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晶</w:t>
      </w:r>
      <w:r w:rsidR="002B1F39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孔卫琴  </w:t>
      </w:r>
      <w:r w:rsidR="002B1F39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吴菲菲 </w:t>
      </w:r>
    </w:p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704CEF"/>
    <w:p w:rsidR="00704CEF" w:rsidRDefault="00A41010">
      <w:pPr>
        <w:adjustRightInd w:val="0"/>
        <w:snapToGrid w:val="0"/>
        <w:spacing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2B1F39">
        <w:rPr>
          <w:rFonts w:ascii="Times New Roman" w:hAnsi="Times New Roman" w:cs="Times New Roman"/>
          <w:sz w:val="28"/>
          <w:szCs w:val="28"/>
        </w:rPr>
        <w:t>华北水利水电大学管理与经济学院</w:t>
      </w:r>
    </w:p>
    <w:p w:rsidR="00704CEF" w:rsidRDefault="00A41010" w:rsidP="00A41010">
      <w:pPr>
        <w:adjustRightInd w:val="0"/>
        <w:snapToGrid w:val="0"/>
        <w:spacing w:line="360" w:lineRule="auto"/>
        <w:ind w:right="5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B1F39">
        <w:rPr>
          <w:rFonts w:ascii="Times New Roman" w:hAnsi="Times New Roman" w:cs="Times New Roman"/>
          <w:sz w:val="28"/>
          <w:szCs w:val="28"/>
        </w:rPr>
        <w:t>二零</w:t>
      </w:r>
      <w:r w:rsidR="00653CCB">
        <w:rPr>
          <w:rFonts w:ascii="Times New Roman" w:hAnsi="Times New Roman" w:cs="Times New Roman" w:hint="eastAsia"/>
          <w:sz w:val="28"/>
          <w:szCs w:val="28"/>
        </w:rPr>
        <w:t>二零</w:t>
      </w:r>
      <w:r w:rsidR="002B1F39">
        <w:rPr>
          <w:rFonts w:ascii="Times New Roman" w:hAnsi="Times New Roman" w:cs="Times New Roman"/>
          <w:sz w:val="28"/>
          <w:szCs w:val="28"/>
        </w:rPr>
        <w:t>年</w:t>
      </w:r>
      <w:r w:rsidR="00653CCB">
        <w:rPr>
          <w:rFonts w:ascii="Times New Roman" w:hAnsi="Times New Roman" w:cs="Times New Roman" w:hint="eastAsia"/>
          <w:sz w:val="28"/>
          <w:szCs w:val="28"/>
        </w:rPr>
        <w:t>元</w:t>
      </w:r>
      <w:r w:rsidR="002B1F39">
        <w:rPr>
          <w:rFonts w:ascii="Times New Roman" w:hAnsi="Times New Roman" w:cs="Times New Roman"/>
          <w:sz w:val="28"/>
          <w:szCs w:val="28"/>
        </w:rPr>
        <w:t>月</w:t>
      </w:r>
      <w:r w:rsidR="002B1F39">
        <w:rPr>
          <w:rFonts w:ascii="Times New Roman" w:hAnsi="Times New Roman" w:cs="Times New Roman" w:hint="eastAsia"/>
          <w:sz w:val="28"/>
          <w:szCs w:val="28"/>
        </w:rPr>
        <w:t>二</w:t>
      </w:r>
      <w:r w:rsidR="002B1F39">
        <w:rPr>
          <w:rFonts w:ascii="Times New Roman" w:hAnsi="Times New Roman" w:cs="Times New Roman"/>
          <w:sz w:val="28"/>
          <w:szCs w:val="28"/>
        </w:rPr>
        <w:t>日</w:t>
      </w:r>
    </w:p>
    <w:p w:rsidR="00704CEF" w:rsidRDefault="00704CEF">
      <w:pPr>
        <w:widowControl/>
        <w:shd w:val="clear" w:color="auto" w:fill="FFFFFF"/>
        <w:spacing w:line="525" w:lineRule="exact"/>
        <w:ind w:firstLineChars="1300" w:firstLine="416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sectPr w:rsidR="00704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F60" w:rsidRDefault="00EF1F60" w:rsidP="0018306D">
      <w:r>
        <w:separator/>
      </w:r>
    </w:p>
  </w:endnote>
  <w:endnote w:type="continuationSeparator" w:id="0">
    <w:p w:rsidR="00EF1F60" w:rsidRDefault="00EF1F60" w:rsidP="0018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F60" w:rsidRDefault="00EF1F60" w:rsidP="0018306D">
      <w:r>
        <w:separator/>
      </w:r>
    </w:p>
  </w:footnote>
  <w:footnote w:type="continuationSeparator" w:id="0">
    <w:p w:rsidR="00EF1F60" w:rsidRDefault="00EF1F60" w:rsidP="00183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3FB3B"/>
    <w:multiLevelType w:val="singleLevel"/>
    <w:tmpl w:val="1763FB3B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111"/>
    <w:rsid w:val="00022BF6"/>
    <w:rsid w:val="000378D9"/>
    <w:rsid w:val="00075111"/>
    <w:rsid w:val="00083855"/>
    <w:rsid w:val="000B0EDB"/>
    <w:rsid w:val="000D2D82"/>
    <w:rsid w:val="001479CB"/>
    <w:rsid w:val="00177C31"/>
    <w:rsid w:val="0018306D"/>
    <w:rsid w:val="001A0EBC"/>
    <w:rsid w:val="001A18BE"/>
    <w:rsid w:val="001E6FBB"/>
    <w:rsid w:val="001F7D2A"/>
    <w:rsid w:val="002011D6"/>
    <w:rsid w:val="00207239"/>
    <w:rsid w:val="00231309"/>
    <w:rsid w:val="00251A00"/>
    <w:rsid w:val="002757A4"/>
    <w:rsid w:val="002A2261"/>
    <w:rsid w:val="002B086B"/>
    <w:rsid w:val="002B1F39"/>
    <w:rsid w:val="002E66F1"/>
    <w:rsid w:val="0038469C"/>
    <w:rsid w:val="00384DB7"/>
    <w:rsid w:val="003A6DB1"/>
    <w:rsid w:val="003B2FE7"/>
    <w:rsid w:val="003D270F"/>
    <w:rsid w:val="003E7CBA"/>
    <w:rsid w:val="003F643F"/>
    <w:rsid w:val="00432C89"/>
    <w:rsid w:val="004440FF"/>
    <w:rsid w:val="00445EE2"/>
    <w:rsid w:val="004554BC"/>
    <w:rsid w:val="0046744B"/>
    <w:rsid w:val="004C1319"/>
    <w:rsid w:val="004C3EE4"/>
    <w:rsid w:val="004E6BCD"/>
    <w:rsid w:val="004F49CC"/>
    <w:rsid w:val="00523402"/>
    <w:rsid w:val="00540471"/>
    <w:rsid w:val="00574CF1"/>
    <w:rsid w:val="00591CA1"/>
    <w:rsid w:val="005C409E"/>
    <w:rsid w:val="005C5BFB"/>
    <w:rsid w:val="005D6F4C"/>
    <w:rsid w:val="005D7235"/>
    <w:rsid w:val="006006E4"/>
    <w:rsid w:val="00643405"/>
    <w:rsid w:val="00653CCB"/>
    <w:rsid w:val="00663C5F"/>
    <w:rsid w:val="0067034C"/>
    <w:rsid w:val="006C7D30"/>
    <w:rsid w:val="00704CEF"/>
    <w:rsid w:val="007270C3"/>
    <w:rsid w:val="00796D06"/>
    <w:rsid w:val="007A2857"/>
    <w:rsid w:val="007B7535"/>
    <w:rsid w:val="0082689D"/>
    <w:rsid w:val="00845483"/>
    <w:rsid w:val="008A4809"/>
    <w:rsid w:val="008A7E2D"/>
    <w:rsid w:val="008E0D7A"/>
    <w:rsid w:val="009267DB"/>
    <w:rsid w:val="00941C39"/>
    <w:rsid w:val="00945F4B"/>
    <w:rsid w:val="00961331"/>
    <w:rsid w:val="009639FA"/>
    <w:rsid w:val="00967E05"/>
    <w:rsid w:val="00A02A1C"/>
    <w:rsid w:val="00A071AE"/>
    <w:rsid w:val="00A41010"/>
    <w:rsid w:val="00A751CD"/>
    <w:rsid w:val="00AA7C9A"/>
    <w:rsid w:val="00AE2D52"/>
    <w:rsid w:val="00AE6CB1"/>
    <w:rsid w:val="00AF549C"/>
    <w:rsid w:val="00B22820"/>
    <w:rsid w:val="00B506D2"/>
    <w:rsid w:val="00B56DB5"/>
    <w:rsid w:val="00B64F86"/>
    <w:rsid w:val="00B85266"/>
    <w:rsid w:val="00B976C6"/>
    <w:rsid w:val="00BA1A84"/>
    <w:rsid w:val="00BA21D2"/>
    <w:rsid w:val="00BD2545"/>
    <w:rsid w:val="00C0246A"/>
    <w:rsid w:val="00C12430"/>
    <w:rsid w:val="00C13861"/>
    <w:rsid w:val="00C1724A"/>
    <w:rsid w:val="00C20AD9"/>
    <w:rsid w:val="00C83D23"/>
    <w:rsid w:val="00CC0F7B"/>
    <w:rsid w:val="00CD543E"/>
    <w:rsid w:val="00CF4706"/>
    <w:rsid w:val="00D319DF"/>
    <w:rsid w:val="00D4310F"/>
    <w:rsid w:val="00D63229"/>
    <w:rsid w:val="00DD4382"/>
    <w:rsid w:val="00E41A16"/>
    <w:rsid w:val="00E62269"/>
    <w:rsid w:val="00E97D07"/>
    <w:rsid w:val="00EB3F22"/>
    <w:rsid w:val="00EC1E82"/>
    <w:rsid w:val="00EC348E"/>
    <w:rsid w:val="00EF1F60"/>
    <w:rsid w:val="00F572B5"/>
    <w:rsid w:val="00FB638C"/>
    <w:rsid w:val="05E83EB7"/>
    <w:rsid w:val="0676300D"/>
    <w:rsid w:val="0A55275D"/>
    <w:rsid w:val="0BF05D71"/>
    <w:rsid w:val="0F7737E7"/>
    <w:rsid w:val="12356CF7"/>
    <w:rsid w:val="12C5267F"/>
    <w:rsid w:val="13874DC6"/>
    <w:rsid w:val="198E0063"/>
    <w:rsid w:val="1DD85F94"/>
    <w:rsid w:val="1EFD1616"/>
    <w:rsid w:val="1F9D7FBF"/>
    <w:rsid w:val="276830DB"/>
    <w:rsid w:val="39CB05A1"/>
    <w:rsid w:val="3AE05170"/>
    <w:rsid w:val="473637D6"/>
    <w:rsid w:val="47BB2669"/>
    <w:rsid w:val="481E7799"/>
    <w:rsid w:val="49303DC4"/>
    <w:rsid w:val="4B2D161B"/>
    <w:rsid w:val="4C152FAB"/>
    <w:rsid w:val="53A80917"/>
    <w:rsid w:val="55B9778B"/>
    <w:rsid w:val="59ED07D5"/>
    <w:rsid w:val="5FC15FDB"/>
    <w:rsid w:val="605040E5"/>
    <w:rsid w:val="63803E38"/>
    <w:rsid w:val="64E64E8C"/>
    <w:rsid w:val="68C32E04"/>
    <w:rsid w:val="6AA97627"/>
    <w:rsid w:val="71BB2A79"/>
    <w:rsid w:val="7497319C"/>
    <w:rsid w:val="74D85128"/>
    <w:rsid w:val="78E2124A"/>
    <w:rsid w:val="791256AE"/>
    <w:rsid w:val="7C050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639A4"/>
  <w15:docId w15:val="{F68A5DE9-9B77-4864-985E-3C77AD31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page number"/>
    <w:basedOn w:val="a0"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</cp:lastModifiedBy>
  <cp:revision>138</cp:revision>
  <cp:lastPrinted>2019-03-12T14:07:00Z</cp:lastPrinted>
  <dcterms:created xsi:type="dcterms:W3CDTF">2019-03-11T02:51:00Z</dcterms:created>
  <dcterms:modified xsi:type="dcterms:W3CDTF">2020-01-02T07:56:00Z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