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9A7" w:rsidRPr="005439A7" w:rsidRDefault="005439A7" w:rsidP="005439A7">
      <w:pPr>
        <w:autoSpaceDE w:val="0"/>
        <w:autoSpaceDN w:val="0"/>
        <w:adjustRightInd w:val="0"/>
        <w:jc w:val="center"/>
        <w:rPr>
          <w:rFonts w:ascii="黑体" w:eastAsia="黑体" w:hAnsi="黑体" w:cs="微软雅黑"/>
          <w:color w:val="000000"/>
          <w:kern w:val="0"/>
          <w:sz w:val="36"/>
          <w:szCs w:val="36"/>
        </w:rPr>
      </w:pPr>
      <w:r w:rsidRPr="005439A7">
        <w:rPr>
          <w:rFonts w:ascii="黑体" w:eastAsia="黑体" w:hAnsi="黑体" w:cs="微软雅黑" w:hint="eastAsia"/>
          <w:color w:val="000000"/>
          <w:kern w:val="0"/>
          <w:sz w:val="36"/>
          <w:szCs w:val="36"/>
        </w:rPr>
        <w:t>水资源学院全日制本科学生转专业实施方案（暂行）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color w:val="000000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根据《华北水利水电大学全日制本科学生转专业实施办法》（华水政〔</w:t>
      </w:r>
      <w:r w:rsidRPr="005439A7">
        <w:rPr>
          <w:rFonts w:ascii="仿宋" w:eastAsia="仿宋" w:hAnsi="仿宋" w:cs="Times New Roman"/>
          <w:color w:val="000000"/>
          <w:kern w:val="0"/>
          <w:sz w:val="28"/>
          <w:szCs w:val="28"/>
        </w:rPr>
        <w:t>2019</w:t>
      </w: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〕</w:t>
      </w:r>
      <w:r w:rsidRPr="005439A7">
        <w:rPr>
          <w:rFonts w:ascii="仿宋" w:eastAsia="仿宋" w:hAnsi="仿宋" w:cs="Times New Roman"/>
          <w:color w:val="000000"/>
          <w:kern w:val="0"/>
          <w:sz w:val="28"/>
          <w:szCs w:val="28"/>
        </w:rPr>
        <w:t>29</w:t>
      </w: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号）（以下简称《实施办法》）和学校有关规定，结合水资源学院实际，特制定本实施方案。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</w:p>
    <w:p w:rsidR="005439A7" w:rsidRPr="004F3C52" w:rsidRDefault="005439A7" w:rsidP="004F3C52">
      <w:pPr>
        <w:autoSpaceDE w:val="0"/>
        <w:autoSpaceDN w:val="0"/>
        <w:adjustRightInd w:val="0"/>
        <w:ind w:firstLineChars="200" w:firstLine="562"/>
        <w:rPr>
          <w:rFonts w:ascii="仿宋" w:eastAsia="仿宋" w:hAnsi="仿宋" w:cs="黑体"/>
          <w:b/>
          <w:color w:val="000000"/>
          <w:kern w:val="0"/>
          <w:sz w:val="28"/>
          <w:szCs w:val="28"/>
        </w:rPr>
      </w:pPr>
      <w:r w:rsidRPr="004F3C52">
        <w:rPr>
          <w:rFonts w:ascii="仿宋" w:eastAsia="仿宋" w:hAnsi="仿宋" w:cs="黑体" w:hint="eastAsia"/>
          <w:b/>
          <w:color w:val="000000"/>
          <w:kern w:val="0"/>
          <w:sz w:val="28"/>
          <w:szCs w:val="28"/>
        </w:rPr>
        <w:t>一、组织领导</w:t>
      </w:r>
      <w:r w:rsidRPr="004F3C52">
        <w:rPr>
          <w:rFonts w:ascii="仿宋" w:eastAsia="仿宋" w:hAnsi="仿宋" w:cs="黑体"/>
          <w:b/>
          <w:color w:val="000000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color w:val="000000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水资源学院成立转专业工作领导小组，负责组织、面试等各项工作。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color w:val="000000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 xml:space="preserve">组 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长：韩宇平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王志良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color w:val="000000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副组长：</w:t>
      </w:r>
      <w:proofErr w:type="gramStart"/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张修宇</w:t>
      </w:r>
      <w:proofErr w:type="gramEnd"/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 xml:space="preserve"> 孙  垦 杨耀红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color w:val="000000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成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 </w:t>
      </w: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员：王文川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王富强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 xml:space="preserve">郝秀平 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>辅导员</w:t>
      </w:r>
    </w:p>
    <w:p w:rsidR="005439A7" w:rsidRPr="004F3C52" w:rsidRDefault="005439A7" w:rsidP="004F3C52">
      <w:pPr>
        <w:autoSpaceDE w:val="0"/>
        <w:autoSpaceDN w:val="0"/>
        <w:adjustRightInd w:val="0"/>
        <w:ind w:firstLineChars="200" w:firstLine="562"/>
        <w:rPr>
          <w:rFonts w:ascii="仿宋" w:eastAsia="仿宋" w:hAnsi="仿宋" w:cs="黑体"/>
          <w:b/>
          <w:color w:val="000000"/>
          <w:kern w:val="0"/>
          <w:sz w:val="28"/>
          <w:szCs w:val="28"/>
        </w:rPr>
      </w:pPr>
      <w:r w:rsidRPr="004F3C52">
        <w:rPr>
          <w:rFonts w:ascii="仿宋" w:eastAsia="仿宋" w:hAnsi="仿宋" w:cs="黑体" w:hint="eastAsia"/>
          <w:b/>
          <w:color w:val="000000"/>
          <w:kern w:val="0"/>
          <w:sz w:val="28"/>
          <w:szCs w:val="28"/>
        </w:rPr>
        <w:t>二、基本条件</w:t>
      </w:r>
      <w:r w:rsidRPr="004F3C52">
        <w:rPr>
          <w:rFonts w:ascii="仿宋" w:eastAsia="仿宋" w:hAnsi="仿宋" w:cs="黑体"/>
          <w:b/>
          <w:color w:val="000000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color w:val="000000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申请转入水资源学院学生需符合以下基本条件：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color w:val="000000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（一）学生在学习期间，对我院相关专业有浓厚的兴趣和专长；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color w:val="000000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（二）诚实守信，遵守校规校纪，具有良好的思想品德；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color w:val="000000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（三）修完原专业第一学期所有课程，课程考核合格</w:t>
      </w:r>
      <w:r w:rsidRPr="005439A7">
        <w:rPr>
          <w:rFonts w:ascii="仿宋" w:eastAsia="仿宋" w:hAnsi="仿宋" w:cs="Times New Roman"/>
          <w:color w:val="000000"/>
          <w:kern w:val="0"/>
          <w:sz w:val="28"/>
          <w:szCs w:val="28"/>
        </w:rPr>
        <w:t>(</w:t>
      </w: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无不及格记录</w:t>
      </w:r>
      <w:r w:rsidRPr="005439A7">
        <w:rPr>
          <w:rFonts w:ascii="仿宋" w:eastAsia="仿宋" w:hAnsi="仿宋" w:cs="Times New Roman"/>
          <w:color w:val="000000"/>
          <w:kern w:val="0"/>
          <w:sz w:val="28"/>
          <w:szCs w:val="28"/>
        </w:rPr>
        <w:t>)</w:t>
      </w: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，平均学分绩点（</w:t>
      </w:r>
      <w:r w:rsidRPr="005439A7">
        <w:rPr>
          <w:rFonts w:ascii="仿宋" w:eastAsia="仿宋" w:hAnsi="仿宋" w:cs="Times New Roman"/>
          <w:color w:val="000000"/>
          <w:kern w:val="0"/>
          <w:sz w:val="28"/>
          <w:szCs w:val="28"/>
        </w:rPr>
        <w:t>GPA</w:t>
      </w: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）不低于</w:t>
      </w:r>
      <w:r w:rsidRPr="005439A7">
        <w:rPr>
          <w:rFonts w:ascii="仿宋" w:eastAsia="仿宋" w:hAnsi="仿宋" w:cs="Times New Roman"/>
          <w:color w:val="000000"/>
          <w:kern w:val="0"/>
          <w:sz w:val="28"/>
          <w:szCs w:val="28"/>
        </w:rPr>
        <w:t>2.5</w:t>
      </w: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；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color w:val="000000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（四）休学创业或退役后复学的学生，因自身情况需要转专业的，学院优先考虑；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color w:val="000000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（五）参加当年学院组织的转专业考核；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color w:val="000000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（六）高考理科生或高考改革省份选考物理、化学或生物的学生。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</w:p>
    <w:p w:rsidR="005439A7" w:rsidRPr="004F3C52" w:rsidRDefault="005439A7" w:rsidP="004F3C52">
      <w:pPr>
        <w:autoSpaceDE w:val="0"/>
        <w:autoSpaceDN w:val="0"/>
        <w:adjustRightInd w:val="0"/>
        <w:ind w:firstLineChars="200" w:firstLine="562"/>
        <w:rPr>
          <w:rFonts w:ascii="仿宋" w:eastAsia="仿宋" w:hAnsi="仿宋" w:cs="黑体"/>
          <w:b/>
          <w:color w:val="000000"/>
          <w:kern w:val="0"/>
          <w:sz w:val="28"/>
          <w:szCs w:val="28"/>
        </w:rPr>
      </w:pPr>
      <w:r w:rsidRPr="004F3C52">
        <w:rPr>
          <w:rFonts w:ascii="仿宋" w:eastAsia="仿宋" w:hAnsi="仿宋" w:cs="黑体" w:hint="eastAsia"/>
          <w:b/>
          <w:color w:val="000000"/>
          <w:kern w:val="0"/>
          <w:sz w:val="28"/>
          <w:szCs w:val="28"/>
        </w:rPr>
        <w:t>三、综合考核办法</w:t>
      </w:r>
      <w:r w:rsidRPr="004F3C52">
        <w:rPr>
          <w:rFonts w:ascii="仿宋" w:eastAsia="仿宋" w:hAnsi="仿宋" w:cs="黑体"/>
          <w:b/>
          <w:color w:val="000000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color w:val="000000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t>水资源学院将对申请转入我院的学生进行综合考核，具体流程如</w:t>
      </w:r>
      <w:r w:rsidRPr="005439A7">
        <w:rPr>
          <w:rFonts w:ascii="仿宋" w:eastAsia="仿宋" w:hAnsi="仿宋" w:cs="FangSong" w:hint="eastAsia"/>
          <w:color w:val="000000"/>
          <w:kern w:val="0"/>
          <w:sz w:val="28"/>
          <w:szCs w:val="28"/>
        </w:rPr>
        <w:lastRenderedPageBreak/>
        <w:t>下：</w:t>
      </w:r>
      <w:r w:rsidRPr="005439A7">
        <w:rPr>
          <w:rFonts w:ascii="仿宋" w:eastAsia="仿宋" w:hAnsi="仿宋" w:cs="FangSong"/>
          <w:color w:val="000000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（一）资格审查</w:t>
      </w:r>
      <w:r w:rsidRPr="005439A7">
        <w:rPr>
          <w:rFonts w:ascii="仿宋" w:eastAsia="仿宋" w:hAnsi="仿宋" w:cs="FangSong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资格审查主要对申请转专业学生的思想政治素质、基础知识、综合能力等方面进行审查，保证其满足转专业基本条件。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（二）平时成绩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平时成绩参考第一学期已开设的公共基础课成绩</w:t>
      </w:r>
      <w:r>
        <w:rPr>
          <w:rFonts w:ascii="仿宋" w:eastAsia="仿宋" w:hAnsi="仿宋" w:cs="FangSong" w:hint="eastAsia"/>
          <w:kern w:val="0"/>
          <w:sz w:val="28"/>
          <w:szCs w:val="28"/>
        </w:rPr>
        <w:t>，主要包括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高等数学和英语。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（三）现场面试</w:t>
      </w:r>
      <w:r w:rsidRPr="005439A7">
        <w:rPr>
          <w:rFonts w:ascii="仿宋" w:eastAsia="仿宋" w:hAnsi="仿宋" w:cs="FangSong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  <w:r w:rsidRPr="005439A7">
        <w:rPr>
          <w:rFonts w:ascii="仿宋" w:eastAsia="仿宋" w:hAnsi="仿宋" w:cs="Times New Roman" w:hint="eastAsia"/>
          <w:kern w:val="0"/>
          <w:sz w:val="28"/>
          <w:szCs w:val="28"/>
        </w:rPr>
        <w:t>学院成立转专业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面试专家组，专家组根据转专业学生综合现场表现进行评分。面试分数低于</w:t>
      </w:r>
      <w:r w:rsidRPr="005439A7">
        <w:rPr>
          <w:rFonts w:ascii="仿宋" w:eastAsia="仿宋" w:hAnsi="仿宋" w:cs="Times New Roman"/>
          <w:kern w:val="0"/>
          <w:sz w:val="28"/>
          <w:szCs w:val="28"/>
        </w:rPr>
        <w:t>60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分（满分</w:t>
      </w:r>
      <w:r w:rsidRPr="005439A7">
        <w:rPr>
          <w:rFonts w:ascii="仿宋" w:eastAsia="仿宋" w:hAnsi="仿宋" w:cs="Times New Roman"/>
          <w:kern w:val="0"/>
          <w:sz w:val="28"/>
          <w:szCs w:val="28"/>
        </w:rPr>
        <w:t>100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分）者直接取消转入资格。</w:t>
      </w:r>
      <w:r w:rsidRPr="005439A7">
        <w:rPr>
          <w:rFonts w:ascii="仿宋" w:eastAsia="仿宋" w:hAnsi="仿宋" w:cs="FangSong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  <w:proofErr w:type="gramStart"/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若申请</w:t>
      </w:r>
      <w:proofErr w:type="gramEnd"/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转入我院水文与</w:t>
      </w:r>
      <w:r w:rsidRPr="005439A7">
        <w:rPr>
          <w:rFonts w:ascii="仿宋" w:eastAsia="仿宋" w:hAnsi="仿宋" w:cs="FangSong"/>
          <w:kern w:val="0"/>
          <w:sz w:val="28"/>
          <w:szCs w:val="28"/>
        </w:rPr>
        <w:t>水资源工程、水务工</w:t>
      </w:r>
      <w:proofErr w:type="gramStart"/>
      <w:r w:rsidRPr="005439A7">
        <w:rPr>
          <w:rFonts w:ascii="仿宋" w:eastAsia="仿宋" w:hAnsi="仿宋" w:cs="FangSong"/>
          <w:kern w:val="0"/>
          <w:sz w:val="28"/>
          <w:szCs w:val="28"/>
        </w:rPr>
        <w:t>程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专业</w:t>
      </w:r>
      <w:proofErr w:type="gramEnd"/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学生人数高于拟接收转专业计划数，申请转入的学生按照学院平时成绩排序，根据当年该专业报名人数、指标数和平时成绩情况确定参加面试人员；</w:t>
      </w:r>
      <w:proofErr w:type="gramStart"/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若申请</w:t>
      </w:r>
      <w:proofErr w:type="gramEnd"/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转入我院水文与</w:t>
      </w:r>
      <w:r w:rsidRPr="005439A7">
        <w:rPr>
          <w:rFonts w:ascii="仿宋" w:eastAsia="仿宋" w:hAnsi="仿宋" w:cs="FangSong"/>
          <w:kern w:val="0"/>
          <w:sz w:val="28"/>
          <w:szCs w:val="28"/>
        </w:rPr>
        <w:t>水资源工程、水务工</w:t>
      </w:r>
      <w:proofErr w:type="gramStart"/>
      <w:r w:rsidRPr="005439A7">
        <w:rPr>
          <w:rFonts w:ascii="仿宋" w:eastAsia="仿宋" w:hAnsi="仿宋" w:cs="FangSong"/>
          <w:kern w:val="0"/>
          <w:sz w:val="28"/>
          <w:szCs w:val="28"/>
        </w:rPr>
        <w:t>程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专业</w:t>
      </w:r>
      <w:proofErr w:type="gramEnd"/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学生数低于拟接收转专业计划数，均可参加面试。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（四）综合考核成绩</w:t>
      </w:r>
      <w:r w:rsidRPr="005439A7">
        <w:rPr>
          <w:rFonts w:ascii="仿宋" w:eastAsia="仿宋" w:hAnsi="仿宋" w:cs="FangSong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根据平时成绩和现场面试成绩核算其综合考核成绩。综合考核总成绩</w:t>
      </w:r>
      <w:r w:rsidRPr="005439A7">
        <w:rPr>
          <w:rFonts w:ascii="仿宋" w:eastAsia="仿宋" w:hAnsi="仿宋" w:cs="Times New Roman"/>
          <w:kern w:val="0"/>
          <w:sz w:val="28"/>
          <w:szCs w:val="28"/>
        </w:rPr>
        <w:t>=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平时成绩</w:t>
      </w:r>
      <w:r w:rsidRPr="005439A7">
        <w:rPr>
          <w:rFonts w:ascii="仿宋" w:eastAsia="仿宋" w:hAnsi="仿宋" w:cs="Times New Roman"/>
          <w:kern w:val="0"/>
          <w:sz w:val="28"/>
          <w:szCs w:val="28"/>
        </w:rPr>
        <w:t>×0.6+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面试成绩</w:t>
      </w:r>
      <w:r w:rsidRPr="005439A7">
        <w:rPr>
          <w:rFonts w:ascii="仿宋" w:eastAsia="仿宋" w:hAnsi="仿宋" w:cs="Times New Roman"/>
          <w:kern w:val="0"/>
          <w:sz w:val="28"/>
          <w:szCs w:val="28"/>
        </w:rPr>
        <w:t>×0.4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。</w:t>
      </w:r>
      <w:r w:rsidRPr="005439A7">
        <w:rPr>
          <w:rFonts w:ascii="仿宋" w:eastAsia="仿宋" w:hAnsi="仿宋" w:cs="FangSong"/>
          <w:kern w:val="0"/>
          <w:sz w:val="28"/>
          <w:szCs w:val="28"/>
        </w:rPr>
        <w:t>根据综合考核成绩进行排序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，</w:t>
      </w:r>
      <w:r w:rsidRPr="005439A7">
        <w:rPr>
          <w:rFonts w:ascii="仿宋" w:eastAsia="仿宋" w:hAnsi="仿宋" w:cs="FangSong"/>
          <w:kern w:val="0"/>
          <w:sz w:val="28"/>
          <w:szCs w:val="28"/>
        </w:rPr>
        <w:t>按照拟接收转专业计划人数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，</w:t>
      </w:r>
      <w:r w:rsidRPr="005439A7">
        <w:rPr>
          <w:rFonts w:ascii="仿宋" w:eastAsia="仿宋" w:hAnsi="仿宋" w:cs="FangSong"/>
          <w:kern w:val="0"/>
          <w:sz w:val="28"/>
          <w:szCs w:val="28"/>
        </w:rPr>
        <w:t>最终确定转入学生名单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。</w:t>
      </w:r>
    </w:p>
    <w:p w:rsidR="005439A7" w:rsidRPr="004F3C52" w:rsidRDefault="005439A7" w:rsidP="004F3C52">
      <w:pPr>
        <w:autoSpaceDE w:val="0"/>
        <w:autoSpaceDN w:val="0"/>
        <w:adjustRightInd w:val="0"/>
        <w:ind w:firstLineChars="200" w:firstLine="562"/>
        <w:rPr>
          <w:rFonts w:ascii="仿宋" w:eastAsia="仿宋" w:hAnsi="仿宋" w:cs="黑体"/>
          <w:b/>
          <w:kern w:val="0"/>
          <w:sz w:val="28"/>
          <w:szCs w:val="28"/>
        </w:rPr>
      </w:pPr>
      <w:r w:rsidRPr="004F3C52">
        <w:rPr>
          <w:rFonts w:ascii="仿宋" w:eastAsia="仿宋" w:hAnsi="仿宋" w:cs="黑体" w:hint="eastAsia"/>
          <w:b/>
          <w:kern w:val="0"/>
          <w:sz w:val="28"/>
          <w:szCs w:val="28"/>
        </w:rPr>
        <w:t>四、其它</w:t>
      </w:r>
      <w:r w:rsidRPr="004F3C52">
        <w:rPr>
          <w:rFonts w:ascii="仿宋" w:eastAsia="仿宋" w:hAnsi="仿宋" w:cs="黑体"/>
          <w:b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（一）报考水文与</w:t>
      </w:r>
      <w:r w:rsidRPr="005439A7">
        <w:rPr>
          <w:rFonts w:ascii="仿宋" w:eastAsia="仿宋" w:hAnsi="仿宋" w:cs="FangSong"/>
          <w:kern w:val="0"/>
          <w:sz w:val="28"/>
          <w:szCs w:val="28"/>
        </w:rPr>
        <w:t>水资源工程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专业或</w:t>
      </w:r>
      <w:r w:rsidRPr="005439A7">
        <w:rPr>
          <w:rFonts w:ascii="仿宋" w:eastAsia="仿宋" w:hAnsi="仿宋" w:cs="FangSong"/>
          <w:kern w:val="0"/>
          <w:sz w:val="28"/>
          <w:szCs w:val="28"/>
        </w:rPr>
        <w:t>水务工</w:t>
      </w:r>
      <w:proofErr w:type="gramStart"/>
      <w:r w:rsidRPr="005439A7">
        <w:rPr>
          <w:rFonts w:ascii="仿宋" w:eastAsia="仿宋" w:hAnsi="仿宋" w:cs="FangSong"/>
          <w:kern w:val="0"/>
          <w:sz w:val="28"/>
          <w:szCs w:val="28"/>
        </w:rPr>
        <w:t>程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专业且参加</w:t>
      </w:r>
      <w:proofErr w:type="gramEnd"/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面试但未被录取的学生，根据本人意愿和综合考核情况，亦可转入水资源学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lastRenderedPageBreak/>
        <w:t>院尚有转专业指标的其它专业。</w:t>
      </w:r>
    </w:p>
    <w:p w:rsidR="005439A7" w:rsidRPr="005439A7" w:rsidRDefault="005439A7" w:rsidP="005439A7">
      <w:pPr>
        <w:autoSpaceDE w:val="0"/>
        <w:autoSpaceDN w:val="0"/>
        <w:adjustRightInd w:val="0"/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（二）我院转出学生按照《实施办法》文件中有关规定执行。</w:t>
      </w:r>
      <w:r w:rsidRPr="005439A7">
        <w:rPr>
          <w:rFonts w:ascii="仿宋" w:eastAsia="仿宋" w:hAnsi="仿宋" w:cs="FangSong"/>
          <w:kern w:val="0"/>
          <w:sz w:val="28"/>
          <w:szCs w:val="28"/>
        </w:rPr>
        <w:t xml:space="preserve"> </w:t>
      </w:r>
    </w:p>
    <w:p w:rsidR="005439A7" w:rsidRPr="005439A7" w:rsidRDefault="005439A7" w:rsidP="005439A7">
      <w:pPr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（三）本</w:t>
      </w:r>
      <w:r w:rsidR="00C1023D">
        <w:rPr>
          <w:rFonts w:ascii="仿宋" w:eastAsia="仿宋" w:hAnsi="仿宋" w:cs="FangSong" w:hint="eastAsia"/>
          <w:kern w:val="0"/>
          <w:sz w:val="28"/>
          <w:szCs w:val="28"/>
        </w:rPr>
        <w:t>实施方案</w:t>
      </w:r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由水资</w:t>
      </w:r>
      <w:bookmarkStart w:id="0" w:name="_GoBack"/>
      <w:bookmarkEnd w:id="0"/>
      <w:r w:rsidRPr="005439A7">
        <w:rPr>
          <w:rFonts w:ascii="仿宋" w:eastAsia="仿宋" w:hAnsi="仿宋" w:cs="FangSong" w:hint="eastAsia"/>
          <w:kern w:val="0"/>
          <w:sz w:val="28"/>
          <w:szCs w:val="28"/>
        </w:rPr>
        <w:t>源学院负责解释。</w:t>
      </w:r>
    </w:p>
    <w:p w:rsidR="005439A7" w:rsidRPr="005439A7" w:rsidRDefault="005439A7" w:rsidP="005439A7">
      <w:pPr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</w:p>
    <w:p w:rsidR="005439A7" w:rsidRPr="005439A7" w:rsidRDefault="005439A7" w:rsidP="005439A7">
      <w:pPr>
        <w:ind w:firstLineChars="200" w:firstLine="560"/>
        <w:rPr>
          <w:rFonts w:ascii="仿宋" w:eastAsia="仿宋" w:hAnsi="仿宋" w:cs="FangSong"/>
          <w:kern w:val="0"/>
          <w:sz w:val="28"/>
          <w:szCs w:val="28"/>
        </w:rPr>
      </w:pPr>
    </w:p>
    <w:p w:rsidR="00A20C4D" w:rsidRPr="005439A7" w:rsidRDefault="00A20C4D">
      <w:pPr>
        <w:rPr>
          <w:rFonts w:ascii="仿宋" w:eastAsia="仿宋" w:hAnsi="仿宋"/>
        </w:rPr>
      </w:pPr>
    </w:p>
    <w:sectPr w:rsidR="00A20C4D" w:rsidRPr="0054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186" w:rsidRDefault="00782186" w:rsidP="00C1023D">
      <w:r>
        <w:separator/>
      </w:r>
    </w:p>
  </w:endnote>
  <w:endnote w:type="continuationSeparator" w:id="0">
    <w:p w:rsidR="00782186" w:rsidRDefault="00782186" w:rsidP="00C10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Microsoft YaHei UI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186" w:rsidRDefault="00782186" w:rsidP="00C1023D">
      <w:r>
        <w:separator/>
      </w:r>
    </w:p>
  </w:footnote>
  <w:footnote w:type="continuationSeparator" w:id="0">
    <w:p w:rsidR="00782186" w:rsidRDefault="00782186" w:rsidP="00C102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9A7"/>
    <w:rsid w:val="004F3C52"/>
    <w:rsid w:val="005439A7"/>
    <w:rsid w:val="00782186"/>
    <w:rsid w:val="00A20C4D"/>
    <w:rsid w:val="00C1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9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0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02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0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02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9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0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02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0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02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500</Words>
  <Characters>505</Characters>
  <Application>Microsoft Office Word</Application>
  <DocSecurity>0</DocSecurity>
  <Lines>26</Lines>
  <Paragraphs>31</Paragraphs>
  <ScaleCrop>false</ScaleCrop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</cp:lastModifiedBy>
  <cp:revision>3</cp:revision>
  <dcterms:created xsi:type="dcterms:W3CDTF">2020-01-02T07:05:00Z</dcterms:created>
  <dcterms:modified xsi:type="dcterms:W3CDTF">2020-01-02T07:13:00Z</dcterms:modified>
</cp:coreProperties>
</file>