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Toc490167379"/>
    </w:p>
    <w:p>
      <w:pPr>
        <w:ind w:left="0" w:leftChars="0" w:firstLine="0" w:firstLineChars="0"/>
        <w:jc w:val="center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入党积极分子思想汇报</w:t>
      </w:r>
    </w:p>
    <w:p>
      <w:pPr>
        <w:spacing w:line="560" w:lineRule="exact"/>
        <w:ind w:firstLine="600"/>
        <w:outlineLvl w:val="9"/>
        <w:rPr>
          <w:rFonts w:hint="eastAsia" w:ascii="仿宋_GB2312" w:hAnsi="楷体_GB2312" w:eastAsia="仿宋_GB2312" w:cs="Times New Roman"/>
          <w:sz w:val="30"/>
          <w:szCs w:val="30"/>
          <w:lang w:val="en-US"/>
        </w:rPr>
      </w:pPr>
    </w:p>
    <w:p>
      <w:pPr>
        <w:spacing w:line="560" w:lineRule="exact"/>
        <w:ind w:firstLine="600"/>
        <w:outlineLvl w:val="9"/>
        <w:rPr>
          <w:rFonts w:hint="eastAsia" w:ascii="仿宋_GB2312" w:hAnsi="楷体_GB2312" w:eastAsia="仿宋_GB2312" w:cs="Times New Roman"/>
          <w:sz w:val="30"/>
          <w:szCs w:val="30"/>
          <w:lang w:val="en-US"/>
        </w:rPr>
      </w:pP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>思想汇报是申请入党的人为了使党组织更好地了解自己的思想情况，自觉地争取党组织的帮助教育，用书面的形式向党组织汇报思想时所写的书面材料。具体内容应根据每个人的情况而定。原则上申请入党的同志每季度至少书面汇报一次。</w:t>
      </w:r>
    </w:p>
    <w:p>
      <w:pPr>
        <w:spacing w:line="560" w:lineRule="exact"/>
        <w:ind w:firstLine="600"/>
        <w:outlineLvl w:val="9"/>
        <w:rPr>
          <w:rFonts w:hint="eastAsia" w:ascii="仿宋_GB2312" w:hAnsi="楷体_GB2312" w:eastAsia="仿宋_GB2312" w:cs="Times New Roman"/>
          <w:sz w:val="30"/>
          <w:szCs w:val="30"/>
          <w:lang w:val="en-US"/>
        </w:rPr>
      </w:pP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>1</w:t>
      </w:r>
      <w:r>
        <w:rPr>
          <w:rFonts w:hint="eastAsia" w:ascii="仿宋_GB2312" w:hAnsi="楷体_GB2312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 xml:space="preserve">对党的基本知识、马克思主义的基本理论的学习有所收获，便可以通过思想汇报的形式，将学习体会、思想认识上新的提高及存在的认识不清的问题向党组织说明； </w:t>
      </w:r>
    </w:p>
    <w:p>
      <w:pPr>
        <w:spacing w:line="560" w:lineRule="exact"/>
        <w:ind w:firstLine="600"/>
        <w:outlineLvl w:val="9"/>
        <w:rPr>
          <w:rFonts w:hint="eastAsia" w:ascii="仿宋_GB2312" w:hAnsi="楷体_GB2312" w:eastAsia="仿宋_GB2312" w:cs="Times New Roman"/>
          <w:sz w:val="30"/>
          <w:szCs w:val="30"/>
          <w:lang w:val="en-US"/>
        </w:rPr>
      </w:pP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>2</w:t>
      </w:r>
      <w:r>
        <w:rPr>
          <w:rFonts w:hint="eastAsia" w:ascii="仿宋_GB2312" w:hAnsi="楷体_GB2312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 xml:space="preserve">对党的路线、方针、政策或一个时期的中心任务有什么看法，可以在思想汇报中表明自己的态度，阐明自己的观点；如果参加了重要的活动或学习了某些重要文章，可以把自己受到的教育写给党组织。 </w:t>
      </w:r>
    </w:p>
    <w:p>
      <w:pPr>
        <w:spacing w:line="560" w:lineRule="exact"/>
        <w:ind w:firstLine="600"/>
        <w:outlineLvl w:val="9"/>
        <w:rPr>
          <w:rFonts w:hint="eastAsia" w:ascii="仿宋_GB2312" w:hAnsi="楷体_GB2312" w:eastAsia="仿宋_GB2312" w:cs="Times New Roman"/>
          <w:sz w:val="30"/>
          <w:szCs w:val="30"/>
          <w:lang w:val="en-US"/>
        </w:rPr>
      </w:pP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>3</w:t>
      </w:r>
      <w:r>
        <w:rPr>
          <w:rFonts w:hint="eastAsia" w:ascii="仿宋_GB2312" w:hAnsi="楷体_GB2312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 xml:space="preserve">遇到国内外发生重大政治事件时，则要通过学习提高对事件本质的认识，旗帜鲜明地向党组织表明自己的立场； </w:t>
      </w:r>
    </w:p>
    <w:p>
      <w:pPr>
        <w:spacing w:line="560" w:lineRule="exact"/>
        <w:ind w:firstLine="600"/>
        <w:outlineLvl w:val="9"/>
        <w:rPr>
          <w:rFonts w:hint="eastAsia" w:ascii="仿宋_GB2312" w:hAnsi="楷体_GB2312" w:eastAsia="仿宋_GB2312" w:cs="Times New Roman"/>
          <w:sz w:val="30"/>
          <w:szCs w:val="30"/>
          <w:lang w:val="en-US"/>
        </w:rPr>
      </w:pP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>4</w:t>
      </w:r>
      <w:r>
        <w:rPr>
          <w:rFonts w:hint="eastAsia" w:ascii="仿宋_GB2312" w:hAnsi="楷体_GB2312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 xml:space="preserve">在自己的日常生活中遇到了个人利益同集体利益、国家利益发生矛盾的问题，可以把自己有哪些想法，如何对待和处理的情况向党组织汇报； </w:t>
      </w:r>
    </w:p>
    <w:p>
      <w:pPr>
        <w:spacing w:line="560" w:lineRule="exact"/>
        <w:ind w:firstLine="600"/>
        <w:outlineLvl w:val="9"/>
        <w:rPr>
          <w:rFonts w:hint="eastAsia" w:ascii="仿宋_GB2312" w:hAnsi="楷体_GB2312" w:eastAsia="仿宋_GB2312" w:cs="Times New Roman"/>
          <w:sz w:val="30"/>
          <w:szCs w:val="30"/>
          <w:lang w:val="en-US"/>
        </w:rPr>
      </w:pP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>为了使党组织对自己最近的思想情况有所了解，就要把自己的思想状况，有了哪些进步，存在什么问题以及今后提高的打算等写清楚。</w:t>
      </w:r>
    </w:p>
    <w:p>
      <w:pPr>
        <w:spacing w:line="560" w:lineRule="exact"/>
        <w:ind w:firstLine="600"/>
        <w:outlineLvl w:val="9"/>
        <w:rPr>
          <w:rFonts w:hint="eastAsia" w:ascii="仿宋_GB2312" w:hAnsi="楷体" w:eastAsia="仿宋_GB2312"/>
          <w:sz w:val="24"/>
          <w:szCs w:val="24"/>
        </w:rPr>
      </w:pPr>
      <w:r>
        <w:rPr>
          <w:rFonts w:hint="eastAsia" w:ascii="仿宋_GB2312" w:hAnsi="楷体_GB2312" w:eastAsia="仿宋_GB2312" w:cs="Times New Roman"/>
          <w:sz w:val="30"/>
          <w:szCs w:val="30"/>
          <w:lang w:val="en-US"/>
        </w:rPr>
        <w:t>在思想汇报的最后部分，可写上自己对党组织的请求和希望，如希望党组织加强对自己的培养和教育，指出今后的努力方向等等。</w:t>
      </w:r>
    </w:p>
    <w:p>
      <w:pPr>
        <w:ind w:firstLine="0" w:firstLine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0" w:firstLine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思想汇报范文</w:t>
      </w:r>
    </w:p>
    <w:p>
      <w:pPr>
        <w:ind w:firstLine="0" w:firstLine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敬爱的党组织: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自从被确认为入党积极分子以来，我更加努力地学习各门科学文化知识以及党建知识和党的各项方针、政策和各种精神。随着我逐步的接受党的教育、逐渐地了解党的历史、性质、奋斗目标、建党宗旨、组织制度和组织原则等基本知识，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在最近三个月里，我感到自己有所进步，有一定提高。特别是近段时间看了***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通过*****，我认识到*****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以前我一直认为，人有没有信念都无所谓。其实，我错了。做事不靠信念，是不成熟的表现。*****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我相信只要我能够战胜自己的不成熟，我就会逐渐的成长、成熟起来。作为入党积极分子，这些感想都是很重要的，只有不断的反省自己才会让自己变得更成熟更优秀。成为一名合格的党员积极分子不是一蹴可就的事，这需要我们一点一滴长期坚持去克服自身的不足，逐步达到。也是我们入党积极分子重要的成长历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此致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ascii="仿宋_GB2312" w:hAnsi="楷体" w:eastAsia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楷体" w:eastAsia="仿宋_GB2312"/>
          <w:color w:val="333333"/>
          <w:sz w:val="28"/>
          <w:szCs w:val="28"/>
          <w:shd w:val="clear" w:color="auto" w:fill="FFFFFF"/>
        </w:rPr>
        <w:t>敬礼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0" w:firstLineChars="0"/>
        <w:jc w:val="center"/>
        <w:textAlignment w:val="auto"/>
        <w:outlineLvl w:val="9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                               汇报人: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outlineLvl w:val="9"/>
        <w:rPr>
          <w:rFonts w:hint="eastAsia" w:ascii="仿宋_GB2312" w:hAnsi="楷体" w:eastAsia="仿宋_GB2312"/>
          <w:sz w:val="28"/>
          <w:szCs w:val="28"/>
          <w:lang w:eastAsia="zh-CN"/>
        </w:rPr>
      </w:pPr>
      <w:r>
        <w:rPr>
          <w:rFonts w:hint="eastAsia" w:ascii="仿宋_GB2312" w:hAnsi="楷体" w:eastAsia="仿宋_GB2312"/>
          <w:sz w:val="28"/>
          <w:szCs w:val="28"/>
          <w:lang w:eastAsia="zh-CN"/>
        </w:rPr>
        <w:t>**</w:t>
      </w:r>
      <w:r>
        <w:rPr>
          <w:rFonts w:hint="eastAsia" w:ascii="仿宋_GB2312" w:hAnsi="楷体" w:eastAsia="仿宋_GB2312"/>
          <w:sz w:val="28"/>
          <w:szCs w:val="28"/>
        </w:rPr>
        <w:t>年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*</w:t>
      </w:r>
      <w:r>
        <w:rPr>
          <w:rFonts w:hint="eastAsia" w:ascii="仿宋_GB2312" w:hAnsi="楷体" w:eastAsia="仿宋_GB2312"/>
          <w:sz w:val="28"/>
          <w:szCs w:val="28"/>
        </w:rPr>
        <w:t>月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*</w:t>
      </w:r>
      <w:r>
        <w:rPr>
          <w:rFonts w:hint="eastAsia" w:ascii="仿宋_GB2312" w:hAnsi="楷体" w:eastAsia="仿宋_GB2312"/>
          <w:sz w:val="28"/>
          <w:szCs w:val="28"/>
        </w:rPr>
        <w:t>日</w:t>
      </w:r>
      <w:r>
        <w:rPr>
          <w:rFonts w:hint="eastAsia" w:ascii="仿宋_GB2312" w:hAnsi="楷体" w:eastAsia="仿宋_GB2312"/>
          <w:color w:val="FF0000"/>
          <w:sz w:val="28"/>
          <w:szCs w:val="28"/>
          <w:lang w:eastAsia="zh-CN"/>
        </w:rPr>
        <w:t>（每季度一份）</w:t>
      </w:r>
      <w:bookmarkEnd w:id="0"/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8E529D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3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