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61" w:rsidRDefault="002324AD" w:rsidP="00401B68">
      <w:pPr>
        <w:autoSpaceDE w:val="0"/>
        <w:autoSpaceDN w:val="0"/>
        <w:adjustRightInd w:val="0"/>
        <w:spacing w:beforeLines="200" w:before="720" w:afterLines="100" w:after="360" w:line="900" w:lineRule="exact"/>
        <w:ind w:right="-153"/>
        <w:rPr>
          <w:rFonts w:ascii="宋体"/>
          <w:b/>
          <w:bCs/>
          <w:color w:val="FF0000"/>
          <w:kern w:val="0"/>
          <w:sz w:val="44"/>
          <w:szCs w:val="44"/>
        </w:rPr>
      </w:pPr>
      <w:r>
        <w:rPr>
          <w:rFonts w:ascii="宋体" w:hint="eastAsia"/>
          <w:b/>
          <w:bCs/>
          <w:color w:val="FF0000"/>
          <w:kern w:val="0"/>
          <w:sz w:val="44"/>
          <w:szCs w:val="44"/>
        </w:rPr>
        <w:t>华北水利水电大学大学生暑期社会实践活动</w:t>
      </w:r>
    </w:p>
    <w:p w:rsidR="003D3661" w:rsidRDefault="003D3661">
      <w:pPr>
        <w:spacing w:line="1100" w:lineRule="exact"/>
        <w:ind w:leftChars="-85" w:left="-178" w:right="-153" w:firstLineChars="21" w:firstLine="21"/>
        <w:jc w:val="center"/>
        <w:rPr>
          <w:rFonts w:ascii="宋体"/>
          <w:b/>
          <w:bCs/>
          <w:color w:val="FF0000"/>
          <w:kern w:val="0"/>
          <w:sz w:val="10"/>
          <w:szCs w:val="10"/>
        </w:rPr>
      </w:pPr>
    </w:p>
    <w:p w:rsidR="003D3661" w:rsidRDefault="002324AD">
      <w:pPr>
        <w:spacing w:line="1100" w:lineRule="exact"/>
        <w:ind w:leftChars="-85" w:left="-178" w:right="-153" w:firstLineChars="21" w:firstLine="232"/>
        <w:jc w:val="center"/>
        <w:rPr>
          <w:rFonts w:ascii="宋体"/>
          <w:b/>
          <w:color w:val="FF0000"/>
          <w:sz w:val="110"/>
          <w:szCs w:val="110"/>
        </w:rPr>
      </w:pPr>
      <w:r>
        <w:rPr>
          <w:rFonts w:ascii="宋体" w:hint="eastAsia"/>
          <w:b/>
          <w:color w:val="FF0000"/>
          <w:sz w:val="110"/>
          <w:szCs w:val="110"/>
        </w:rPr>
        <w:t>简</w:t>
      </w:r>
      <w:r>
        <w:rPr>
          <w:rFonts w:ascii="宋体" w:hint="eastAsia"/>
          <w:b/>
          <w:color w:val="FF0000"/>
          <w:sz w:val="110"/>
          <w:szCs w:val="110"/>
        </w:rPr>
        <w:t xml:space="preserve">    </w:t>
      </w:r>
      <w:r>
        <w:rPr>
          <w:rFonts w:ascii="宋体" w:hint="eastAsia"/>
          <w:b/>
          <w:color w:val="FF0000"/>
          <w:sz w:val="110"/>
          <w:szCs w:val="110"/>
        </w:rPr>
        <w:t>报</w:t>
      </w:r>
    </w:p>
    <w:p w:rsidR="003D3661" w:rsidRDefault="002324AD">
      <w:pPr>
        <w:autoSpaceDE w:val="0"/>
        <w:autoSpaceDN w:val="0"/>
        <w:adjustRightInd w:val="0"/>
        <w:spacing w:line="900" w:lineRule="exact"/>
        <w:ind w:firstLine="91"/>
        <w:jc w:val="center"/>
        <w:rPr>
          <w:rFonts w:ascii="宋体"/>
          <w:b/>
          <w:bCs/>
          <w:color w:val="FF0000"/>
          <w:kern w:val="0"/>
          <w:sz w:val="36"/>
          <w:szCs w:val="36"/>
        </w:rPr>
      </w:pPr>
      <w:r>
        <w:rPr>
          <w:rFonts w:ascii="宋体" w:hint="eastAsia"/>
          <w:b/>
          <w:bCs/>
          <w:color w:val="FF0000"/>
          <w:kern w:val="0"/>
          <w:sz w:val="36"/>
          <w:szCs w:val="36"/>
        </w:rPr>
        <w:t>第（</w:t>
      </w:r>
      <w:r>
        <w:rPr>
          <w:rFonts w:ascii="宋体" w:hint="eastAsia"/>
          <w:b/>
          <w:bCs/>
          <w:color w:val="FF0000"/>
          <w:kern w:val="0"/>
          <w:sz w:val="36"/>
          <w:szCs w:val="36"/>
        </w:rPr>
        <w:t>10</w:t>
      </w:r>
      <w:r>
        <w:rPr>
          <w:rFonts w:ascii="宋体" w:hint="eastAsia"/>
          <w:b/>
          <w:bCs/>
          <w:color w:val="FF0000"/>
          <w:kern w:val="0"/>
          <w:sz w:val="36"/>
          <w:szCs w:val="36"/>
        </w:rPr>
        <w:t>）期</w:t>
      </w:r>
    </w:p>
    <w:p w:rsidR="003D3661" w:rsidRDefault="002324AD">
      <w:pPr>
        <w:autoSpaceDE w:val="0"/>
        <w:autoSpaceDN w:val="0"/>
        <w:adjustRightInd w:val="0"/>
        <w:ind w:left="-176" w:right="-153" w:firstLine="91"/>
        <w:jc w:val="distribute"/>
        <w:rPr>
          <w:rFonts w:ascii="宋体"/>
          <w:b/>
          <w:bCs/>
          <w:color w:val="FF0000"/>
          <w:kern w:val="0"/>
          <w:sz w:val="30"/>
          <w:szCs w:val="30"/>
          <w:u w:val="single" w:color="FF0000"/>
        </w:rPr>
      </w:pPr>
      <w:r>
        <w:rPr>
          <w:rFonts w:ascii="宋体" w:hint="eastAsia"/>
          <w:b/>
          <w:bCs/>
          <w:color w:val="FF0000"/>
          <w:kern w:val="0"/>
          <w:sz w:val="30"/>
          <w:szCs w:val="30"/>
          <w:u w:val="single" w:color="FF0000"/>
        </w:rPr>
        <w:t>社会实践活动领导小组办公室</w:t>
      </w:r>
      <w:r>
        <w:rPr>
          <w:rFonts w:ascii="宋体" w:hint="eastAsia"/>
          <w:b/>
          <w:bCs/>
          <w:color w:val="FF0000"/>
          <w:kern w:val="0"/>
          <w:sz w:val="30"/>
          <w:szCs w:val="30"/>
          <w:u w:val="single" w:color="FF0000"/>
        </w:rPr>
        <w:t xml:space="preserve">              2016</w:t>
      </w:r>
      <w:r>
        <w:rPr>
          <w:rFonts w:ascii="宋体" w:hint="eastAsia"/>
          <w:b/>
          <w:bCs/>
          <w:color w:val="FF0000"/>
          <w:kern w:val="0"/>
          <w:sz w:val="30"/>
          <w:szCs w:val="30"/>
          <w:u w:val="single" w:color="FF0000"/>
        </w:rPr>
        <w:t>年</w:t>
      </w:r>
      <w:r>
        <w:rPr>
          <w:rFonts w:ascii="宋体" w:hint="eastAsia"/>
          <w:b/>
          <w:bCs/>
          <w:color w:val="FF0000"/>
          <w:kern w:val="0"/>
          <w:sz w:val="30"/>
          <w:szCs w:val="30"/>
          <w:u w:val="single" w:color="FF0000"/>
        </w:rPr>
        <w:t>7</w:t>
      </w:r>
      <w:r>
        <w:rPr>
          <w:rFonts w:ascii="宋体" w:hint="eastAsia"/>
          <w:b/>
          <w:bCs/>
          <w:color w:val="FF0000"/>
          <w:kern w:val="0"/>
          <w:sz w:val="30"/>
          <w:szCs w:val="30"/>
          <w:u w:val="single" w:color="FF0000"/>
        </w:rPr>
        <w:t>月</w:t>
      </w:r>
      <w:r>
        <w:rPr>
          <w:rFonts w:ascii="宋体" w:hint="eastAsia"/>
          <w:b/>
          <w:bCs/>
          <w:color w:val="FF0000"/>
          <w:kern w:val="0"/>
          <w:sz w:val="30"/>
          <w:szCs w:val="30"/>
          <w:u w:val="single" w:color="FF0000"/>
        </w:rPr>
        <w:t>1</w:t>
      </w:r>
      <w:r>
        <w:rPr>
          <w:rFonts w:ascii="宋体" w:hint="eastAsia"/>
          <w:b/>
          <w:bCs/>
          <w:color w:val="FF0000"/>
          <w:kern w:val="0"/>
          <w:sz w:val="30"/>
          <w:szCs w:val="30"/>
          <w:u w:val="single" w:color="FF0000"/>
        </w:rPr>
        <w:t>2</w:t>
      </w:r>
      <w:r>
        <w:rPr>
          <w:rFonts w:ascii="宋体" w:hint="eastAsia"/>
          <w:b/>
          <w:bCs/>
          <w:color w:val="FF0000"/>
          <w:kern w:val="0"/>
          <w:sz w:val="30"/>
          <w:szCs w:val="30"/>
          <w:u w:val="single" w:color="FF0000"/>
        </w:rPr>
        <w:t>日</w:t>
      </w:r>
    </w:p>
    <w:p w:rsidR="003D3661" w:rsidRDefault="002324AD">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★天空之镜，心灵的体验</w:t>
      </w:r>
    </w:p>
    <w:p w:rsidR="003D3661" w:rsidRDefault="002324AD">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★饮水思源，聚焦渠首</w:t>
      </w:r>
    </w:p>
    <w:p w:rsidR="003D3661" w:rsidRDefault="002324AD">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★美丽南阳，溯源白河</w:t>
      </w:r>
    </w:p>
    <w:p w:rsidR="003D3661" w:rsidRDefault="002324AD">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★积极参与志愿活动，筑梦青春服务大众</w:t>
      </w:r>
    </w:p>
    <w:p w:rsidR="003D3661" w:rsidRDefault="002324AD">
      <w:pPr>
        <w:widowControl/>
        <w:jc w:val="left"/>
        <w:rPr>
          <w:rFonts w:ascii="黑体" w:eastAsia="黑体" w:hAnsi="黑体" w:cs="Times New Roman"/>
          <w:color w:val="000000"/>
          <w:sz w:val="28"/>
          <w:szCs w:val="28"/>
          <w:shd w:val="clear" w:color="auto" w:fill="FFFFFF"/>
        </w:rPr>
      </w:pPr>
      <w:r>
        <w:rPr>
          <w:rFonts w:ascii="黑体" w:eastAsia="黑体" w:hAnsi="黑体" w:cs="Times New Roman" w:hint="eastAsia"/>
          <w:color w:val="000000"/>
          <w:sz w:val="28"/>
          <w:szCs w:val="28"/>
          <w:shd w:val="clear" w:color="auto" w:fill="FFFFFF"/>
        </w:rPr>
        <w:t>★市场调研新动向</w:t>
      </w:r>
      <w:r>
        <w:rPr>
          <w:rFonts w:ascii="黑体" w:eastAsia="黑体" w:hAnsi="黑体" w:cs="Times New Roman" w:hint="eastAsia"/>
          <w:color w:val="000000"/>
          <w:sz w:val="28"/>
          <w:szCs w:val="28"/>
          <w:shd w:val="clear" w:color="auto" w:fill="FFFFFF"/>
        </w:rPr>
        <w:t xml:space="preserve">  </w:t>
      </w:r>
      <w:r>
        <w:rPr>
          <w:rFonts w:ascii="黑体" w:eastAsia="黑体" w:hAnsi="黑体" w:cs="Times New Roman" w:hint="eastAsia"/>
          <w:color w:val="000000"/>
          <w:sz w:val="28"/>
          <w:szCs w:val="28"/>
          <w:shd w:val="clear" w:color="auto" w:fill="FFFFFF"/>
        </w:rPr>
        <w:t>团结协作奔波忙</w:t>
      </w:r>
    </w:p>
    <w:p w:rsidR="003D3661" w:rsidRDefault="002324AD">
      <w:pPr>
        <w:jc w:val="center"/>
        <w:rPr>
          <w:rFonts w:ascii="方正小标宋简体" w:eastAsia="方正小标宋简体" w:hAnsi="黑体"/>
          <w:sz w:val="44"/>
          <w:szCs w:val="44"/>
        </w:rPr>
      </w:pPr>
      <w:r>
        <w:rPr>
          <w:rFonts w:ascii="方正小标宋简体" w:eastAsia="方正小标宋简体" w:hAnsi="黑体" w:hint="eastAsia"/>
          <w:sz w:val="44"/>
          <w:szCs w:val="44"/>
        </w:rPr>
        <w:t>天空之镜，心灵的体验</w:t>
      </w:r>
    </w:p>
    <w:p w:rsidR="003D3661" w:rsidRDefault="00401B68">
      <w:pPr>
        <w:ind w:firstLineChars="200" w:firstLine="600"/>
        <w:jc w:val="right"/>
        <w:rPr>
          <w:rFonts w:ascii="方正小标宋简体" w:eastAsia="方正小标宋简体" w:hAnsi="黑体"/>
          <w:sz w:val="30"/>
          <w:szCs w:val="30"/>
        </w:rPr>
      </w:pPr>
      <w:r>
        <w:rPr>
          <w:rFonts w:ascii="方正小标宋简体" w:eastAsia="方正小标宋简体" w:hAnsi="黑体" w:hint="eastAsia"/>
          <w:sz w:val="30"/>
          <w:szCs w:val="30"/>
        </w:rPr>
        <w:t>——</w:t>
      </w:r>
      <w:r w:rsidR="002324AD">
        <w:rPr>
          <w:rFonts w:ascii="方正小标宋简体" w:eastAsia="方正小标宋简体" w:hAnsi="黑体" w:hint="eastAsia"/>
          <w:sz w:val="30"/>
          <w:szCs w:val="30"/>
        </w:rPr>
        <w:t>水之美·青海情社会实践队</w:t>
      </w:r>
    </w:p>
    <w:p w:rsidR="00401B68" w:rsidRDefault="002324AD">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11</w:t>
      </w:r>
      <w:r w:rsidR="00401B68">
        <w:rPr>
          <w:rFonts w:ascii="仿宋_GB2312" w:eastAsia="仿宋_GB2312" w:hAnsi="仿宋_GB2312" w:cs="仿宋_GB2312" w:hint="eastAsia"/>
          <w:sz w:val="28"/>
          <w:szCs w:val="28"/>
        </w:rPr>
        <w:t>日，华北水利水电大学环境与市政工程学院水之美·青海情社会实践队早早来到被誉为“天空之镜”的茶卡盐湖。</w:t>
      </w:r>
      <w:r>
        <w:rPr>
          <w:rFonts w:ascii="仿宋_GB2312" w:eastAsia="仿宋_GB2312" w:hAnsi="仿宋_GB2312" w:cs="仿宋_GB2312" w:hint="eastAsia"/>
          <w:sz w:val="28"/>
          <w:szCs w:val="28"/>
        </w:rPr>
        <w:t>茶卡的天气只有</w:t>
      </w:r>
      <w:r w:rsidR="00401B68">
        <w:rPr>
          <w:rFonts w:ascii="仿宋_GB2312" w:eastAsia="仿宋_GB2312" w:hAnsi="仿宋_GB2312" w:cs="仿宋_GB2312" w:hint="eastAsia"/>
          <w:sz w:val="28"/>
          <w:szCs w:val="28"/>
        </w:rPr>
        <w:t>十几</w:t>
      </w:r>
      <w:r>
        <w:rPr>
          <w:rFonts w:ascii="仿宋_GB2312" w:eastAsia="仿宋_GB2312" w:hAnsi="仿宋_GB2312" w:cs="仿宋_GB2312" w:hint="eastAsia"/>
          <w:sz w:val="28"/>
          <w:szCs w:val="28"/>
        </w:rPr>
        <w:t>摄氏度，队员们冻得瑟瑟发抖，但这并不能阻挡我们对茶卡盐湖开展水文化调查的脚步。</w:t>
      </w:r>
    </w:p>
    <w:p w:rsidR="003D3661" w:rsidRDefault="00401B68" w:rsidP="00401B68">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在茶卡盐湖我们有幸采访到了常驻茶卡负责维护秩序的官兵。</w:t>
      </w:r>
      <w:r w:rsidR="002324AD">
        <w:rPr>
          <w:rFonts w:ascii="仿宋_GB2312" w:eastAsia="仿宋_GB2312" w:hAnsi="仿宋_GB2312" w:cs="仿宋_GB2312" w:hint="eastAsia"/>
          <w:sz w:val="28"/>
          <w:szCs w:val="28"/>
        </w:rPr>
        <w:t>驻茶卡盐湖的官兵们给我们详细地介绍了茶卡近几年的开发保护情</w:t>
      </w:r>
      <w:r>
        <w:rPr>
          <w:rFonts w:ascii="仿宋_GB2312" w:eastAsia="仿宋_GB2312" w:hAnsi="仿宋_GB2312" w:cs="仿宋_GB2312" w:hint="eastAsia"/>
          <w:sz w:val="28"/>
          <w:szCs w:val="28"/>
        </w:rPr>
        <w:lastRenderedPageBreak/>
        <w:t>况，在</w:t>
      </w:r>
      <w:r w:rsidR="002324AD">
        <w:rPr>
          <w:rFonts w:ascii="仿宋_GB2312" w:eastAsia="仿宋_GB2312" w:hAnsi="仿宋_GB2312" w:cs="仿宋_GB2312" w:hint="eastAsia"/>
          <w:sz w:val="28"/>
          <w:szCs w:val="28"/>
        </w:rPr>
        <w:t>采访中我们了解到茶卡一期旅游开发工程已经于今年</w:t>
      </w:r>
      <w:r w:rsidR="002324AD">
        <w:rPr>
          <w:rFonts w:ascii="仿宋_GB2312" w:eastAsia="仿宋_GB2312" w:hAnsi="仿宋_GB2312" w:cs="仿宋_GB2312" w:hint="eastAsia"/>
          <w:sz w:val="28"/>
          <w:szCs w:val="28"/>
        </w:rPr>
        <w:t>6</w:t>
      </w:r>
      <w:r w:rsidR="002324AD">
        <w:rPr>
          <w:rFonts w:ascii="仿宋_GB2312" w:eastAsia="仿宋_GB2312" w:hAnsi="仿宋_GB2312" w:cs="仿宋_GB2312" w:hint="eastAsia"/>
          <w:sz w:val="28"/>
          <w:szCs w:val="28"/>
        </w:rPr>
        <w:t>月结束，在后续的几年他们还会进行二期、三期等工程，到</w:t>
      </w:r>
      <w:r w:rsidR="002324AD">
        <w:rPr>
          <w:rFonts w:ascii="仿宋_GB2312" w:eastAsia="仿宋_GB2312" w:hAnsi="仿宋_GB2312" w:cs="仿宋_GB2312" w:hint="eastAsia"/>
          <w:sz w:val="28"/>
          <w:szCs w:val="28"/>
        </w:rPr>
        <w:t>2020</w:t>
      </w:r>
      <w:r w:rsidR="002324AD">
        <w:rPr>
          <w:rFonts w:ascii="仿宋_GB2312" w:eastAsia="仿宋_GB2312" w:hAnsi="仿宋_GB2312" w:cs="仿宋_GB2312" w:hint="eastAsia"/>
          <w:sz w:val="28"/>
          <w:szCs w:val="28"/>
        </w:rPr>
        <w:t>年茶卡旅游开发工程基本结束，届时茶卡将会给世界各地的游客</w:t>
      </w:r>
      <w:r>
        <w:rPr>
          <w:rFonts w:ascii="仿宋_GB2312" w:eastAsia="仿宋_GB2312" w:hAnsi="仿宋_GB2312" w:cs="仿宋_GB2312" w:hint="eastAsia"/>
          <w:sz w:val="28"/>
          <w:szCs w:val="28"/>
        </w:rPr>
        <w:t>带来</w:t>
      </w:r>
      <w:r w:rsidR="002324AD">
        <w:rPr>
          <w:rFonts w:ascii="仿宋_GB2312" w:eastAsia="仿宋_GB2312" w:hAnsi="仿宋_GB2312" w:cs="仿宋_GB2312" w:hint="eastAsia"/>
          <w:sz w:val="28"/>
          <w:szCs w:val="28"/>
        </w:rPr>
        <w:t>一种全新的体验。</w:t>
      </w:r>
    </w:p>
    <w:p w:rsidR="003D3661" w:rsidRDefault="002324A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对于茶卡盐湖的形成，他们也给我们做了一些简单的介绍，青海早期完全是一片海洋，由于地壳运动形成柴达木盆地，后期海水全部被蒸发，进而形成茶卡盐湖这一“天空之镜”。</w:t>
      </w:r>
    </w:p>
    <w:p w:rsidR="003D3661" w:rsidRDefault="002324A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0" distR="0" simplePos="0" relativeHeight="6" behindDoc="1" locked="0" layoutInCell="1" allowOverlap="1">
            <wp:simplePos x="0" y="0"/>
            <wp:positionH relativeFrom="column">
              <wp:posOffset>352425</wp:posOffset>
            </wp:positionH>
            <wp:positionV relativeFrom="paragraph">
              <wp:posOffset>1552575</wp:posOffset>
            </wp:positionV>
            <wp:extent cx="4600575" cy="3048000"/>
            <wp:effectExtent l="0" t="0" r="0" b="0"/>
            <wp:wrapTopAndBottom/>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00575" cy="3048000"/>
                    </a:xfrm>
                    <a:prstGeom prst="rect">
                      <a:avLst/>
                    </a:prstGeom>
                  </pic:spPr>
                </pic:pic>
              </a:graphicData>
            </a:graphic>
            <wp14:sizeRelV relativeFrom="margin">
              <wp14:pctHeight>0</wp14:pctHeight>
            </wp14:sizeRelV>
          </wp:anchor>
        </w:drawing>
      </w:r>
      <w:r>
        <w:rPr>
          <w:rFonts w:ascii="仿宋_GB2312" w:eastAsia="仿宋_GB2312" w:hAnsi="仿宋_GB2312" w:cs="仿宋_GB2312" w:hint="eastAsia"/>
          <w:sz w:val="28"/>
          <w:szCs w:val="28"/>
        </w:rPr>
        <w:t>盐湖虽然景色优美，但一些游客来旅游时仍然会随地</w:t>
      </w:r>
      <w:r w:rsidR="00401B68">
        <w:rPr>
          <w:rFonts w:ascii="仿宋_GB2312" w:eastAsia="仿宋_GB2312" w:hAnsi="仿宋_GB2312" w:cs="仿宋_GB2312" w:hint="eastAsia"/>
          <w:sz w:val="28"/>
          <w:szCs w:val="28"/>
        </w:rPr>
        <w:t>乱扔垃圾，所以很多时候盐湖的官兵都会踏入湖水中捡游客丢掉的垃圾。</w:t>
      </w:r>
      <w:r>
        <w:rPr>
          <w:rFonts w:ascii="仿宋_GB2312" w:eastAsia="仿宋_GB2312" w:hAnsi="仿宋_GB2312" w:cs="仿宋_GB2312" w:hint="eastAsia"/>
          <w:sz w:val="28"/>
          <w:szCs w:val="28"/>
        </w:rPr>
        <w:t>“天空之镜”是我们对盐湖的称赞，难道我们愿意让自己的“天空”布满乌云吗？不随地乱仍垃圾不仅是对自己和当地官兵的尊重，更是对自然恩赐的感激。</w:t>
      </w:r>
    </w:p>
    <w:p w:rsidR="003D3661" w:rsidRDefault="002324AD">
      <w:pPr>
        <w:widowControl/>
        <w:spacing w:line="4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和驻茶卡盐湖的官兵合影</w:t>
      </w:r>
    </w:p>
    <w:p w:rsidR="003D3661" w:rsidRDefault="002324AD">
      <w:pPr>
        <w:jc w:val="center"/>
        <w:rPr>
          <w:rFonts w:ascii="方正小标宋简体" w:eastAsia="方正小标宋简体"/>
          <w:sz w:val="44"/>
          <w:szCs w:val="44"/>
        </w:rPr>
      </w:pPr>
      <w:r>
        <w:rPr>
          <w:rFonts w:ascii="方正小标宋简体" w:eastAsia="方正小标宋简体" w:hint="eastAsia"/>
          <w:sz w:val="44"/>
          <w:szCs w:val="44"/>
        </w:rPr>
        <w:t>饮水思源，聚焦渠首</w:t>
      </w:r>
    </w:p>
    <w:p w:rsidR="003D3661" w:rsidRDefault="002324AD">
      <w:pPr>
        <w:jc w:val="right"/>
        <w:rPr>
          <w:rFonts w:ascii="方正小标宋简体" w:eastAsia="方正小标宋简体"/>
          <w:sz w:val="44"/>
          <w:szCs w:val="44"/>
        </w:rPr>
      </w:pPr>
      <w:r>
        <w:rPr>
          <w:rFonts w:ascii="方正小标宋简体" w:eastAsia="方正小标宋简体" w:hAnsi="黑体" w:hint="eastAsia"/>
          <w:sz w:val="30"/>
          <w:szCs w:val="30"/>
        </w:rPr>
        <w:t>——</w:t>
      </w:r>
      <w:r>
        <w:rPr>
          <w:rFonts w:ascii="仿宋_GB2312" w:eastAsia="仿宋_GB2312" w:hint="eastAsia"/>
          <w:sz w:val="28"/>
          <w:szCs w:val="28"/>
        </w:rPr>
        <w:t>“饮水思源，情系丹江”社会实践队</w:t>
      </w:r>
    </w:p>
    <w:p w:rsidR="003D3661" w:rsidRDefault="002324AD">
      <w:pPr>
        <w:spacing w:line="480" w:lineRule="exact"/>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日，华北水利水电大学环境与市政工程学院“饮水思源，情系丹江”社会实践队来到了</w:t>
      </w:r>
      <w:r w:rsidR="00401B68">
        <w:rPr>
          <w:rFonts w:ascii="仿宋_GB2312" w:eastAsia="仿宋_GB2312" w:hint="eastAsia"/>
          <w:sz w:val="28"/>
          <w:szCs w:val="28"/>
        </w:rPr>
        <w:t>丹江</w:t>
      </w:r>
      <w:r>
        <w:rPr>
          <w:rFonts w:ascii="仿宋_GB2312" w:eastAsia="仿宋_GB2312" w:hint="eastAsia"/>
          <w:sz w:val="28"/>
          <w:szCs w:val="28"/>
        </w:rPr>
        <w:t>渠首大坝，并与中水十一局的师</w:t>
      </w:r>
      <w:r>
        <w:rPr>
          <w:rFonts w:ascii="仿宋_GB2312" w:eastAsia="仿宋_GB2312" w:hint="eastAsia"/>
          <w:sz w:val="28"/>
          <w:szCs w:val="28"/>
        </w:rPr>
        <w:lastRenderedPageBreak/>
        <w:t>傅交流学习，进一步了解南水北调工程。</w:t>
      </w:r>
    </w:p>
    <w:p w:rsidR="003D3661" w:rsidRDefault="002324AD">
      <w:pPr>
        <w:spacing w:line="480" w:lineRule="exact"/>
        <w:ind w:firstLineChars="200" w:firstLine="560"/>
        <w:rPr>
          <w:rFonts w:ascii="仿宋_GB2312" w:eastAsia="仿宋_GB2312"/>
          <w:sz w:val="28"/>
          <w:szCs w:val="28"/>
        </w:rPr>
      </w:pPr>
      <w:r>
        <w:rPr>
          <w:rFonts w:ascii="仿宋_GB2312" w:eastAsia="仿宋_GB2312" w:hint="eastAsia"/>
          <w:sz w:val="28"/>
          <w:szCs w:val="28"/>
        </w:rPr>
        <w:t>该大坝由淮河水利委员会治淮工程建设管理局建设，由长江勘测规划设计研究有限责任公司设计。在与师傅的交流过程中，我们了解到南水北调中线全长</w:t>
      </w:r>
      <w:r>
        <w:rPr>
          <w:rFonts w:ascii="仿宋_GB2312" w:eastAsia="仿宋_GB2312" w:hint="eastAsia"/>
          <w:sz w:val="28"/>
          <w:szCs w:val="28"/>
        </w:rPr>
        <w:t>1300</w:t>
      </w:r>
      <w:r>
        <w:rPr>
          <w:rFonts w:ascii="仿宋_GB2312" w:eastAsia="仿宋_GB2312" w:hint="eastAsia"/>
          <w:sz w:val="28"/>
          <w:szCs w:val="28"/>
        </w:rPr>
        <w:t>多千米，流经</w:t>
      </w:r>
      <w:r>
        <w:rPr>
          <w:rFonts w:ascii="仿宋_GB2312" w:eastAsia="仿宋_GB2312" w:hint="eastAsia"/>
          <w:sz w:val="28"/>
          <w:szCs w:val="28"/>
        </w:rPr>
        <w:t>20</w:t>
      </w:r>
      <w:r>
        <w:rPr>
          <w:rFonts w:ascii="仿宋_GB2312" w:eastAsia="仿宋_GB2312" w:hint="eastAsia"/>
          <w:sz w:val="28"/>
          <w:szCs w:val="28"/>
        </w:rPr>
        <w:t>多个省市。水从丹江口水库经过检测合格之后流经此大坝，由此大坝控制水流量。大坝与库区相连，水深十三四米，目前水流量</w:t>
      </w:r>
      <w:r>
        <w:rPr>
          <w:rFonts w:ascii="仿宋_GB2312" w:eastAsia="仿宋_GB2312" w:hint="eastAsia"/>
          <w:sz w:val="28"/>
          <w:szCs w:val="28"/>
        </w:rPr>
        <w:t>140 m</w:t>
      </w:r>
      <w:r>
        <w:rPr>
          <w:rFonts w:ascii="宋体" w:hAnsi="宋体" w:cs="宋体" w:hint="eastAsia"/>
          <w:sz w:val="28"/>
          <w:szCs w:val="28"/>
        </w:rPr>
        <w:t>³</w:t>
      </w:r>
      <w:r>
        <w:rPr>
          <w:rFonts w:ascii="仿宋_GB2312" w:eastAsia="仿宋_GB2312" w:hint="eastAsia"/>
          <w:sz w:val="28"/>
          <w:szCs w:val="28"/>
        </w:rPr>
        <w:t>/s</w:t>
      </w:r>
      <w:r>
        <w:rPr>
          <w:rFonts w:ascii="仿宋_GB2312" w:eastAsia="仿宋_GB2312" w:hint="eastAsia"/>
          <w:sz w:val="28"/>
          <w:szCs w:val="28"/>
        </w:rPr>
        <w:t>，最高可达</w:t>
      </w:r>
      <w:r>
        <w:rPr>
          <w:rFonts w:ascii="仿宋_GB2312" w:eastAsia="仿宋_GB2312" w:hint="eastAsia"/>
          <w:sz w:val="28"/>
          <w:szCs w:val="28"/>
        </w:rPr>
        <w:t>400 m</w:t>
      </w:r>
      <w:r>
        <w:rPr>
          <w:rFonts w:ascii="宋体" w:hAnsi="宋体" w:cs="宋体" w:hint="eastAsia"/>
          <w:sz w:val="28"/>
          <w:szCs w:val="28"/>
        </w:rPr>
        <w:t>³</w:t>
      </w:r>
      <w:r>
        <w:rPr>
          <w:rFonts w:ascii="仿宋_GB2312" w:eastAsia="仿宋_GB2312" w:hint="eastAsia"/>
          <w:sz w:val="28"/>
          <w:szCs w:val="28"/>
        </w:rPr>
        <w:t>/s</w:t>
      </w:r>
      <w:r>
        <w:rPr>
          <w:rFonts w:ascii="仿宋_GB2312" w:eastAsia="仿宋_GB2312" w:hint="eastAsia"/>
          <w:sz w:val="28"/>
          <w:szCs w:val="28"/>
        </w:rPr>
        <w:t>，当水位达到一定高度之后还可以用来发电。经过此大坝的水，每天有工作人员打捞垃圾并一天两次检测水质，以保证水的质量。往北京输送的过程中，全线封闭，中间设有监测站检测水温、水质等。在参观了大坝，与师傅交流学习之后，我们在此合影留念。</w:t>
      </w:r>
    </w:p>
    <w:p w:rsidR="003D3661" w:rsidRDefault="002324AD">
      <w:pPr>
        <w:spacing w:line="480" w:lineRule="exact"/>
        <w:ind w:firstLineChars="200" w:firstLine="560"/>
        <w:rPr>
          <w:rFonts w:ascii="仿宋_GB2312" w:eastAsia="仿宋_GB2312"/>
          <w:sz w:val="28"/>
          <w:szCs w:val="28"/>
        </w:rPr>
      </w:pPr>
      <w:r>
        <w:rPr>
          <w:rFonts w:ascii="仿宋_GB2312" w:eastAsia="仿宋_GB2312" w:hint="eastAsia"/>
          <w:sz w:val="28"/>
          <w:szCs w:val="28"/>
        </w:rPr>
        <w:t>经过一上午的参观学习，我们对渠首大坝的工程有了较为详细的了解，我们要为勤勤恳恳在岗位上工作的师傅点赞，更是不得不惊叹我国领导人在改善我国经济方面下的决心。我们也更加明白节水护水的重要性以及我们身上的重担。</w:t>
      </w:r>
    </w:p>
    <w:p w:rsidR="003D3661" w:rsidRDefault="002324AD">
      <w:pPr>
        <w:spacing w:line="480" w:lineRule="exact"/>
        <w:ind w:firstLineChars="200" w:firstLine="560"/>
        <w:rPr>
          <w:rFonts w:ascii="仿宋_GB2312" w:eastAsia="仿宋_GB2312"/>
          <w:sz w:val="28"/>
          <w:szCs w:val="28"/>
        </w:rPr>
      </w:pPr>
      <w:r>
        <w:rPr>
          <w:rFonts w:ascii="仿宋_GB2312" w:eastAsia="仿宋_GB2312"/>
          <w:noProof/>
          <w:sz w:val="28"/>
          <w:szCs w:val="28"/>
        </w:rPr>
        <w:drawing>
          <wp:anchor distT="0" distB="0" distL="0" distR="0" simplePos="0" relativeHeight="2" behindDoc="0" locked="0" layoutInCell="1" allowOverlap="1">
            <wp:simplePos x="0" y="0"/>
            <wp:positionH relativeFrom="column">
              <wp:posOffset>295275</wp:posOffset>
            </wp:positionH>
            <wp:positionV relativeFrom="paragraph">
              <wp:posOffset>161926</wp:posOffset>
            </wp:positionV>
            <wp:extent cx="4724400" cy="2705100"/>
            <wp:effectExtent l="0" t="0" r="0" b="0"/>
            <wp:wrapNone/>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24400" cy="2705100"/>
                    </a:xfrm>
                    <a:prstGeom prst="rect">
                      <a:avLst/>
                    </a:prstGeom>
                  </pic:spPr>
                </pic:pic>
              </a:graphicData>
            </a:graphic>
            <wp14:sizeRelV relativeFrom="margin">
              <wp14:pctHeight>0</wp14:pctHeight>
            </wp14:sizeRelV>
          </wp:anchor>
        </w:drawing>
      </w:r>
    </w:p>
    <w:p w:rsidR="003D3661" w:rsidRDefault="003D3661">
      <w:pPr>
        <w:rPr>
          <w:rFonts w:ascii="仿宋_GB2312" w:eastAsia="仿宋_GB2312"/>
          <w:sz w:val="28"/>
          <w:szCs w:val="28"/>
        </w:rPr>
      </w:pPr>
    </w:p>
    <w:p w:rsidR="003D3661" w:rsidRDefault="003D3661">
      <w:pPr>
        <w:rPr>
          <w:rFonts w:ascii="仿宋_GB2312" w:eastAsia="仿宋_GB2312"/>
          <w:sz w:val="28"/>
          <w:szCs w:val="28"/>
        </w:rPr>
      </w:pPr>
    </w:p>
    <w:p w:rsidR="003D3661" w:rsidRDefault="003D3661">
      <w:pPr>
        <w:rPr>
          <w:rFonts w:ascii="仿宋_GB2312" w:eastAsia="仿宋_GB2312"/>
          <w:sz w:val="28"/>
          <w:szCs w:val="28"/>
        </w:rPr>
      </w:pPr>
    </w:p>
    <w:p w:rsidR="003D3661" w:rsidRDefault="003D3661">
      <w:pPr>
        <w:rPr>
          <w:rFonts w:ascii="仿宋_GB2312" w:eastAsia="仿宋_GB2312"/>
          <w:sz w:val="28"/>
          <w:szCs w:val="28"/>
        </w:rPr>
      </w:pPr>
    </w:p>
    <w:p w:rsidR="003D3661" w:rsidRDefault="003D3661">
      <w:pPr>
        <w:jc w:val="right"/>
        <w:rPr>
          <w:rFonts w:ascii="仿宋_GB2312" w:eastAsia="仿宋_GB2312"/>
          <w:sz w:val="28"/>
          <w:szCs w:val="28"/>
        </w:rPr>
      </w:pPr>
    </w:p>
    <w:p w:rsidR="003D3661" w:rsidRDefault="003D3661"/>
    <w:p w:rsidR="003D3661" w:rsidRDefault="002324AD" w:rsidP="00BB4A8E">
      <w:pPr>
        <w:widowControl/>
        <w:spacing w:line="480" w:lineRule="exact"/>
        <w:ind w:firstLineChars="1450" w:firstLine="3480"/>
        <w:rPr>
          <w:rFonts w:ascii="仿宋_GB2312" w:eastAsia="仿宋_GB2312" w:hAnsi="仿宋_GB2312" w:cs="仿宋_GB2312"/>
          <w:sz w:val="24"/>
          <w:szCs w:val="24"/>
        </w:rPr>
      </w:pPr>
      <w:r>
        <w:rPr>
          <w:rFonts w:ascii="仿宋_GB2312" w:eastAsia="仿宋_GB2312" w:hAnsi="仿宋_GB2312" w:cs="仿宋_GB2312" w:hint="eastAsia"/>
          <w:sz w:val="24"/>
          <w:szCs w:val="24"/>
        </w:rPr>
        <w:t>有说有笑在路上</w:t>
      </w:r>
    </w:p>
    <w:p w:rsidR="003D3661" w:rsidRDefault="003D3661" w:rsidP="00BB4A8E">
      <w:pPr>
        <w:spacing w:line="480" w:lineRule="exact"/>
        <w:rPr>
          <w:rFonts w:ascii="方正小标宋简体" w:eastAsia="方正小标宋简体" w:hAnsi="黑体"/>
          <w:sz w:val="44"/>
          <w:szCs w:val="44"/>
        </w:rPr>
      </w:pPr>
    </w:p>
    <w:p w:rsidR="003D3661" w:rsidRDefault="002324AD">
      <w:pPr>
        <w:jc w:val="center"/>
        <w:rPr>
          <w:rFonts w:ascii="方正小标宋简体" w:eastAsia="方正小标宋简体" w:hAnsi="黑体"/>
          <w:sz w:val="44"/>
          <w:szCs w:val="44"/>
        </w:rPr>
      </w:pPr>
      <w:r>
        <w:rPr>
          <w:rFonts w:ascii="方正小标宋简体" w:eastAsia="方正小标宋简体" w:hAnsi="黑体" w:hint="eastAsia"/>
          <w:sz w:val="44"/>
          <w:szCs w:val="44"/>
        </w:rPr>
        <w:t>美丽南阳，溯</w:t>
      </w:r>
      <w:r>
        <w:rPr>
          <w:rFonts w:ascii="方正小标宋简体" w:eastAsia="方正小标宋简体" w:hAnsi="黑体" w:hint="eastAsia"/>
          <w:sz w:val="44"/>
          <w:szCs w:val="44"/>
        </w:rPr>
        <w:t>源白河</w:t>
      </w:r>
    </w:p>
    <w:p w:rsidR="003D3661" w:rsidRDefault="002324AD">
      <w:pPr>
        <w:jc w:val="right"/>
        <w:rPr>
          <w:rFonts w:ascii="方正小标宋简体" w:eastAsia="方正小标宋简体" w:hAnsi="黑体"/>
          <w:sz w:val="44"/>
          <w:szCs w:val="44"/>
        </w:rPr>
      </w:pPr>
      <w:r>
        <w:rPr>
          <w:rFonts w:ascii="方正小标宋简体" w:eastAsia="方正小标宋简体" w:hAnsi="黑体" w:hint="eastAsia"/>
          <w:sz w:val="44"/>
          <w:szCs w:val="44"/>
        </w:rPr>
        <w:t>——</w:t>
      </w:r>
      <w:r>
        <w:rPr>
          <w:rFonts w:ascii="仿宋_GB2312" w:eastAsia="仿宋_GB2312" w:hAnsi="仿宋_GB2312" w:cs="仿宋_GB2312" w:hint="eastAsia"/>
          <w:sz w:val="28"/>
          <w:szCs w:val="28"/>
        </w:rPr>
        <w:t>白河水文水情实践调查队</w:t>
      </w:r>
    </w:p>
    <w:p w:rsidR="003D3661" w:rsidRPr="00BB4A8E" w:rsidRDefault="002324AD" w:rsidP="00BB4A8E">
      <w:pPr>
        <w:spacing w:line="4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w:t>
      </w:r>
      <w:r>
        <w:rPr>
          <w:rFonts w:ascii="仿宋_GB2312" w:eastAsia="仿宋_GB2312" w:hAnsi="仿宋_GB2312" w:cs="仿宋_GB2312" w:hint="eastAsia"/>
          <w:sz w:val="28"/>
          <w:szCs w:val="28"/>
        </w:rPr>
        <w:t>月</w:t>
      </w:r>
      <w:r w:rsidR="00BB4A8E">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日华北水利水电大学环</w:t>
      </w:r>
      <w:r w:rsidR="00BB4A8E">
        <w:rPr>
          <w:rFonts w:ascii="仿宋_GB2312" w:eastAsia="仿宋_GB2312" w:hAnsi="仿宋_GB2312" w:cs="仿宋_GB2312" w:hint="eastAsia"/>
          <w:sz w:val="28"/>
          <w:szCs w:val="28"/>
        </w:rPr>
        <w:t>境与市政工程学院白河水文水情实践调查队开始了他们第一天的行程。</w:t>
      </w:r>
      <w:r>
        <w:rPr>
          <w:rFonts w:ascii="仿宋_GB2312" w:eastAsia="仿宋_GB2312" w:hAnsi="仿宋_GB2312" w:cs="仿宋_GB2312" w:hint="eastAsia"/>
          <w:sz w:val="28"/>
          <w:szCs w:val="28"/>
        </w:rPr>
        <w:t>大家聚在一起</w:t>
      </w:r>
      <w:r>
        <w:rPr>
          <w:rFonts w:ascii="仿宋_GB2312" w:eastAsia="仿宋_GB2312" w:hAnsi="仿宋_GB2312" w:cs="仿宋_GB2312" w:hint="eastAsia"/>
          <w:sz w:val="28"/>
          <w:szCs w:val="28"/>
        </w:rPr>
        <w:t>展开了对美丽南阳，锦绣白河的文化讨论。</w:t>
      </w:r>
    </w:p>
    <w:p w:rsidR="003D3661" w:rsidRDefault="002324A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南阳白河，古称淯水是河南省南阳市的母亲河。源于伏牛山玉皇顶东麓，经南阳最终流入长江最大支流汉水。白河为古老的常年河流流经河南省界全长</w:t>
      </w:r>
      <w:r>
        <w:rPr>
          <w:rFonts w:ascii="仿宋_GB2312" w:eastAsia="仿宋_GB2312" w:hAnsi="仿宋_GB2312" w:cs="仿宋_GB2312" w:hint="eastAsia"/>
          <w:sz w:val="28"/>
          <w:szCs w:val="28"/>
        </w:rPr>
        <w:t>329</w:t>
      </w:r>
      <w:r>
        <w:rPr>
          <w:rFonts w:ascii="仿宋_GB2312" w:eastAsia="仿宋_GB2312" w:hAnsi="仿宋_GB2312" w:cs="仿宋_GB2312" w:hint="eastAsia"/>
          <w:sz w:val="28"/>
          <w:szCs w:val="28"/>
        </w:rPr>
        <w:t>公里，流域面积</w:t>
      </w:r>
      <w:r>
        <w:rPr>
          <w:rFonts w:ascii="仿宋_GB2312" w:eastAsia="仿宋_GB2312" w:hAnsi="仿宋_GB2312" w:cs="仿宋_GB2312" w:hint="eastAsia"/>
          <w:sz w:val="28"/>
          <w:szCs w:val="28"/>
        </w:rPr>
        <w:t>125000</w:t>
      </w:r>
      <w:r>
        <w:rPr>
          <w:rFonts w:ascii="仿宋_GB2312" w:eastAsia="仿宋_GB2312" w:hAnsi="仿宋_GB2312" w:cs="仿宋_GB2312" w:hint="eastAsia"/>
          <w:sz w:val="28"/>
          <w:szCs w:val="28"/>
        </w:rPr>
        <w:t>平方公里，在南阳市区内流经河段总长</w:t>
      </w: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公里，自东北向西南，自称半环形穿市而过，似一天银装素带，波光闪闪。堤、林、路、岛、桥，相互协调，相映成趣，形成了独居特色的自然生态系统，成为南阳市一道亮丽的风景线，白河国家湿地公园也成为了南阳市的一张城市名片。</w:t>
      </w:r>
    </w:p>
    <w:p w:rsidR="003D3661" w:rsidRDefault="00BB4A8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调查小队队员</w:t>
      </w:r>
      <w:r w:rsidR="002324AD">
        <w:rPr>
          <w:rFonts w:ascii="仿宋_GB2312" w:eastAsia="仿宋_GB2312" w:hAnsi="仿宋_GB2312" w:cs="仿宋_GB2312" w:hint="eastAsia"/>
          <w:sz w:val="28"/>
          <w:szCs w:val="28"/>
        </w:rPr>
        <w:t>在卧龙岗周围进行</w:t>
      </w:r>
      <w:r>
        <w:rPr>
          <w:rFonts w:ascii="仿宋_GB2312" w:eastAsia="仿宋_GB2312" w:hAnsi="仿宋_GB2312" w:cs="仿宋_GB2312" w:hint="eastAsia"/>
          <w:sz w:val="28"/>
          <w:szCs w:val="28"/>
        </w:rPr>
        <w:t>了有关环境以及白河水文水情先关方面的调查。在汉化宫以及南阳府衙，实践队员们纷纷对南阳的历史文化进行了深入的了解，感受到了南阳的古香古韵，以及文物的深厚内涵</w:t>
      </w:r>
      <w:r w:rsidR="002324AD">
        <w:rPr>
          <w:rFonts w:ascii="仿宋_GB2312" w:eastAsia="仿宋_GB2312" w:hAnsi="仿宋_GB2312" w:cs="仿宋_GB2312" w:hint="eastAsia"/>
          <w:sz w:val="28"/>
          <w:szCs w:val="28"/>
        </w:rPr>
        <w:t>。在游览期间队员们同时还对周边的群众进行了问卷调查。以及水文化水保护和环境保护的知识宣讲，旨在提高周围市民的环境保护意识，为南阳的环境保护贡献出自己的一份力量。</w:t>
      </w:r>
    </w:p>
    <w:p w:rsidR="003D3661" w:rsidRDefault="002324A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0" distR="0" simplePos="0" relativeHeight="3" behindDoc="0" locked="0" layoutInCell="1" allowOverlap="1">
            <wp:simplePos x="0" y="0"/>
            <wp:positionH relativeFrom="column">
              <wp:posOffset>180975</wp:posOffset>
            </wp:positionH>
            <wp:positionV relativeFrom="paragraph">
              <wp:posOffset>800100</wp:posOffset>
            </wp:positionV>
            <wp:extent cx="4724400" cy="2781300"/>
            <wp:effectExtent l="0" t="0" r="0" b="0"/>
            <wp:wrapTopAndBottom/>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24400" cy="2781300"/>
                    </a:xfrm>
                    <a:prstGeom prst="rect">
                      <a:avLst/>
                    </a:prstGeom>
                  </pic:spPr>
                </pic:pic>
              </a:graphicData>
            </a:graphic>
            <wp14:sizeRelV relativeFrom="margin">
              <wp14:pctHeight>0</wp14:pctHeight>
            </wp14:sizeRelV>
          </wp:anchor>
        </w:drawing>
      </w:r>
      <w:r>
        <w:rPr>
          <w:rFonts w:ascii="仿宋_GB2312" w:eastAsia="仿宋_GB2312" w:hAnsi="仿宋_GB2312" w:cs="仿宋_GB2312" w:hint="eastAsia"/>
          <w:sz w:val="28"/>
          <w:szCs w:val="28"/>
        </w:rPr>
        <w:t>因为热爱，所以奉献。为了我们伟大的环</w:t>
      </w:r>
      <w:r>
        <w:rPr>
          <w:rFonts w:ascii="仿宋_GB2312" w:eastAsia="仿宋_GB2312" w:hAnsi="仿宋_GB2312" w:cs="仿宋_GB2312" w:hint="eastAsia"/>
          <w:sz w:val="28"/>
          <w:szCs w:val="28"/>
        </w:rPr>
        <w:t>境保护事业，为了让南阳更美丽，为了让世界更美丽。我们时刻在准备着。</w:t>
      </w:r>
    </w:p>
    <w:p w:rsidR="003D3661" w:rsidRDefault="002324AD">
      <w:pPr>
        <w:widowControl/>
        <w:spacing w:line="4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图为小队队员在卧龙岗门前的合影。</w:t>
      </w:r>
    </w:p>
    <w:p w:rsidR="003D3661" w:rsidRDefault="002324AD">
      <w:pPr>
        <w:ind w:firstLineChars="50" w:firstLine="220"/>
        <w:jc w:val="center"/>
        <w:rPr>
          <w:rFonts w:ascii="仿宋_GB2312" w:eastAsia="仿宋_GB2312" w:hAnsi="仿宋_GB2312" w:cs="仿宋_GB2312"/>
          <w:sz w:val="28"/>
          <w:szCs w:val="28"/>
        </w:rPr>
      </w:pPr>
      <w:r>
        <w:rPr>
          <w:rFonts w:ascii="方正小标宋简体" w:eastAsia="方正小标宋简体" w:hint="eastAsia"/>
          <w:sz w:val="44"/>
          <w:szCs w:val="44"/>
        </w:rPr>
        <w:lastRenderedPageBreak/>
        <w:t>积极参与志愿活动，筑梦青春服务大众</w:t>
      </w:r>
    </w:p>
    <w:p w:rsidR="003D3661" w:rsidRDefault="002324AD">
      <w:pPr>
        <w:jc w:val="right"/>
        <w:rPr>
          <w:rFonts w:ascii="方正小标宋简体" w:eastAsia="方正小标宋简体" w:hAnsi="方正小标宋简体"/>
          <w:sz w:val="30"/>
          <w:szCs w:val="30"/>
        </w:rPr>
      </w:pPr>
      <w:r>
        <w:rPr>
          <w:rFonts w:ascii="方正小标宋简体" w:eastAsia="方正小标宋简体" w:hAnsi="方正小标宋简体" w:hint="eastAsia"/>
          <w:sz w:val="30"/>
          <w:szCs w:val="30"/>
        </w:rPr>
        <w:t>——管理与经济学院汽车站暑期社会实践队</w:t>
      </w:r>
    </w:p>
    <w:p w:rsidR="00BB4A8E" w:rsidRDefault="002324AD">
      <w:pPr>
        <w:tabs>
          <w:tab w:val="left" w:pos="565"/>
        </w:tabs>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10</w:t>
      </w:r>
      <w:r w:rsidR="00BB4A8E">
        <w:rPr>
          <w:rFonts w:ascii="仿宋_GB2312" w:eastAsia="仿宋_GB2312" w:hint="eastAsia"/>
          <w:sz w:val="28"/>
          <w:szCs w:val="28"/>
        </w:rPr>
        <w:t>日上午，走进</w:t>
      </w:r>
      <w:r>
        <w:rPr>
          <w:rFonts w:ascii="仿宋_GB2312" w:eastAsia="仿宋_GB2312" w:hint="eastAsia"/>
          <w:sz w:val="28"/>
          <w:szCs w:val="28"/>
        </w:rPr>
        <w:t>汽车站暑期实践队来到了实践地</w:t>
      </w:r>
      <w:r w:rsidR="00BB4A8E">
        <w:rPr>
          <w:rFonts w:ascii="仿宋_GB2312" w:eastAsia="仿宋_GB2312" w:hint="eastAsia"/>
          <w:sz w:val="28"/>
          <w:szCs w:val="28"/>
        </w:rPr>
        <w:t>淮阳</w:t>
      </w:r>
      <w:r>
        <w:rPr>
          <w:rFonts w:ascii="仿宋_GB2312" w:eastAsia="仿宋_GB2312" w:hint="eastAsia"/>
          <w:sz w:val="28"/>
          <w:szCs w:val="28"/>
        </w:rPr>
        <w:t>，汽车站负责人首先给我们详细讲解了汽车站具体营运模式与安检等细节，并与队员们进行了交流，了解队员们已做的前期准备与接下来的安排。车站工作人员对实践队的行为给予</w:t>
      </w:r>
      <w:r w:rsidR="00BB4A8E">
        <w:rPr>
          <w:rFonts w:ascii="仿宋_GB2312" w:eastAsia="仿宋_GB2312" w:hint="eastAsia"/>
          <w:sz w:val="28"/>
          <w:szCs w:val="28"/>
        </w:rPr>
        <w:t>了肯定，称赞队员们为文明的使者。</w:t>
      </w:r>
    </w:p>
    <w:p w:rsidR="003D3661" w:rsidRDefault="00BB4A8E">
      <w:pPr>
        <w:tabs>
          <w:tab w:val="left" w:pos="565"/>
        </w:tabs>
        <w:spacing w:line="480" w:lineRule="exact"/>
        <w:ind w:firstLineChars="200" w:firstLine="560"/>
        <w:rPr>
          <w:rFonts w:ascii="仿宋_GB2312" w:eastAsia="仿宋_GB2312"/>
          <w:sz w:val="28"/>
          <w:szCs w:val="28"/>
        </w:rPr>
      </w:pPr>
      <w:r>
        <w:rPr>
          <w:rFonts w:ascii="仿宋_GB2312" w:eastAsia="仿宋_GB2312" w:hint="eastAsia"/>
          <w:noProof/>
          <w:sz w:val="28"/>
          <w:szCs w:val="28"/>
        </w:rPr>
        <w:drawing>
          <wp:anchor distT="0" distB="0" distL="0" distR="0" simplePos="0" relativeHeight="4" behindDoc="0" locked="0" layoutInCell="1" allowOverlap="1" wp14:anchorId="323BFF57" wp14:editId="42BF7D27">
            <wp:simplePos x="0" y="0"/>
            <wp:positionH relativeFrom="column">
              <wp:posOffset>180975</wp:posOffset>
            </wp:positionH>
            <wp:positionV relativeFrom="paragraph">
              <wp:posOffset>2809875</wp:posOffset>
            </wp:positionV>
            <wp:extent cx="5233035" cy="2943225"/>
            <wp:effectExtent l="0" t="0" r="0" b="0"/>
            <wp:wrapTopAndBottom/>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33035" cy="2943225"/>
                    </a:xfrm>
                    <a:prstGeom prst="rect">
                      <a:avLst/>
                    </a:prstGeom>
                  </pic:spPr>
                </pic:pic>
              </a:graphicData>
            </a:graphic>
          </wp:anchor>
        </w:drawing>
      </w:r>
      <w:r>
        <w:rPr>
          <w:rFonts w:ascii="仿宋_GB2312" w:eastAsia="仿宋_GB2312" w:hint="eastAsia"/>
          <w:sz w:val="28"/>
          <w:szCs w:val="28"/>
        </w:rPr>
        <w:t>接着队员们按既定计划来到了-－售票候车大厅，队长</w:t>
      </w:r>
      <w:r w:rsidR="002324AD">
        <w:rPr>
          <w:rFonts w:ascii="仿宋_GB2312" w:eastAsia="仿宋_GB2312" w:hint="eastAsia"/>
          <w:sz w:val="28"/>
          <w:szCs w:val="28"/>
        </w:rPr>
        <w:t>制</w:t>
      </w:r>
      <w:r w:rsidR="002324AD">
        <w:rPr>
          <w:rFonts w:ascii="仿宋_GB2312" w:eastAsia="仿宋_GB2312" w:hint="eastAsia"/>
          <w:sz w:val="28"/>
          <w:szCs w:val="28"/>
        </w:rPr>
        <w:t>定了实践方案，队员们分为四组，各自奔赴负责区域，三人在东门维护秩序，引导车辆驶出；三人在西门维护秩序，引导车辆驶入；两人在安检处帮助工作人员检查行李，工作人员耐心地向队员讲解哪些是禁止携带物品及</w:t>
      </w:r>
      <w:r>
        <w:rPr>
          <w:rFonts w:ascii="仿宋_GB2312" w:eastAsia="仿宋_GB2312" w:hint="eastAsia"/>
          <w:sz w:val="28"/>
          <w:szCs w:val="28"/>
        </w:rPr>
        <w:t>具体标准，例如油不允许携带超过五公斤，禁止携带小刀，酒精等物品。</w:t>
      </w:r>
      <w:r w:rsidR="002324AD">
        <w:rPr>
          <w:rFonts w:ascii="仿宋_GB2312" w:eastAsia="仿宋_GB2312" w:hint="eastAsia"/>
          <w:sz w:val="28"/>
          <w:szCs w:val="28"/>
        </w:rPr>
        <w:t>剩余的三人在车辆待发区做禁烟宣传员，并打扫区域卫生，实践活动有序进行中，虽然淮阳县淅淅沥沥地下</w:t>
      </w:r>
      <w:r w:rsidR="002324AD">
        <w:rPr>
          <w:rFonts w:ascii="仿宋_GB2312" w:eastAsia="仿宋_GB2312" w:hint="eastAsia"/>
          <w:sz w:val="28"/>
          <w:szCs w:val="28"/>
        </w:rPr>
        <w:t>着小雨，却丝毫不减大家的积极性，大家深入基层，努力为车站文明建设贡献着自己的力量。明天加油。</w:t>
      </w:r>
    </w:p>
    <w:p w:rsidR="003D3661" w:rsidRDefault="002324AD">
      <w:pPr>
        <w:widowControl/>
        <w:spacing w:line="4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图为工作人员热情地与我们合影留念</w:t>
      </w:r>
    </w:p>
    <w:p w:rsidR="003D3661" w:rsidRDefault="002324AD">
      <w:pPr>
        <w:jc w:val="center"/>
        <w:rPr>
          <w:rFonts w:ascii="方正小标宋简体" w:eastAsia="方正小标宋简体"/>
          <w:sz w:val="44"/>
          <w:szCs w:val="44"/>
        </w:rPr>
      </w:pPr>
      <w:r>
        <w:rPr>
          <w:rFonts w:ascii="方正小标宋简体" w:eastAsia="方正小标宋简体" w:hint="eastAsia"/>
          <w:sz w:val="44"/>
          <w:szCs w:val="44"/>
        </w:rPr>
        <w:lastRenderedPageBreak/>
        <w:t>市场调研新动向</w:t>
      </w:r>
      <w:r>
        <w:rPr>
          <w:rFonts w:ascii="方正小标宋简体" w:eastAsia="方正小标宋简体" w:hint="eastAsia"/>
          <w:sz w:val="44"/>
          <w:szCs w:val="44"/>
        </w:rPr>
        <w:t xml:space="preserve">  </w:t>
      </w:r>
      <w:r>
        <w:rPr>
          <w:rFonts w:ascii="方正小标宋简体" w:eastAsia="方正小标宋简体" w:hint="eastAsia"/>
          <w:sz w:val="44"/>
          <w:szCs w:val="44"/>
        </w:rPr>
        <w:t>团结协作奔波忙</w:t>
      </w:r>
    </w:p>
    <w:p w:rsidR="003D3661" w:rsidRDefault="002324AD">
      <w:pPr>
        <w:jc w:val="right"/>
        <w:rPr>
          <w:rFonts w:ascii="方正小标宋简体" w:eastAsia="方正小标宋简体"/>
          <w:sz w:val="30"/>
          <w:szCs w:val="30"/>
        </w:rPr>
      </w:pPr>
      <w:r>
        <w:rPr>
          <w:rFonts w:ascii="方正小标宋简体" w:eastAsia="方正小标宋简体" w:hint="eastAsia"/>
          <w:sz w:val="30"/>
          <w:szCs w:val="30"/>
        </w:rPr>
        <w:t>——软件学院舞动青春实践队</w:t>
      </w:r>
    </w:p>
    <w:p w:rsidR="003D3661" w:rsidRDefault="002324A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w:t>
      </w:r>
      <w:r w:rsidR="00BB4A8E">
        <w:rPr>
          <w:rFonts w:ascii="仿宋_GB2312" w:eastAsia="仿宋_GB2312" w:hAnsi="仿宋_GB2312" w:cs="仿宋_GB2312" w:hint="eastAsia"/>
          <w:sz w:val="28"/>
          <w:szCs w:val="28"/>
        </w:rPr>
        <w:t>10</w:t>
      </w:r>
      <w:r w:rsidR="00B64BD2">
        <w:rPr>
          <w:rFonts w:ascii="仿宋_GB2312" w:eastAsia="仿宋_GB2312" w:hAnsi="仿宋_GB2312" w:cs="仿宋_GB2312" w:hint="eastAsia"/>
          <w:sz w:val="28"/>
          <w:szCs w:val="28"/>
        </w:rPr>
        <w:t>日</w:t>
      </w:r>
      <w:bookmarkStart w:id="0" w:name="_GoBack"/>
      <w:bookmarkEnd w:id="0"/>
      <w:r>
        <w:rPr>
          <w:rFonts w:ascii="仿宋_GB2312" w:eastAsia="仿宋_GB2312" w:hAnsi="仿宋_GB2312" w:cs="仿宋_GB2312" w:hint="eastAsia"/>
          <w:sz w:val="28"/>
          <w:szCs w:val="28"/>
        </w:rPr>
        <w:t>，大学生暑期社会实践活动重点团队——华北水利水电大学舞动青春服务队的队员们开始了第二天的活动。出发前，队员们集体摆出“航母</w:t>
      </w:r>
      <w:r>
        <w:rPr>
          <w:rFonts w:ascii="仿宋_GB2312" w:eastAsia="仿宋_GB2312" w:hAnsi="仿宋_GB2312" w:cs="仿宋_GB2312" w:hint="eastAsia"/>
          <w:sz w:val="28"/>
          <w:szCs w:val="28"/>
        </w:rPr>
        <w:t xml:space="preserve"> style</w:t>
      </w:r>
      <w:r>
        <w:rPr>
          <w:rFonts w:ascii="仿宋_GB2312" w:eastAsia="仿宋_GB2312" w:hAnsi="仿宋_GB2312" w:cs="仿宋_GB2312" w:hint="eastAsia"/>
          <w:sz w:val="28"/>
          <w:szCs w:val="28"/>
        </w:rPr>
        <w:t>”，预示着活动顺利进行。</w:t>
      </w:r>
    </w:p>
    <w:p w:rsidR="003D3661" w:rsidRDefault="002324AD">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依据昨天调研的经验，队员们今天的调研地点往北移动到黄河路周边，以黄河南路、文化路为界展开调研。黄河路目前是郑州市区主干道之一，依照规划地铁五号线将从此经过，人流量巨大。队员们分为两支小分队在道路的两侧进行调研。由于郑州昨天普降大雨，今天空气清新，为室外调查创造了良好的条件。街上人流量比较大，</w:t>
      </w:r>
      <w:r>
        <w:rPr>
          <w:rFonts w:ascii="仿宋_GB2312" w:eastAsia="仿宋_GB2312" w:hAnsi="仿宋_GB2312" w:cs="仿宋_GB2312" w:hint="eastAsia"/>
          <w:sz w:val="28"/>
          <w:szCs w:val="28"/>
        </w:rPr>
        <w:t>上午的调研效果比昨天好了许多。</w:t>
      </w:r>
    </w:p>
    <w:p w:rsidR="003D3661" w:rsidRDefault="00BB4A8E" w:rsidP="00BB4A8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下午，</w:t>
      </w:r>
      <w:r w:rsidR="002324AD">
        <w:rPr>
          <w:rFonts w:ascii="仿宋_GB2312" w:eastAsia="仿宋_GB2312" w:hAnsi="仿宋_GB2312" w:cs="仿宋_GB2312" w:hint="eastAsia"/>
          <w:sz w:val="28"/>
          <w:szCs w:val="28"/>
        </w:rPr>
        <w:t>由于查询到天气的变化，舞动青春服务队的队员们早早的集合出发，到达目的地——健康路段，以黄河路、金水路为南北边界进行调研。</w:t>
      </w:r>
      <w:r w:rsidR="002324AD">
        <w:rPr>
          <w:rFonts w:ascii="仿宋_GB2312" w:eastAsia="仿宋_GB2312" w:hAnsi="仿宋_GB2312" w:cs="仿宋_GB2312" w:hint="eastAsia"/>
          <w:sz w:val="28"/>
          <w:szCs w:val="28"/>
        </w:rPr>
        <w:t>健康路，顾名思义，街道两边以养生商铺为主，周边大大小小的广场、体育场供周边居民喝路人游玩及锻炼身体。</w:t>
      </w:r>
    </w:p>
    <w:p w:rsidR="00B64BD2" w:rsidRDefault="002324AD" w:rsidP="00BB4A8E">
      <w:pPr>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当人们丰衣足食之后，对健康的渴求显得越来越强烈</w:t>
      </w:r>
      <w:r w:rsidR="00BB4A8E">
        <w:rPr>
          <w:rFonts w:ascii="仿宋_GB2312" w:eastAsia="仿宋_GB2312" w:hAnsi="仿宋_GB2312" w:cs="仿宋_GB2312" w:hint="eastAsia"/>
          <w:sz w:val="28"/>
          <w:szCs w:val="28"/>
        </w:rPr>
        <w:t>，健康将成为新世纪人们的基本目标，</w:t>
      </w:r>
      <w:r>
        <w:rPr>
          <w:rFonts w:ascii="仿宋_GB2312" w:eastAsia="仿宋_GB2312" w:hAnsi="仿宋_GB2312" w:cs="仿宋_GB2312" w:hint="eastAsia"/>
          <w:sz w:val="28"/>
          <w:szCs w:val="28"/>
        </w:rPr>
        <w:t>追求健康成为所有人的时尚。人人都希望自己健康、长寿、</w:t>
      </w:r>
      <w:r w:rsidR="00BB4A8E">
        <w:rPr>
          <w:rFonts w:ascii="仿宋_GB2312" w:eastAsia="仿宋_GB2312" w:hAnsi="仿宋_GB2312" w:cs="仿宋_GB2312" w:hint="eastAsia"/>
          <w:sz w:val="28"/>
          <w:szCs w:val="28"/>
        </w:rPr>
        <w:t>有</w:t>
      </w:r>
      <w:r>
        <w:rPr>
          <w:rFonts w:ascii="仿宋_GB2312" w:eastAsia="仿宋_GB2312" w:hAnsi="仿宋_GB2312" w:cs="仿宋_GB2312" w:hint="eastAsia"/>
          <w:sz w:val="28"/>
          <w:szCs w:val="28"/>
        </w:rPr>
        <w:t>高质量的生活。的确，拥有健康，才能拥有一切。有健康的身体才能挑起生活的重担，才能为人民服务，才能对社会有所贡献，</w:t>
      </w:r>
      <w:r>
        <w:rPr>
          <w:rFonts w:ascii="仿宋_GB2312" w:eastAsia="仿宋_GB2312" w:hAnsi="仿宋_GB2312" w:cs="仿宋_GB2312" w:hint="eastAsia"/>
          <w:sz w:val="28"/>
          <w:szCs w:val="28"/>
        </w:rPr>
        <w:t>才能享受生活带来的幸福。</w:t>
      </w:r>
      <w:r>
        <w:rPr>
          <w:rFonts w:ascii="仿宋_GB2312" w:eastAsia="仿宋_GB2312" w:hAnsi="仿宋_GB2312" w:cs="仿宋_GB2312" w:hint="eastAsia"/>
          <w:sz w:val="28"/>
          <w:szCs w:val="28"/>
        </w:rPr>
        <w:t>队员们此次的调研活动，即是以手正堂为平台，对市民进行的关于健康的调查，普及健康知识</w:t>
      </w:r>
      <w:r w:rsidR="00BB4A8E">
        <w:rPr>
          <w:rFonts w:ascii="仿宋_GB2312" w:eastAsia="仿宋_GB2312" w:hAnsi="仿宋_GB2312" w:cs="仿宋_GB2312" w:hint="eastAsia"/>
          <w:sz w:val="28"/>
          <w:szCs w:val="28"/>
        </w:rPr>
        <w:t>。</w:t>
      </w:r>
    </w:p>
    <w:p w:rsidR="003D3661" w:rsidRDefault="002324AD" w:rsidP="00BB4A8E">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晚上</w:t>
      </w:r>
      <w:r>
        <w:rPr>
          <w:rFonts w:ascii="仿宋_GB2312" w:eastAsia="仿宋_GB2312" w:hAnsi="仿宋_GB2312" w:cs="仿宋_GB2312" w:hint="eastAsia"/>
          <w:sz w:val="28"/>
          <w:szCs w:val="28"/>
        </w:rPr>
        <w:t>队员们三三一组，分别对问卷数量、调查结果、文字图片</w:t>
      </w:r>
      <w:r w:rsidR="00BB4A8E">
        <w:rPr>
          <w:rFonts w:ascii="仿宋_GB2312" w:eastAsia="仿宋_GB2312" w:hAnsi="仿宋_GB2312" w:cs="仿宋_GB2312" w:hint="eastAsia"/>
          <w:sz w:val="28"/>
          <w:szCs w:val="28"/>
        </w:rPr>
        <w:t>等进行收集整理、统计。结果显示，群众对面部的关注度比骨骼高一些</w:t>
      </w:r>
      <w:r>
        <w:rPr>
          <w:rFonts w:ascii="仿宋_GB2312" w:eastAsia="仿宋_GB2312" w:hAnsi="仿宋_GB2312" w:cs="仿宋_GB2312" w:hint="eastAsia"/>
          <w:sz w:val="28"/>
          <w:szCs w:val="28"/>
        </w:rPr>
        <w:t>整理结束，队员们围在一起，交流两日来的工作经验和心得。明天，队员们的调研继续进行，大家，再接再厉！</w:t>
      </w:r>
    </w:p>
    <w:p w:rsidR="003D3661" w:rsidRDefault="00BB4A8E">
      <w:pPr>
        <w:widowControl/>
        <w:spacing w:line="480" w:lineRule="exact"/>
        <w:jc w:val="center"/>
        <w:rPr>
          <w:rFonts w:ascii="仿宋_GB2312" w:eastAsia="仿宋_GB2312" w:hAnsi="仿宋_GB2312" w:cs="仿宋_GB2312"/>
          <w:sz w:val="24"/>
          <w:szCs w:val="24"/>
        </w:rPr>
      </w:pPr>
      <w:r>
        <w:rPr>
          <w:rFonts w:ascii="仿宋_GB2312" w:eastAsia="仿宋_GB2312" w:hAnsi="仿宋_GB2312" w:cs="仿宋_GB2312" w:hint="eastAsia"/>
          <w:noProof/>
          <w:sz w:val="28"/>
          <w:szCs w:val="28"/>
        </w:rPr>
        <w:lastRenderedPageBreak/>
        <w:drawing>
          <wp:anchor distT="0" distB="0" distL="0" distR="0" simplePos="0" relativeHeight="5" behindDoc="0" locked="0" layoutInCell="1" allowOverlap="1" wp14:anchorId="5D34D0A9" wp14:editId="4E35CB52">
            <wp:simplePos x="0" y="0"/>
            <wp:positionH relativeFrom="column">
              <wp:posOffset>152400</wp:posOffset>
            </wp:positionH>
            <wp:positionV relativeFrom="paragraph">
              <wp:posOffset>-142875</wp:posOffset>
            </wp:positionV>
            <wp:extent cx="4962525" cy="2838450"/>
            <wp:effectExtent l="0" t="0" r="0" b="0"/>
            <wp:wrapTopAndBottom/>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62525" cy="2838450"/>
                    </a:xfrm>
                    <a:prstGeom prst="rect">
                      <a:avLst/>
                    </a:prstGeom>
                  </pic:spPr>
                </pic:pic>
              </a:graphicData>
            </a:graphic>
          </wp:anchor>
        </w:drawing>
      </w:r>
      <w:r w:rsidR="002324AD">
        <w:rPr>
          <w:rFonts w:ascii="仿宋_GB2312" w:eastAsia="仿宋_GB2312" w:hAnsi="仿宋_GB2312" w:cs="仿宋_GB2312" w:hint="eastAsia"/>
          <w:sz w:val="24"/>
          <w:szCs w:val="24"/>
        </w:rPr>
        <w:t>图书馆门前留念</w:t>
      </w:r>
    </w:p>
    <w:p w:rsidR="003D3661" w:rsidRDefault="003D3661">
      <w:pPr>
        <w:spacing w:line="400" w:lineRule="exact"/>
        <w:rPr>
          <w:rFonts w:ascii="黑体" w:eastAsia="黑体" w:hAnsi="宋体"/>
          <w:b/>
          <w:bCs/>
          <w:sz w:val="22"/>
        </w:rPr>
      </w:pPr>
    </w:p>
    <w:p w:rsidR="003D3661" w:rsidRDefault="003D3661">
      <w:pPr>
        <w:spacing w:line="400" w:lineRule="exact"/>
        <w:rPr>
          <w:rFonts w:ascii="黑体" w:eastAsia="黑体" w:hAnsi="宋体"/>
          <w:b/>
          <w:bCs/>
          <w:sz w:val="22"/>
        </w:rPr>
      </w:pPr>
    </w:p>
    <w:p w:rsidR="003D3661" w:rsidRDefault="003D3661">
      <w:pPr>
        <w:spacing w:line="400" w:lineRule="exact"/>
        <w:rPr>
          <w:rFonts w:ascii="黑体" w:eastAsia="黑体" w:hAnsi="宋体"/>
          <w:b/>
          <w:bCs/>
          <w:sz w:val="22"/>
        </w:rPr>
      </w:pPr>
    </w:p>
    <w:p w:rsidR="003D3661" w:rsidRDefault="003D3661">
      <w:pPr>
        <w:spacing w:line="400" w:lineRule="exact"/>
        <w:rPr>
          <w:rFonts w:ascii="黑体" w:eastAsia="黑体" w:hAnsi="宋体"/>
          <w:b/>
          <w:bCs/>
          <w:sz w:val="22"/>
        </w:rPr>
      </w:pPr>
    </w:p>
    <w:p w:rsidR="003D3661" w:rsidRDefault="003D3661">
      <w:pPr>
        <w:spacing w:line="400" w:lineRule="exact"/>
        <w:rPr>
          <w:rFonts w:ascii="黑体" w:eastAsia="黑体" w:hAnsi="宋体"/>
          <w:b/>
          <w:bCs/>
          <w:sz w:val="22"/>
        </w:rPr>
      </w:pPr>
    </w:p>
    <w:p w:rsidR="003D3661" w:rsidRDefault="003D3661">
      <w:pPr>
        <w:spacing w:line="400" w:lineRule="exact"/>
        <w:rPr>
          <w:rFonts w:ascii="黑体" w:eastAsia="黑体" w:hAnsi="宋体"/>
          <w:b/>
          <w:bCs/>
          <w:sz w:val="22"/>
        </w:rPr>
      </w:pPr>
    </w:p>
    <w:p w:rsidR="003D3661" w:rsidRDefault="003D3661">
      <w:pPr>
        <w:spacing w:line="400" w:lineRule="exact"/>
        <w:rPr>
          <w:rFonts w:ascii="黑体" w:eastAsia="黑体" w:hAnsi="宋体"/>
          <w:b/>
          <w:bCs/>
          <w:sz w:val="22"/>
        </w:rPr>
      </w:pPr>
    </w:p>
    <w:p w:rsidR="00B64BD2" w:rsidRDefault="00B64BD2">
      <w:pPr>
        <w:spacing w:line="400" w:lineRule="exact"/>
        <w:rPr>
          <w:rFonts w:ascii="黑体" w:eastAsia="黑体" w:hAnsi="宋体" w:hint="eastAsia"/>
          <w:b/>
          <w:bCs/>
          <w:sz w:val="22"/>
        </w:rPr>
      </w:pPr>
    </w:p>
    <w:p w:rsidR="00B64BD2" w:rsidRDefault="00B64BD2">
      <w:pPr>
        <w:spacing w:line="400" w:lineRule="exact"/>
        <w:rPr>
          <w:rFonts w:ascii="黑体" w:eastAsia="黑体" w:hAnsi="宋体" w:hint="eastAsia"/>
          <w:b/>
          <w:bCs/>
          <w:sz w:val="22"/>
        </w:rPr>
      </w:pPr>
    </w:p>
    <w:p w:rsidR="00B64BD2" w:rsidRDefault="00B64BD2">
      <w:pPr>
        <w:spacing w:line="400" w:lineRule="exact"/>
        <w:rPr>
          <w:rFonts w:ascii="黑体" w:eastAsia="黑体" w:hAnsi="宋体" w:hint="eastAsia"/>
          <w:b/>
          <w:bCs/>
          <w:sz w:val="22"/>
        </w:rPr>
      </w:pPr>
    </w:p>
    <w:p w:rsidR="00B64BD2" w:rsidRDefault="00B64BD2">
      <w:pPr>
        <w:spacing w:line="400" w:lineRule="exact"/>
        <w:rPr>
          <w:rFonts w:ascii="黑体" w:eastAsia="黑体" w:hAnsi="宋体" w:hint="eastAsia"/>
          <w:b/>
          <w:bCs/>
          <w:sz w:val="22"/>
        </w:rPr>
      </w:pPr>
    </w:p>
    <w:p w:rsidR="00B64BD2" w:rsidRDefault="00B64BD2">
      <w:pPr>
        <w:spacing w:line="400" w:lineRule="exact"/>
        <w:rPr>
          <w:rFonts w:ascii="黑体" w:eastAsia="黑体" w:hAnsi="宋体" w:hint="eastAsia"/>
          <w:b/>
          <w:bCs/>
          <w:sz w:val="22"/>
        </w:rPr>
      </w:pPr>
    </w:p>
    <w:p w:rsidR="00B64BD2" w:rsidRDefault="00B64BD2">
      <w:pPr>
        <w:spacing w:line="400" w:lineRule="exact"/>
        <w:rPr>
          <w:rFonts w:ascii="黑体" w:eastAsia="黑体" w:hAnsi="宋体" w:hint="eastAsia"/>
          <w:b/>
          <w:bCs/>
          <w:sz w:val="22"/>
        </w:rPr>
      </w:pPr>
    </w:p>
    <w:p w:rsidR="003D3661" w:rsidRDefault="002324AD">
      <w:pPr>
        <w:spacing w:line="400" w:lineRule="exact"/>
        <w:rPr>
          <w:rFonts w:ascii="黑体" w:eastAsia="黑体" w:hAnsi="宋体"/>
          <w:b/>
          <w:bCs/>
          <w:sz w:val="22"/>
        </w:rPr>
      </w:pPr>
      <w:r>
        <w:rPr>
          <w:rFonts w:ascii="黑体" w:eastAsia="黑体" w:hAnsi="宋体" w:hint="eastAsia"/>
          <w:b/>
          <w:bCs/>
          <w:sz w:val="22"/>
        </w:rPr>
        <w:t>指</w:t>
      </w:r>
      <w:r>
        <w:rPr>
          <w:rFonts w:ascii="黑体" w:eastAsia="黑体" w:hAnsi="宋体" w:hint="eastAsia"/>
          <w:b/>
          <w:bCs/>
          <w:sz w:val="22"/>
        </w:rPr>
        <w:t xml:space="preserve">    </w:t>
      </w:r>
      <w:r>
        <w:rPr>
          <w:rFonts w:ascii="黑体" w:eastAsia="黑体" w:hAnsi="宋体" w:hint="eastAsia"/>
          <w:b/>
          <w:bCs/>
          <w:sz w:val="22"/>
        </w:rPr>
        <w:t>导</w:t>
      </w:r>
      <w:r>
        <w:rPr>
          <w:rFonts w:ascii="黑体" w:eastAsia="黑体" w:hAnsi="宋体" w:hint="eastAsia"/>
          <w:b/>
          <w:bCs/>
          <w:szCs w:val="20"/>
        </w:rPr>
        <w:t>：</w:t>
      </w:r>
      <w:r>
        <w:rPr>
          <w:rFonts w:ascii="宋体" w:hAnsi="宋体" w:hint="eastAsia"/>
          <w:bCs/>
          <w:sz w:val="22"/>
        </w:rPr>
        <w:t>祁</w:t>
      </w:r>
      <w:r>
        <w:rPr>
          <w:rFonts w:ascii="宋体" w:hAnsi="宋体" w:hint="eastAsia"/>
          <w:bCs/>
          <w:sz w:val="22"/>
        </w:rPr>
        <w:t xml:space="preserve">  </w:t>
      </w:r>
      <w:r>
        <w:rPr>
          <w:rFonts w:ascii="宋体" w:hAnsi="宋体" w:hint="eastAsia"/>
          <w:bCs/>
          <w:sz w:val="22"/>
        </w:rPr>
        <w:t>萌</w:t>
      </w:r>
    </w:p>
    <w:p w:rsidR="003D3661" w:rsidRDefault="002324AD">
      <w:pPr>
        <w:spacing w:line="400" w:lineRule="exact"/>
        <w:rPr>
          <w:rFonts w:ascii="黑体" w:eastAsia="黑体" w:hAnsi="宋体"/>
          <w:b/>
          <w:bCs/>
          <w:szCs w:val="20"/>
        </w:rPr>
      </w:pPr>
      <w:r>
        <w:rPr>
          <w:rFonts w:ascii="黑体" w:eastAsia="黑体" w:hAnsi="宋体" w:hint="eastAsia"/>
          <w:b/>
          <w:bCs/>
          <w:sz w:val="22"/>
        </w:rPr>
        <w:t>主　　审：</w:t>
      </w:r>
      <w:r>
        <w:rPr>
          <w:rFonts w:ascii="宋体" w:hAnsi="宋体" w:hint="eastAsia"/>
          <w:bCs/>
          <w:sz w:val="22"/>
        </w:rPr>
        <w:t>宋凯果</w:t>
      </w:r>
    </w:p>
    <w:p w:rsidR="003D3661" w:rsidRDefault="002324AD">
      <w:pPr>
        <w:spacing w:line="400" w:lineRule="exact"/>
        <w:rPr>
          <w:rFonts w:ascii="黑体" w:eastAsia="黑体" w:hAnsi="宋体"/>
          <w:b/>
          <w:bCs/>
          <w:szCs w:val="20"/>
        </w:rPr>
      </w:pPr>
      <w:r>
        <w:rPr>
          <w:rFonts w:ascii="黑体" w:eastAsia="黑体" w:hAnsi="宋体" w:hint="eastAsia"/>
          <w:b/>
          <w:bCs/>
          <w:sz w:val="22"/>
        </w:rPr>
        <w:t>主　　编：</w:t>
      </w:r>
      <w:r>
        <w:rPr>
          <w:rFonts w:ascii="宋体" w:hAnsi="宋体" w:hint="eastAsia"/>
          <w:bCs/>
          <w:sz w:val="22"/>
        </w:rPr>
        <w:t>任</w:t>
      </w:r>
      <w:r>
        <w:rPr>
          <w:rFonts w:ascii="宋体" w:hAnsi="宋体" w:hint="eastAsia"/>
          <w:bCs/>
          <w:sz w:val="22"/>
        </w:rPr>
        <w:t xml:space="preserve">  </w:t>
      </w:r>
      <w:r>
        <w:rPr>
          <w:rFonts w:ascii="宋体" w:hAnsi="宋体" w:hint="eastAsia"/>
          <w:bCs/>
          <w:sz w:val="22"/>
        </w:rPr>
        <w:t>智</w:t>
      </w:r>
    </w:p>
    <w:p w:rsidR="003D3661" w:rsidRDefault="002324AD">
      <w:pPr>
        <w:spacing w:line="400" w:lineRule="exact"/>
        <w:rPr>
          <w:rFonts w:ascii="宋体" w:hAnsi="宋体"/>
          <w:bCs/>
          <w:sz w:val="22"/>
        </w:rPr>
      </w:pPr>
      <w:r>
        <w:rPr>
          <w:rFonts w:ascii="黑体" w:eastAsia="黑体" w:hAnsi="宋体" w:hint="eastAsia"/>
          <w:b/>
          <w:bCs/>
          <w:sz w:val="22"/>
        </w:rPr>
        <w:t>执行主编：</w:t>
      </w:r>
      <w:r>
        <w:rPr>
          <w:rFonts w:ascii="宋体" w:hAnsi="宋体" w:hint="eastAsia"/>
          <w:bCs/>
          <w:sz w:val="22"/>
        </w:rPr>
        <w:t>任梦圆</w:t>
      </w:r>
      <w:r>
        <w:rPr>
          <w:rFonts w:ascii="宋体" w:hAnsi="宋体" w:hint="eastAsia"/>
          <w:bCs/>
          <w:sz w:val="22"/>
        </w:rPr>
        <w:t xml:space="preserve">  </w:t>
      </w:r>
      <w:r>
        <w:rPr>
          <w:rFonts w:ascii="宋体" w:hAnsi="宋体" w:hint="eastAsia"/>
          <w:bCs/>
          <w:sz w:val="22"/>
        </w:rPr>
        <w:t>张</w:t>
      </w:r>
      <w:r>
        <w:rPr>
          <w:rFonts w:ascii="宋体" w:hAnsi="宋体" w:hint="eastAsia"/>
          <w:bCs/>
          <w:sz w:val="22"/>
        </w:rPr>
        <w:t xml:space="preserve"> </w:t>
      </w:r>
      <w:r>
        <w:rPr>
          <w:rFonts w:ascii="宋体" w:hAnsi="宋体" w:hint="eastAsia"/>
          <w:bCs/>
          <w:sz w:val="22"/>
        </w:rPr>
        <w:t xml:space="preserve"> </w:t>
      </w:r>
      <w:r>
        <w:rPr>
          <w:rFonts w:ascii="宋体" w:hAnsi="宋体" w:hint="eastAsia"/>
          <w:bCs/>
          <w:sz w:val="22"/>
        </w:rPr>
        <w:t>杨</w:t>
      </w:r>
      <w:r>
        <w:rPr>
          <w:rFonts w:ascii="宋体" w:hAnsi="宋体" w:hint="eastAsia"/>
          <w:bCs/>
          <w:sz w:val="22"/>
        </w:rPr>
        <w:t xml:space="preserve">  </w:t>
      </w:r>
      <w:r>
        <w:rPr>
          <w:rFonts w:ascii="宋体" w:hAnsi="宋体" w:hint="eastAsia"/>
          <w:bCs/>
          <w:sz w:val="22"/>
        </w:rPr>
        <w:t>李博文</w:t>
      </w:r>
      <w:r>
        <w:rPr>
          <w:rFonts w:ascii="宋体" w:hAnsi="宋体" w:hint="eastAsia"/>
          <w:bCs/>
          <w:sz w:val="22"/>
        </w:rPr>
        <w:t xml:space="preserve">  </w:t>
      </w:r>
      <w:r>
        <w:rPr>
          <w:rFonts w:ascii="宋体" w:hAnsi="宋体" w:hint="eastAsia"/>
          <w:bCs/>
          <w:sz w:val="22"/>
        </w:rPr>
        <w:t>李卓远</w:t>
      </w:r>
    </w:p>
    <w:p w:rsidR="003D3661" w:rsidRDefault="002324AD">
      <w:pPr>
        <w:spacing w:line="400" w:lineRule="exact"/>
        <w:rPr>
          <w:rFonts w:ascii="宋体" w:hAnsi="宋体"/>
          <w:bCs/>
          <w:sz w:val="22"/>
        </w:rPr>
      </w:pPr>
      <w:r>
        <w:rPr>
          <w:rFonts w:ascii="黑体" w:eastAsia="黑体" w:hAnsi="宋体" w:hint="eastAsia"/>
          <w:b/>
          <w:bCs/>
          <w:sz w:val="22"/>
        </w:rPr>
        <w:t>联系地址：</w:t>
      </w:r>
      <w:r>
        <w:rPr>
          <w:rFonts w:ascii="宋体" w:hAnsi="宋体" w:hint="eastAsia"/>
          <w:bCs/>
          <w:sz w:val="22"/>
        </w:rPr>
        <w:t>华北水利水电大学团委</w:t>
      </w:r>
      <w:r>
        <w:rPr>
          <w:rFonts w:ascii="宋体" w:hAnsi="宋体" w:hint="eastAsia"/>
          <w:bCs/>
          <w:sz w:val="22"/>
        </w:rPr>
        <w:t>(450011)</w:t>
      </w:r>
    </w:p>
    <w:p w:rsidR="003D3661" w:rsidRDefault="002324AD">
      <w:pPr>
        <w:spacing w:line="400" w:lineRule="exact"/>
        <w:rPr>
          <w:rFonts w:ascii="宋体" w:hAnsi="宋体"/>
          <w:bCs/>
          <w:sz w:val="22"/>
        </w:rPr>
      </w:pPr>
      <w:r>
        <w:rPr>
          <w:rFonts w:ascii="黑体" w:eastAsia="黑体" w:hAnsi="宋体" w:hint="eastAsia"/>
          <w:b/>
          <w:bCs/>
          <w:sz w:val="22"/>
        </w:rPr>
        <w:t>联系电话：</w:t>
      </w:r>
      <w:r>
        <w:rPr>
          <w:rFonts w:ascii="宋体" w:hAnsi="宋体" w:hint="eastAsia"/>
          <w:bCs/>
          <w:sz w:val="22"/>
        </w:rPr>
        <w:t>0371-69127469</w:t>
      </w:r>
    </w:p>
    <w:p w:rsidR="003D3661" w:rsidRDefault="002324AD">
      <w:pPr>
        <w:pBdr>
          <w:bottom w:val="single" w:sz="6" w:space="1" w:color="auto"/>
        </w:pBdr>
        <w:spacing w:line="400" w:lineRule="exact"/>
        <w:rPr>
          <w:rFonts w:ascii="宋体" w:hAnsi="宋体"/>
          <w:bCs/>
          <w:sz w:val="22"/>
        </w:rPr>
      </w:pPr>
      <w:r>
        <w:rPr>
          <w:rFonts w:ascii="黑体" w:eastAsia="黑体" w:hAnsi="宋体" w:hint="eastAsia"/>
          <w:b/>
          <w:bCs/>
          <w:sz w:val="22"/>
        </w:rPr>
        <w:t>电子邮箱：</w:t>
      </w:r>
      <w:r>
        <w:rPr>
          <w:rFonts w:ascii="宋体" w:hAnsi="宋体" w:hint="eastAsia"/>
          <w:bCs/>
          <w:sz w:val="22"/>
        </w:rPr>
        <w:t>1319106927@qq.com</w:t>
      </w:r>
    </w:p>
    <w:p w:rsidR="003D3661" w:rsidRDefault="002324AD">
      <w:pPr>
        <w:spacing w:line="400" w:lineRule="exact"/>
        <w:rPr>
          <w:rFonts w:ascii="黑体" w:eastAsia="黑体" w:hAnsi="宋体"/>
          <w:b/>
          <w:bCs/>
          <w:szCs w:val="20"/>
        </w:rPr>
      </w:pPr>
      <w:r>
        <w:rPr>
          <w:rFonts w:ascii="黑体" w:eastAsia="黑体" w:hAnsi="宋体" w:hint="eastAsia"/>
          <w:b/>
          <w:bCs/>
          <w:sz w:val="22"/>
        </w:rPr>
        <w:t>报：</w:t>
      </w:r>
      <w:r>
        <w:rPr>
          <w:rFonts w:ascii="宋体" w:hAnsi="宋体" w:hint="eastAsia"/>
          <w:bCs/>
          <w:sz w:val="22"/>
        </w:rPr>
        <w:t>团省委、校党委</w:t>
      </w:r>
    </w:p>
    <w:p w:rsidR="003D3661" w:rsidRDefault="002324AD">
      <w:pPr>
        <w:spacing w:line="400" w:lineRule="exact"/>
      </w:pPr>
      <w:r>
        <w:rPr>
          <w:rFonts w:ascii="黑体" w:eastAsia="黑体" w:hAnsi="宋体" w:hint="eastAsia"/>
          <w:b/>
          <w:bCs/>
          <w:sz w:val="22"/>
        </w:rPr>
        <w:t>送：</w:t>
      </w:r>
      <w:r>
        <w:rPr>
          <w:rFonts w:ascii="宋体" w:hAnsi="宋体" w:hint="eastAsia"/>
          <w:bCs/>
          <w:sz w:val="22"/>
        </w:rPr>
        <w:t>党群各部门、各院、部、处</w:t>
      </w:r>
    </w:p>
    <w:sectPr w:rsidR="003D3661">
      <w:headerReference w:type="default" r:id="rId12"/>
      <w:footerReference w:type="default" r:id="rId13"/>
      <w:pgSz w:w="11906" w:h="16838"/>
      <w:pgMar w:top="1440" w:right="1800" w:bottom="1440" w:left="1800" w:header="708" w:footer="708" w:gutter="0"/>
      <w:pgNumType w:fmt="numberInDash"/>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4AD">
      <w:r>
        <w:separator/>
      </w:r>
    </w:p>
  </w:endnote>
  <w:endnote w:type="continuationSeparator" w:id="0">
    <w:p w:rsidR="00000000" w:rsidRDefault="0023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61" w:rsidRDefault="002324AD">
    <w:pPr>
      <w:pStyle w:val="a3"/>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4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661" w:rsidRDefault="002324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64BD2">
                            <w:rPr>
                              <w:noProof/>
                              <w:sz w:val="18"/>
                            </w:rPr>
                            <w:t>- 6 -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097" o:spid="_x0000_s1026" type="#_x0000_t202" style="position:absolute;margin-left:0;margin-top:0;width:14.15pt;height:11pt;z-index:2;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" filled="f" stroked="f">
              <v:textbox style="mso-fit-shape-to-text:t" inset="0,0,0,0">
                <w:txbxContent>
                  <w:p w:rsidR="003D3661" w:rsidRDefault="002324A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64BD2">
                      <w:rPr>
                        <w:noProof/>
                        <w:sz w:val="18"/>
                      </w:rPr>
                      <w:t>- 6 -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4AD">
      <w:r>
        <w:separator/>
      </w:r>
    </w:p>
  </w:footnote>
  <w:footnote w:type="continuationSeparator" w:id="0">
    <w:p w:rsidR="00000000" w:rsidRDefault="00232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661" w:rsidRDefault="003D36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0"/>
  <w:drawingGridVerticalSpacing w:val="0"/>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61"/>
    <w:rsid w:val="002324AD"/>
    <w:rsid w:val="003D3661"/>
    <w:rsid w:val="00401B68"/>
    <w:rsid w:val="00B64BD2"/>
    <w:rsid w:val="00BB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批注框文本1"/>
    <w:basedOn w:val="a"/>
    <w:link w:val="Char"/>
    <w:rPr>
      <w:sz w:val="18"/>
      <w:szCs w:val="18"/>
    </w:rPr>
  </w:style>
  <w:style w:type="character" w:customStyle="1" w:styleId="Char">
    <w:name w:val="批注框文本 Char"/>
    <w:basedOn w:val="a0"/>
    <w:link w:val="1"/>
    <w:rPr>
      <w:rFonts w:eastAsia="宋体"/>
      <w:kern w:val="2"/>
      <w:sz w:val="18"/>
      <w:szCs w:val="18"/>
    </w:rPr>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批注框文本1"/>
    <w:basedOn w:val="a"/>
    <w:link w:val="Char"/>
    <w:rPr>
      <w:sz w:val="18"/>
      <w:szCs w:val="18"/>
    </w:rPr>
  </w:style>
  <w:style w:type="character" w:customStyle="1" w:styleId="Char">
    <w:name w:val="批注框文本 Char"/>
    <w:basedOn w:val="a0"/>
    <w:link w:val="1"/>
    <w:rPr>
      <w:rFonts w:eastAsia="宋体"/>
      <w:kern w:val="2"/>
      <w:sz w:val="18"/>
      <w:szCs w:val="18"/>
    </w:rPr>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441</Words>
  <Characters>2516</Characters>
  <Application>Microsoft Office Word</Application>
  <DocSecurity>0</DocSecurity>
  <Lines>20</Lines>
  <Paragraphs>5</Paragraphs>
  <ScaleCrop>false</ScaleCrop>
  <Company>Microsoft</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ASUS</dc:title>
  <dc:creator>User</dc:creator>
  <cp:lastModifiedBy>微软用户</cp:lastModifiedBy>
  <cp:revision>2</cp:revision>
  <dcterms:created xsi:type="dcterms:W3CDTF">2016-07-12T09:30:00Z</dcterms:created>
  <dcterms:modified xsi:type="dcterms:W3CDTF">2016-07-12T09:30:00Z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