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before="120" w:beforeLines="50" w:after="120" w:afterLines="50"/>
        <w:jc w:val="center"/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 工 报 告</w:t>
      </w:r>
    </w:p>
    <w:tbl>
      <w:tblPr>
        <w:tblStyle w:val="3"/>
        <w:tblW w:w="965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19"/>
        <w:gridCol w:w="1701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1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18"/>
                <w:w w:val="94"/>
                <w:kern w:val="0"/>
                <w:sz w:val="24"/>
                <w:fitText w:val="960" w:id="0"/>
                <w14:textFill>
                  <w14:solidFill>
                    <w14:schemeClr w14:val="tx1"/>
                  </w14:solidFill>
                </w14:textFill>
              </w:rPr>
              <w:t>建设地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-26"/>
                <w:w w:val="94"/>
                <w:kern w:val="0"/>
                <w:sz w:val="24"/>
                <w:fitText w:val="960" w:id="0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299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18"/>
                <w:w w:val="94"/>
                <w:kern w:val="0"/>
                <w:sz w:val="24"/>
                <w:fitText w:val="960" w:id="1"/>
                <w14:textFill>
                  <w14:solidFill>
                    <w14:schemeClr w14:val="tx1"/>
                  </w14:solidFill>
                </w14:textFill>
              </w:rPr>
              <w:t>建设单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-26"/>
                <w:w w:val="94"/>
                <w:kern w:val="0"/>
                <w:sz w:val="24"/>
                <w:fitText w:val="960" w:id="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18"/>
                <w:w w:val="94"/>
                <w:kern w:val="0"/>
                <w:sz w:val="24"/>
                <w:fitText w:val="960" w:id="2"/>
                <w14:textFill>
                  <w14:solidFill>
                    <w14:schemeClr w14:val="tx1"/>
                  </w14:solidFill>
                </w14:textFill>
              </w:rPr>
              <w:t>施工单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-26"/>
                <w:w w:val="94"/>
                <w:kern w:val="0"/>
                <w:sz w:val="24"/>
                <w:fitText w:val="960" w:id="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99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计划完成日期</w:t>
            </w:r>
          </w:p>
        </w:tc>
        <w:tc>
          <w:tcPr>
            <w:tcW w:w="299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0" w:hRule="atLeast"/>
        </w:trPr>
        <w:tc>
          <w:tcPr>
            <w:tcW w:w="9657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 w:beforeLines="50" w:after="120" w:afterLines="50"/>
              <w:jc w:val="lef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1、实施计划日程表；</w:t>
            </w:r>
          </w:p>
          <w:p>
            <w:pPr>
              <w:adjustRightInd w:val="0"/>
              <w:snapToGrid w:val="0"/>
              <w:spacing w:before="120" w:beforeLines="50" w:after="120" w:afterLines="50"/>
              <w:jc w:val="lef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2、为确保项目实施所做的准备工作；</w:t>
            </w: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3、建设现场是否具备实施条件；</w:t>
            </w: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4、正式开工日期。</w:t>
            </w: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ind w:right="-158" w:rightChars="-75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填报单位：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24DD"/>
    <w:rsid w:val="2BD524DD"/>
    <w:rsid w:val="6D535020"/>
    <w:rsid w:val="7A1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2018-11-27T02:56:00Z</dcterms:created>
  <dc:creator>豪好先生</dc:creator>
  <cp:lastModifiedBy>豪好先生</cp:lastModifiedBy>
  <dcterms:modified xsi:type="dcterms:W3CDTF">2018-11-27T02:57:32Z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