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2863" w:rsidRPr="008C2863" w:rsidRDefault="008C2863" w:rsidP="00A32DAC">
      <w:pPr>
        <w:widowControl/>
        <w:autoSpaceDE w:val="0"/>
        <w:autoSpaceDN w:val="0"/>
        <w:adjustRightInd w:val="0"/>
        <w:snapToGrid w:val="0"/>
        <w:spacing w:beforeLines="200" w:afterLines="100" w:line="900" w:lineRule="exact"/>
        <w:ind w:right="-153"/>
        <w:jc w:val="center"/>
        <w:rPr>
          <w:rFonts w:ascii="宋体" w:eastAsia="宋体" w:hAnsi="宋体" w:cs="Times New Roman"/>
          <w:b/>
          <w:bCs/>
          <w:color w:val="FF0000"/>
          <w:kern w:val="0"/>
          <w:sz w:val="44"/>
          <w:szCs w:val="44"/>
        </w:rPr>
      </w:pPr>
      <w:r w:rsidRPr="008C2863">
        <w:rPr>
          <w:rFonts w:ascii="宋体" w:eastAsia="宋体" w:hAnsi="宋体" w:cs="Times New Roman" w:hint="eastAsia"/>
          <w:b/>
          <w:bCs/>
          <w:color w:val="FF0000"/>
          <w:kern w:val="0"/>
          <w:sz w:val="44"/>
          <w:szCs w:val="44"/>
        </w:rPr>
        <w:t>华北水利水电大学大学生暑期社会实践活动</w:t>
      </w:r>
    </w:p>
    <w:p w:rsidR="008C2863" w:rsidRPr="008C2863" w:rsidRDefault="008C2863" w:rsidP="008C2863">
      <w:pPr>
        <w:widowControl/>
        <w:adjustRightInd w:val="0"/>
        <w:snapToGrid w:val="0"/>
        <w:spacing w:after="200" w:line="1100" w:lineRule="exact"/>
        <w:ind w:leftChars="-85" w:left="-178" w:right="-153" w:firstLineChars="21" w:firstLine="21"/>
        <w:jc w:val="center"/>
        <w:rPr>
          <w:rFonts w:ascii="宋体" w:eastAsia="微软雅黑" w:hAnsi="Tahoma" w:cs="Times New Roman"/>
          <w:b/>
          <w:bCs/>
          <w:color w:val="FF0000"/>
          <w:kern w:val="0"/>
          <w:sz w:val="10"/>
          <w:szCs w:val="10"/>
        </w:rPr>
      </w:pPr>
    </w:p>
    <w:p w:rsidR="008C2863" w:rsidRPr="008C2863" w:rsidRDefault="008C2863" w:rsidP="008C2863">
      <w:pPr>
        <w:widowControl/>
        <w:adjustRightInd w:val="0"/>
        <w:snapToGrid w:val="0"/>
        <w:spacing w:after="200" w:line="1100" w:lineRule="exact"/>
        <w:ind w:leftChars="-85" w:left="-178" w:right="-153" w:firstLineChars="21" w:firstLine="232"/>
        <w:jc w:val="center"/>
        <w:rPr>
          <w:rFonts w:ascii="宋体" w:eastAsia="宋体" w:hAnsi="宋体" w:cs="Times New Roman"/>
          <w:b/>
          <w:bCs/>
          <w:color w:val="FF0000"/>
          <w:kern w:val="0"/>
          <w:sz w:val="110"/>
          <w:szCs w:val="110"/>
        </w:rPr>
      </w:pPr>
      <w:r w:rsidRPr="008C2863">
        <w:rPr>
          <w:rFonts w:ascii="宋体" w:eastAsia="宋体" w:hAnsi="宋体" w:cs="Times New Roman" w:hint="eastAsia"/>
          <w:b/>
          <w:bCs/>
          <w:color w:val="FF0000"/>
          <w:kern w:val="0"/>
          <w:sz w:val="110"/>
          <w:szCs w:val="110"/>
        </w:rPr>
        <w:t>简    报</w:t>
      </w:r>
    </w:p>
    <w:p w:rsidR="008C2863" w:rsidRPr="008C2863" w:rsidRDefault="008C2863" w:rsidP="00A32DAC">
      <w:pPr>
        <w:widowControl/>
        <w:autoSpaceDE w:val="0"/>
        <w:autoSpaceDN w:val="0"/>
        <w:adjustRightInd w:val="0"/>
        <w:snapToGrid w:val="0"/>
        <w:spacing w:afterLines="200" w:line="900" w:lineRule="exact"/>
        <w:ind w:left="-176" w:right="-153" w:firstLine="91"/>
        <w:jc w:val="center"/>
        <w:rPr>
          <w:rFonts w:ascii="宋体" w:eastAsia="宋体" w:hAnsi="宋体" w:cs="Times New Roman"/>
          <w:b/>
          <w:bCs/>
          <w:color w:val="FF0000"/>
          <w:kern w:val="0"/>
          <w:sz w:val="36"/>
          <w:szCs w:val="36"/>
        </w:rPr>
      </w:pPr>
      <w:r w:rsidRPr="008C2863">
        <w:rPr>
          <w:rFonts w:ascii="宋体" w:eastAsia="宋体" w:hAnsi="宋体" w:cs="Times New Roman" w:hint="eastAsia"/>
          <w:b/>
          <w:bCs/>
          <w:color w:val="FF0000"/>
          <w:kern w:val="0"/>
          <w:sz w:val="36"/>
          <w:szCs w:val="36"/>
        </w:rPr>
        <w:t>第（</w:t>
      </w:r>
      <w:r w:rsidR="007C077F">
        <w:rPr>
          <w:rFonts w:ascii="宋体" w:eastAsia="宋体" w:hAnsi="宋体" w:cs="Times New Roman" w:hint="eastAsia"/>
          <w:b/>
          <w:bCs/>
          <w:color w:val="FF0000"/>
          <w:kern w:val="0"/>
          <w:sz w:val="36"/>
          <w:szCs w:val="36"/>
        </w:rPr>
        <w:t xml:space="preserve"> </w:t>
      </w:r>
      <w:r w:rsidR="00296878">
        <w:rPr>
          <w:rFonts w:ascii="宋体" w:eastAsia="宋体" w:hAnsi="宋体" w:cs="Times New Roman" w:hint="eastAsia"/>
          <w:b/>
          <w:bCs/>
          <w:color w:val="FF0000"/>
          <w:kern w:val="0"/>
          <w:sz w:val="36"/>
          <w:szCs w:val="36"/>
        </w:rPr>
        <w:t>14</w:t>
      </w:r>
      <w:r w:rsidR="00342BF4">
        <w:rPr>
          <w:rFonts w:ascii="宋体" w:eastAsia="宋体" w:hAnsi="宋体" w:cs="Times New Roman" w:hint="eastAsia"/>
          <w:b/>
          <w:bCs/>
          <w:color w:val="FF0000"/>
          <w:kern w:val="0"/>
          <w:sz w:val="36"/>
          <w:szCs w:val="36"/>
        </w:rPr>
        <w:t xml:space="preserve"> </w:t>
      </w:r>
      <w:r w:rsidRPr="008C2863">
        <w:rPr>
          <w:rFonts w:ascii="宋体" w:eastAsia="宋体" w:hAnsi="宋体" w:cs="Times New Roman" w:hint="eastAsia"/>
          <w:b/>
          <w:bCs/>
          <w:color w:val="FF0000"/>
          <w:kern w:val="0"/>
          <w:sz w:val="36"/>
          <w:szCs w:val="36"/>
        </w:rPr>
        <w:t>）期</w:t>
      </w:r>
    </w:p>
    <w:p w:rsidR="0092573C" w:rsidRDefault="008C2863" w:rsidP="008C2863">
      <w:pPr>
        <w:widowControl/>
        <w:autoSpaceDE w:val="0"/>
        <w:autoSpaceDN w:val="0"/>
        <w:adjustRightInd w:val="0"/>
        <w:snapToGrid w:val="0"/>
        <w:spacing w:after="200"/>
        <w:ind w:left="-176" w:right="-153" w:firstLine="91"/>
        <w:jc w:val="distribute"/>
        <w:rPr>
          <w:rFonts w:ascii="宋体" w:eastAsia="宋体" w:hAnsi="宋体" w:cs="Times New Roman"/>
          <w:b/>
          <w:bCs/>
          <w:color w:val="FF0000"/>
          <w:kern w:val="0"/>
          <w:sz w:val="30"/>
          <w:szCs w:val="30"/>
          <w:u w:val="single" w:color="FF0000"/>
        </w:rPr>
      </w:pPr>
      <w:r w:rsidRPr="008C2863">
        <w:rPr>
          <w:rFonts w:ascii="宋体" w:eastAsia="宋体" w:hAnsi="宋体" w:cs="Times New Roman" w:hint="eastAsia"/>
          <w:b/>
          <w:bCs/>
          <w:color w:val="FF0000"/>
          <w:kern w:val="0"/>
          <w:sz w:val="30"/>
          <w:szCs w:val="30"/>
          <w:u w:val="single" w:color="FF0000"/>
        </w:rPr>
        <w:t>社会实践活动领导小组办公室              2018年7月</w:t>
      </w:r>
      <w:r w:rsidR="00EF4A39">
        <w:rPr>
          <w:rFonts w:ascii="宋体" w:eastAsia="宋体" w:hAnsi="宋体" w:cs="Times New Roman" w:hint="eastAsia"/>
          <w:b/>
          <w:bCs/>
          <w:color w:val="FF0000"/>
          <w:kern w:val="0"/>
          <w:sz w:val="30"/>
          <w:szCs w:val="30"/>
          <w:u w:val="single" w:color="FF0000"/>
        </w:rPr>
        <w:t>14</w:t>
      </w:r>
      <w:r w:rsidRPr="008C2863">
        <w:rPr>
          <w:rFonts w:ascii="宋体" w:eastAsia="宋体" w:hAnsi="宋体" w:cs="Times New Roman" w:hint="eastAsia"/>
          <w:b/>
          <w:bCs/>
          <w:color w:val="FF0000"/>
          <w:kern w:val="0"/>
          <w:sz w:val="30"/>
          <w:szCs w:val="30"/>
          <w:u w:val="single" w:color="FF0000"/>
        </w:rPr>
        <w:t>日</w:t>
      </w:r>
    </w:p>
    <w:p w:rsidR="005A0337" w:rsidRDefault="00127463" w:rsidP="00127463">
      <w:pPr>
        <w:widowControl/>
        <w:autoSpaceDE w:val="0"/>
        <w:autoSpaceDN w:val="0"/>
        <w:adjustRightInd w:val="0"/>
        <w:snapToGrid w:val="0"/>
        <w:spacing w:after="200"/>
        <w:ind w:left="-176" w:right="-153" w:firstLine="91"/>
        <w:rPr>
          <w:rFonts w:ascii="黑体" w:eastAsia="黑体" w:hAnsi="黑体" w:cs="Times New Roman"/>
          <w:color w:val="000000"/>
          <w:sz w:val="28"/>
          <w:szCs w:val="28"/>
          <w:shd w:val="clear" w:color="auto" w:fill="FFFFFF"/>
        </w:rPr>
      </w:pPr>
      <w:r w:rsidRPr="00127463">
        <w:rPr>
          <w:rFonts w:ascii="黑体" w:eastAsia="黑体" w:hAnsi="黑体" w:cs="Times New Roman" w:hint="eastAsia"/>
          <w:color w:val="000000"/>
          <w:sz w:val="28"/>
          <w:szCs w:val="28"/>
          <w:shd w:val="clear" w:color="auto" w:fill="FFFFFF"/>
        </w:rPr>
        <w:t>★</w:t>
      </w:r>
      <w:r w:rsidR="00A32DAC">
        <w:rPr>
          <w:rFonts w:ascii="黑体" w:eastAsia="黑体" w:hAnsi="黑体" w:cs="Times New Roman" w:hint="eastAsia"/>
          <w:color w:val="000000"/>
          <w:sz w:val="28"/>
          <w:szCs w:val="28"/>
          <w:shd w:val="clear" w:color="auto" w:fill="FFFFFF"/>
        </w:rPr>
        <w:t>“</w:t>
      </w:r>
      <w:r w:rsidR="005A0337" w:rsidRPr="005A0337">
        <w:rPr>
          <w:rFonts w:ascii="黑体" w:eastAsia="黑体" w:hAnsi="黑体" w:cs="Times New Roman" w:hint="eastAsia"/>
          <w:color w:val="000000"/>
          <w:sz w:val="28"/>
          <w:szCs w:val="28"/>
          <w:shd w:val="clear" w:color="auto" w:fill="FFFFFF"/>
        </w:rPr>
        <w:t>出彩中原</w:t>
      </w:r>
      <w:r w:rsidR="00A32DAC">
        <w:rPr>
          <w:rFonts w:ascii="黑体" w:eastAsia="黑体" w:hAnsi="黑体" w:cs="Times New Roman" w:hint="eastAsia"/>
          <w:color w:val="000000"/>
          <w:sz w:val="28"/>
          <w:szCs w:val="28"/>
          <w:shd w:val="clear" w:color="auto" w:fill="FFFFFF"/>
        </w:rPr>
        <w:t>”</w:t>
      </w:r>
      <w:r w:rsidR="005A0337" w:rsidRPr="005A0337">
        <w:rPr>
          <w:rFonts w:ascii="黑体" w:eastAsia="黑体" w:hAnsi="黑体" w:cs="Times New Roman" w:hint="eastAsia"/>
          <w:color w:val="000000"/>
          <w:sz w:val="28"/>
          <w:szCs w:val="28"/>
          <w:shd w:val="clear" w:color="auto" w:fill="FFFFFF"/>
        </w:rPr>
        <w:t>社会实践活动专题报道之二</w:t>
      </w:r>
    </w:p>
    <w:p w:rsidR="00993120" w:rsidRPr="00127463" w:rsidRDefault="00127463" w:rsidP="00127463">
      <w:pPr>
        <w:widowControl/>
        <w:autoSpaceDE w:val="0"/>
        <w:autoSpaceDN w:val="0"/>
        <w:adjustRightInd w:val="0"/>
        <w:snapToGrid w:val="0"/>
        <w:spacing w:after="200"/>
        <w:ind w:left="-176" w:right="-153" w:firstLine="91"/>
        <w:rPr>
          <w:rFonts w:ascii="黑体" w:eastAsia="黑体" w:hAnsi="黑体" w:cs="Times New Roman"/>
          <w:color w:val="000000"/>
          <w:sz w:val="28"/>
          <w:szCs w:val="28"/>
          <w:shd w:val="clear" w:color="auto" w:fill="FFFFFF"/>
        </w:rPr>
      </w:pPr>
      <w:r w:rsidRPr="00127463">
        <w:rPr>
          <w:rFonts w:ascii="黑体" w:eastAsia="黑体" w:hAnsi="黑体" w:cs="Times New Roman" w:hint="eastAsia"/>
          <w:color w:val="000000"/>
          <w:sz w:val="28"/>
          <w:szCs w:val="28"/>
          <w:shd w:val="clear" w:color="auto" w:fill="FFFFFF"/>
        </w:rPr>
        <w:t>★</w:t>
      </w:r>
      <w:r w:rsidR="00152A83" w:rsidRPr="00152A83">
        <w:rPr>
          <w:rFonts w:ascii="黑体" w:eastAsia="黑体" w:hAnsi="黑体" w:cs="Times New Roman" w:hint="eastAsia"/>
          <w:color w:val="000000"/>
          <w:sz w:val="28"/>
          <w:szCs w:val="28"/>
          <w:shd w:val="clear" w:color="auto" w:fill="FFFFFF"/>
        </w:rPr>
        <w:t>羊城新世界，丝路中国梦</w:t>
      </w:r>
    </w:p>
    <w:p w:rsidR="008442DB" w:rsidRPr="00127463" w:rsidRDefault="00127463" w:rsidP="00127463">
      <w:pPr>
        <w:widowControl/>
        <w:autoSpaceDE w:val="0"/>
        <w:autoSpaceDN w:val="0"/>
        <w:adjustRightInd w:val="0"/>
        <w:snapToGrid w:val="0"/>
        <w:spacing w:after="200"/>
        <w:ind w:left="-176" w:right="-153" w:firstLine="91"/>
        <w:rPr>
          <w:rFonts w:ascii="黑体" w:eastAsia="黑体" w:hAnsi="黑体" w:cs="Times New Roman"/>
          <w:color w:val="000000"/>
          <w:sz w:val="28"/>
          <w:szCs w:val="28"/>
          <w:shd w:val="clear" w:color="auto" w:fill="FFFFFF"/>
        </w:rPr>
      </w:pPr>
      <w:r w:rsidRPr="00127463">
        <w:rPr>
          <w:rFonts w:ascii="黑体" w:eastAsia="黑体" w:hAnsi="黑体" w:cs="Times New Roman" w:hint="eastAsia"/>
          <w:color w:val="000000"/>
          <w:sz w:val="28"/>
          <w:szCs w:val="28"/>
          <w:shd w:val="clear" w:color="auto" w:fill="FFFFFF"/>
        </w:rPr>
        <w:t>★</w:t>
      </w:r>
      <w:r w:rsidR="007F2F49" w:rsidRPr="007F2F49">
        <w:rPr>
          <w:rFonts w:ascii="黑体" w:eastAsia="黑体" w:hAnsi="黑体" w:cs="Times New Roman" w:hint="eastAsia"/>
          <w:color w:val="000000"/>
          <w:sz w:val="28"/>
          <w:szCs w:val="28"/>
          <w:shd w:val="clear" w:color="auto" w:fill="FFFFFF"/>
        </w:rPr>
        <w:t>溺水高发地，走访固宣传</w:t>
      </w:r>
    </w:p>
    <w:p w:rsidR="008442DB" w:rsidRPr="00127463" w:rsidRDefault="00127463" w:rsidP="00127463">
      <w:pPr>
        <w:widowControl/>
        <w:autoSpaceDE w:val="0"/>
        <w:autoSpaceDN w:val="0"/>
        <w:adjustRightInd w:val="0"/>
        <w:snapToGrid w:val="0"/>
        <w:spacing w:after="200"/>
        <w:ind w:left="-176" w:right="-153" w:firstLine="91"/>
        <w:rPr>
          <w:rFonts w:ascii="黑体" w:eastAsia="黑体" w:hAnsi="黑体" w:cs="Times New Roman"/>
          <w:color w:val="000000"/>
          <w:sz w:val="28"/>
          <w:szCs w:val="28"/>
          <w:shd w:val="clear" w:color="auto" w:fill="FFFFFF"/>
        </w:rPr>
      </w:pPr>
      <w:r w:rsidRPr="00127463">
        <w:rPr>
          <w:rFonts w:ascii="黑体" w:eastAsia="黑体" w:hAnsi="黑体" w:cs="Times New Roman" w:hint="eastAsia"/>
          <w:color w:val="000000"/>
          <w:sz w:val="28"/>
          <w:szCs w:val="28"/>
          <w:shd w:val="clear" w:color="auto" w:fill="FFFFFF"/>
        </w:rPr>
        <w:t>★</w:t>
      </w:r>
      <w:r w:rsidR="007F2F49" w:rsidRPr="007F2F49">
        <w:rPr>
          <w:rFonts w:ascii="黑体" w:eastAsia="黑体" w:hAnsi="黑体" w:cs="Times New Roman" w:hint="eastAsia"/>
          <w:color w:val="000000"/>
          <w:sz w:val="28"/>
          <w:szCs w:val="28"/>
          <w:shd w:val="clear" w:color="auto" w:fill="FFFFFF"/>
        </w:rPr>
        <w:t>考察国情，关心民情</w:t>
      </w:r>
    </w:p>
    <w:p w:rsidR="008442DB" w:rsidRDefault="008442DB" w:rsidP="00993120">
      <w:pPr>
        <w:widowControl/>
        <w:adjustRightInd w:val="0"/>
        <w:snapToGrid w:val="0"/>
        <w:spacing w:after="200"/>
        <w:jc w:val="left"/>
        <w:rPr>
          <w:rFonts w:ascii="Tahoma" w:eastAsia="微软雅黑" w:hAnsi="Tahoma" w:cs="Times New Roman"/>
          <w:b/>
          <w:kern w:val="0"/>
          <w:sz w:val="22"/>
        </w:rPr>
      </w:pPr>
    </w:p>
    <w:p w:rsidR="00B82FF7" w:rsidRPr="00B82FF7" w:rsidRDefault="00A32DAC" w:rsidP="00B82FF7">
      <w:pPr>
        <w:widowControl/>
        <w:adjustRightInd w:val="0"/>
        <w:snapToGrid w:val="0"/>
        <w:spacing w:after="200"/>
        <w:jc w:val="center"/>
        <w:rPr>
          <w:rFonts w:ascii="方正小标宋简体" w:eastAsia="方正小标宋简体" w:hAnsi="方正小标宋简体" w:cs="Times New Roman"/>
          <w:kern w:val="0"/>
          <w:sz w:val="44"/>
          <w:szCs w:val="44"/>
        </w:rPr>
      </w:pPr>
      <w:r>
        <w:rPr>
          <w:rFonts w:ascii="方正小标宋简体" w:eastAsia="方正小标宋简体" w:hAnsi="方正小标宋简体" w:cs="Times New Roman" w:hint="eastAsia"/>
          <w:kern w:val="0"/>
          <w:sz w:val="44"/>
          <w:szCs w:val="44"/>
        </w:rPr>
        <w:t>“</w:t>
      </w:r>
      <w:r w:rsidR="00B82FF7" w:rsidRPr="00B82FF7">
        <w:rPr>
          <w:rFonts w:ascii="方正小标宋简体" w:eastAsia="方正小标宋简体" w:hAnsi="方正小标宋简体" w:cs="Times New Roman" w:hint="eastAsia"/>
          <w:kern w:val="0"/>
          <w:sz w:val="44"/>
          <w:szCs w:val="44"/>
        </w:rPr>
        <w:t>出彩中原</w:t>
      </w:r>
      <w:r>
        <w:rPr>
          <w:rFonts w:ascii="方正小标宋简体" w:eastAsia="方正小标宋简体" w:hAnsi="方正小标宋简体" w:cs="Times New Roman" w:hint="eastAsia"/>
          <w:kern w:val="0"/>
          <w:sz w:val="44"/>
          <w:szCs w:val="44"/>
        </w:rPr>
        <w:t>”</w:t>
      </w:r>
      <w:r w:rsidR="00B82FF7" w:rsidRPr="00B82FF7">
        <w:rPr>
          <w:rFonts w:ascii="方正小标宋简体" w:eastAsia="方正小标宋简体" w:hAnsi="方正小标宋简体" w:cs="Times New Roman" w:hint="eastAsia"/>
          <w:kern w:val="0"/>
          <w:sz w:val="44"/>
          <w:szCs w:val="44"/>
        </w:rPr>
        <w:t>社会实践活动专题报道之二</w:t>
      </w:r>
    </w:p>
    <w:p w:rsidR="003E39C3" w:rsidRPr="003E39C3" w:rsidRDefault="003E39C3" w:rsidP="00B82FF7">
      <w:pPr>
        <w:widowControl/>
        <w:spacing w:line="480" w:lineRule="exact"/>
        <w:jc w:val="right"/>
        <w:rPr>
          <w:rFonts w:ascii="方正小标宋简体" w:eastAsia="方正小标宋简体" w:hAnsi="方正小标宋简体" w:cs="Times New Roman"/>
          <w:kern w:val="0"/>
          <w:sz w:val="30"/>
          <w:szCs w:val="30"/>
        </w:rPr>
      </w:pPr>
      <w:r w:rsidRPr="003E39C3">
        <w:rPr>
          <w:rFonts w:ascii="方正小标宋简体" w:eastAsia="方正小标宋简体" w:hAnsi="方正小标宋简体" w:cs="Times New Roman" w:hint="eastAsia"/>
          <w:kern w:val="0"/>
          <w:sz w:val="30"/>
          <w:szCs w:val="30"/>
        </w:rPr>
        <w:t>——</w:t>
      </w:r>
      <w:r w:rsidR="000627D2" w:rsidRPr="000627D2">
        <w:rPr>
          <w:rFonts w:ascii="方正小标宋简体" w:eastAsia="方正小标宋简体" w:hAnsi="方正小标宋简体" w:cs="Times New Roman" w:hint="eastAsia"/>
          <w:kern w:val="0"/>
          <w:sz w:val="30"/>
          <w:szCs w:val="30"/>
        </w:rPr>
        <w:t>校团委“出彩中原”大学生社会实践队</w:t>
      </w:r>
    </w:p>
    <w:p w:rsidR="003E39C3" w:rsidRPr="003E39C3" w:rsidRDefault="003E39C3" w:rsidP="003E39C3">
      <w:pPr>
        <w:widowControl/>
        <w:adjustRightInd w:val="0"/>
        <w:snapToGrid w:val="0"/>
        <w:spacing w:line="480" w:lineRule="exact"/>
        <w:ind w:firstLineChars="200" w:firstLine="560"/>
        <w:rPr>
          <w:rFonts w:ascii="仿宋_GB2312" w:eastAsia="仿宋_GB2312" w:hAnsi="仿宋_GB2312" w:cs="Times New Roman"/>
          <w:noProof/>
          <w:kern w:val="0"/>
          <w:sz w:val="28"/>
          <w:szCs w:val="28"/>
        </w:rPr>
      </w:pPr>
      <w:r w:rsidRPr="003E39C3">
        <w:rPr>
          <w:rFonts w:ascii="仿宋_GB2312" w:eastAsia="仿宋_GB2312" w:hAnsi="仿宋_GB2312" w:cs="Times New Roman" w:hint="eastAsia"/>
          <w:noProof/>
          <w:kern w:val="0"/>
          <w:sz w:val="28"/>
          <w:szCs w:val="28"/>
        </w:rPr>
        <w:t>7月</w:t>
      </w:r>
      <w:r w:rsidR="00A013EC">
        <w:rPr>
          <w:rFonts w:ascii="仿宋_GB2312" w:eastAsia="仿宋_GB2312" w:hAnsi="仿宋_GB2312" w:cs="Times New Roman" w:hint="eastAsia"/>
          <w:noProof/>
          <w:kern w:val="0"/>
          <w:sz w:val="28"/>
          <w:szCs w:val="28"/>
        </w:rPr>
        <w:t>12</w:t>
      </w:r>
      <w:r w:rsidRPr="003E39C3">
        <w:rPr>
          <w:rFonts w:ascii="仿宋_GB2312" w:eastAsia="仿宋_GB2312" w:hAnsi="仿宋_GB2312" w:cs="Times New Roman" w:hint="eastAsia"/>
          <w:noProof/>
          <w:kern w:val="0"/>
          <w:sz w:val="28"/>
          <w:szCs w:val="28"/>
        </w:rPr>
        <w:t>日上午，出彩中原社会实践队的队员们来到石门乡乡政府的会议室，旁听了“石门乡贯彻作风整顿暨扶贫工作推进会”。会上，石门乡党委李志勇书记做了工作部署，督促政策落实到位，推进扶贫贷款工作，并对各村干部进行了政策培训与提问。</w:t>
      </w:r>
    </w:p>
    <w:p w:rsidR="003E39C3" w:rsidRPr="003E39C3" w:rsidRDefault="003E39C3" w:rsidP="003E39C3">
      <w:pPr>
        <w:widowControl/>
        <w:adjustRightInd w:val="0"/>
        <w:snapToGrid w:val="0"/>
        <w:spacing w:line="480" w:lineRule="exact"/>
        <w:ind w:firstLineChars="200" w:firstLine="560"/>
        <w:rPr>
          <w:rFonts w:ascii="仿宋_GB2312" w:eastAsia="仿宋_GB2312" w:hAnsi="仿宋_GB2312" w:cs="Times New Roman"/>
          <w:noProof/>
          <w:kern w:val="0"/>
          <w:sz w:val="28"/>
          <w:szCs w:val="28"/>
        </w:rPr>
      </w:pPr>
      <w:r w:rsidRPr="003E39C3">
        <w:rPr>
          <w:rFonts w:ascii="仿宋_GB2312" w:eastAsia="仿宋_GB2312" w:hAnsi="仿宋_GB2312" w:cs="Times New Roman" w:hint="eastAsia"/>
          <w:noProof/>
          <w:kern w:val="0"/>
          <w:sz w:val="28"/>
          <w:szCs w:val="28"/>
        </w:rPr>
        <w:t>会后</w:t>
      </w:r>
      <w:r w:rsidR="00D445AC">
        <w:rPr>
          <w:rFonts w:ascii="仿宋_GB2312" w:eastAsia="仿宋_GB2312" w:hAnsi="仿宋_GB2312" w:cs="Times New Roman" w:hint="eastAsia"/>
          <w:noProof/>
          <w:kern w:val="0"/>
          <w:sz w:val="28"/>
          <w:szCs w:val="28"/>
        </w:rPr>
        <w:t>，</w:t>
      </w:r>
      <w:r w:rsidRPr="003E39C3">
        <w:rPr>
          <w:rFonts w:ascii="仿宋_GB2312" w:eastAsia="仿宋_GB2312" w:hAnsi="仿宋_GB2312" w:cs="Times New Roman" w:hint="eastAsia"/>
          <w:noProof/>
          <w:kern w:val="0"/>
          <w:sz w:val="28"/>
          <w:szCs w:val="28"/>
        </w:rPr>
        <w:t>在李阿龙博士的带领下，队员们来到了石门乡大冲村。大冲村是一个历史悠久且具有光荣传统的村落，曾经有多位省级领导前</w:t>
      </w:r>
      <w:r w:rsidRPr="003E39C3">
        <w:rPr>
          <w:rFonts w:ascii="仿宋_GB2312" w:eastAsia="仿宋_GB2312" w:hAnsi="仿宋_GB2312" w:cs="Times New Roman" w:hint="eastAsia"/>
          <w:noProof/>
          <w:kern w:val="0"/>
          <w:sz w:val="28"/>
          <w:szCs w:val="28"/>
        </w:rPr>
        <w:lastRenderedPageBreak/>
        <w:t>来调研，在全面建成小康社会的新时代，大冲村依然走在时代的前列。据了解，大冲村曾有贫困户40余户，经过几年扶贫攻坚的不懈努力，</w:t>
      </w:r>
      <w:r w:rsidR="002B6481">
        <w:rPr>
          <w:rFonts w:ascii="仿宋_GB2312" w:eastAsia="仿宋_GB2312" w:hAnsi="仿宋_GB2312" w:cs="Times New Roman" w:hint="eastAsia"/>
          <w:noProof/>
          <w:kern w:val="0"/>
          <w:sz w:val="28"/>
          <w:szCs w:val="28"/>
        </w:rPr>
        <w:drawing>
          <wp:anchor distT="0" distB="0" distL="114300" distR="114300" simplePos="0" relativeHeight="251658240" behindDoc="0" locked="0" layoutInCell="1" allowOverlap="1">
            <wp:simplePos x="0" y="0"/>
            <wp:positionH relativeFrom="column">
              <wp:posOffset>57150</wp:posOffset>
            </wp:positionH>
            <wp:positionV relativeFrom="paragraph">
              <wp:posOffset>923925</wp:posOffset>
            </wp:positionV>
            <wp:extent cx="5267325" cy="2886075"/>
            <wp:effectExtent l="19050" t="0" r="9525" b="0"/>
            <wp:wrapSquare wrapText="bothSides"/>
            <wp:docPr id="2" name="图片 1" descr="未命名 1:Users:a123:Desktop:IMG_20180712_08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Documents and Settings/Administrator/Application Data/JisuOffice/ETemp/5720_1705616/image1.jpe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321" t="12360" b="17583"/>
                    <a:stretch>
                      <a:fillRect/>
                    </a:stretch>
                  </pic:blipFill>
                  <pic:spPr>
                    <a:xfrm>
                      <a:off x="0" y="0"/>
                      <a:ext cx="5267325" cy="2886075"/>
                    </a:xfrm>
                    <a:prstGeom prst="rect">
                      <a:avLst/>
                    </a:prstGeom>
                    <a:noFill/>
                    <a:ln cap="flat">
                      <a:noFill/>
                    </a:ln>
                  </pic:spPr>
                </pic:pic>
              </a:graphicData>
            </a:graphic>
          </wp:anchor>
        </w:drawing>
      </w:r>
      <w:r w:rsidRPr="003E39C3">
        <w:rPr>
          <w:rFonts w:ascii="仿宋_GB2312" w:eastAsia="仿宋_GB2312" w:hAnsi="仿宋_GB2312" w:cs="Times New Roman" w:hint="eastAsia"/>
          <w:noProof/>
          <w:kern w:val="0"/>
          <w:sz w:val="28"/>
          <w:szCs w:val="28"/>
        </w:rPr>
        <w:t>现在还有贫困户25户，预计于2019年全面脱贫。</w:t>
      </w:r>
    </w:p>
    <w:p w:rsidR="005B5277" w:rsidRPr="002B6481" w:rsidRDefault="00381130" w:rsidP="002B6481">
      <w:pPr>
        <w:widowControl/>
        <w:adjustRightInd w:val="0"/>
        <w:snapToGrid w:val="0"/>
        <w:spacing w:line="480" w:lineRule="exact"/>
        <w:jc w:val="center"/>
        <w:rPr>
          <w:rFonts w:ascii="仿宋_GB2312" w:eastAsia="仿宋_GB2312" w:hAnsi="仿宋_GB2312" w:cs="仿宋_GB2312"/>
          <w:noProof/>
          <w:sz w:val="24"/>
          <w:szCs w:val="24"/>
        </w:rPr>
      </w:pPr>
      <w:r>
        <w:rPr>
          <w:rFonts w:ascii="仿宋_GB2312" w:eastAsia="仿宋_GB2312" w:hAnsi="仿宋_GB2312" w:cs="仿宋_GB2312" w:hint="eastAsia"/>
          <w:noProof/>
          <w:sz w:val="24"/>
          <w:szCs w:val="24"/>
        </w:rPr>
        <w:t>推进扶贫工作，了解</w:t>
      </w:r>
      <w:r w:rsidR="002B6481" w:rsidRPr="002B6481">
        <w:rPr>
          <w:rFonts w:ascii="仿宋_GB2312" w:eastAsia="仿宋_GB2312" w:hAnsi="仿宋_GB2312" w:cs="仿宋_GB2312" w:hint="eastAsia"/>
          <w:noProof/>
          <w:sz w:val="24"/>
          <w:szCs w:val="24"/>
        </w:rPr>
        <w:t>政策</w:t>
      </w:r>
      <w:r>
        <w:rPr>
          <w:rFonts w:ascii="仿宋_GB2312" w:eastAsia="仿宋_GB2312" w:hAnsi="仿宋_GB2312" w:cs="仿宋_GB2312" w:hint="eastAsia"/>
          <w:noProof/>
          <w:sz w:val="24"/>
          <w:szCs w:val="24"/>
        </w:rPr>
        <w:t>实施</w:t>
      </w:r>
    </w:p>
    <w:p w:rsidR="003E39C3" w:rsidRPr="003E39C3" w:rsidRDefault="005B5277" w:rsidP="003E39C3">
      <w:pPr>
        <w:widowControl/>
        <w:adjustRightInd w:val="0"/>
        <w:snapToGrid w:val="0"/>
        <w:spacing w:line="480" w:lineRule="exact"/>
        <w:ind w:firstLineChars="200" w:firstLine="560"/>
        <w:rPr>
          <w:rFonts w:ascii="仿宋_GB2312" w:eastAsia="仿宋_GB2312" w:hAnsi="仿宋_GB2312" w:cs="Times New Roman"/>
          <w:noProof/>
          <w:kern w:val="0"/>
          <w:sz w:val="28"/>
          <w:szCs w:val="28"/>
        </w:rPr>
      </w:pPr>
      <w:r>
        <w:rPr>
          <w:rFonts w:ascii="仿宋_GB2312" w:eastAsia="仿宋_GB2312" w:hAnsi="仿宋_GB2312" w:cs="Times New Roman" w:hint="eastAsia"/>
          <w:noProof/>
          <w:kern w:val="0"/>
          <w:sz w:val="28"/>
          <w:szCs w:val="28"/>
        </w:rPr>
        <w:drawing>
          <wp:anchor distT="0" distB="0" distL="114300" distR="114300" simplePos="0" relativeHeight="251659264" behindDoc="0" locked="0" layoutInCell="1" allowOverlap="1">
            <wp:simplePos x="0" y="0"/>
            <wp:positionH relativeFrom="column">
              <wp:posOffset>57150</wp:posOffset>
            </wp:positionH>
            <wp:positionV relativeFrom="paragraph">
              <wp:posOffset>1866900</wp:posOffset>
            </wp:positionV>
            <wp:extent cx="5229225" cy="2524125"/>
            <wp:effectExtent l="19050" t="0" r="9525" b="0"/>
            <wp:wrapSquare wrapText="bothSides"/>
            <wp:docPr id="3" name="图片 4" descr="未命名 1:Users:a123:Desktop:mmexport153140226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Documents and Settings/Administrator/Application Data/JisuOffice/ETemp/5720_1705616/image4.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011" b="29620"/>
                    <a:stretch>
                      <a:fillRect/>
                    </a:stretch>
                  </pic:blipFill>
                  <pic:spPr>
                    <a:xfrm>
                      <a:off x="0" y="0"/>
                      <a:ext cx="5229225" cy="2524125"/>
                    </a:xfrm>
                    <a:prstGeom prst="rect">
                      <a:avLst/>
                    </a:prstGeom>
                    <a:noFill/>
                    <a:ln cap="flat">
                      <a:noFill/>
                    </a:ln>
                  </pic:spPr>
                </pic:pic>
              </a:graphicData>
            </a:graphic>
          </wp:anchor>
        </w:drawing>
      </w:r>
      <w:r w:rsidR="003E39C3" w:rsidRPr="003E39C3">
        <w:rPr>
          <w:rFonts w:ascii="仿宋_GB2312" w:eastAsia="仿宋_GB2312" w:hAnsi="仿宋_GB2312" w:cs="Times New Roman" w:hint="eastAsia"/>
          <w:noProof/>
          <w:kern w:val="0"/>
          <w:sz w:val="28"/>
          <w:szCs w:val="28"/>
        </w:rPr>
        <w:t>在村委稍作休整后，队员们走入基层，走进贫困户的家中，与贫困户亲切交谈，深入交流。在贫困户家中，队员们看到贫困户的房子焕然一新，房屋改造工程成果斐然。与贫困户深入交流后，队员们了解到贫困户享受低保、新农合、小额贷款等一系列优惠政策，并且在乡村干部的引导下，发展了诸多养殖业、种植业等一批特色农业助力脱贫。</w:t>
      </w:r>
    </w:p>
    <w:p w:rsidR="002B6481" w:rsidRPr="002B6481" w:rsidRDefault="002B6481" w:rsidP="002B6481">
      <w:pPr>
        <w:widowControl/>
        <w:adjustRightInd w:val="0"/>
        <w:snapToGrid w:val="0"/>
        <w:spacing w:line="480" w:lineRule="exact"/>
        <w:jc w:val="center"/>
        <w:rPr>
          <w:rFonts w:ascii="仿宋_GB2312" w:eastAsia="仿宋_GB2312" w:hAnsi="仿宋_GB2312" w:cs="仿宋_GB2312"/>
          <w:noProof/>
          <w:sz w:val="24"/>
          <w:szCs w:val="24"/>
        </w:rPr>
      </w:pPr>
      <w:r w:rsidRPr="002B6481">
        <w:rPr>
          <w:rFonts w:ascii="仿宋_GB2312" w:eastAsia="仿宋_GB2312" w:hAnsi="仿宋_GB2312" w:cs="仿宋_GB2312" w:hint="eastAsia"/>
          <w:noProof/>
          <w:sz w:val="24"/>
          <w:szCs w:val="24"/>
        </w:rPr>
        <w:t>亲切交谈，进一步了解基层情况</w:t>
      </w:r>
    </w:p>
    <w:p w:rsidR="003E39C3" w:rsidRPr="003E39C3" w:rsidRDefault="003E39C3" w:rsidP="003E39C3">
      <w:pPr>
        <w:widowControl/>
        <w:adjustRightInd w:val="0"/>
        <w:snapToGrid w:val="0"/>
        <w:spacing w:line="480" w:lineRule="exact"/>
        <w:ind w:firstLineChars="200" w:firstLine="560"/>
        <w:rPr>
          <w:rFonts w:ascii="仿宋_GB2312" w:eastAsia="仿宋_GB2312" w:hAnsi="仿宋_GB2312" w:cs="Times New Roman"/>
          <w:noProof/>
          <w:kern w:val="0"/>
          <w:sz w:val="28"/>
          <w:szCs w:val="28"/>
        </w:rPr>
      </w:pPr>
      <w:r w:rsidRPr="003E39C3">
        <w:rPr>
          <w:rFonts w:ascii="仿宋_GB2312" w:eastAsia="仿宋_GB2312" w:hAnsi="仿宋_GB2312" w:cs="Times New Roman" w:hint="eastAsia"/>
          <w:noProof/>
          <w:kern w:val="0"/>
          <w:sz w:val="28"/>
          <w:szCs w:val="28"/>
        </w:rPr>
        <w:lastRenderedPageBreak/>
        <w:t>在贫困户张志勤的家中，队员们了解到，张志勤左腿残疾，妻子去世。但他在村干部的引导下，购买了九头猪，进行个体养殖，女儿在郑州打零工，为生活努力奋斗。虽然他的文化水平不高，但在他的身上可以深深体会到中国农民吃苦耐劳的品质和对美好生活的向往。据了解，他还打算申请小额贷款，利用零碎时间种植石斛，为家里增加一份收入，在多方的共同努力下，张志勤一家预计今年可以脱贫。</w:t>
      </w:r>
    </w:p>
    <w:p w:rsidR="008442DB" w:rsidRPr="003E39C3" w:rsidRDefault="003E39C3" w:rsidP="003E39C3">
      <w:pPr>
        <w:widowControl/>
        <w:adjustRightInd w:val="0"/>
        <w:snapToGrid w:val="0"/>
        <w:spacing w:line="480" w:lineRule="exact"/>
        <w:ind w:firstLineChars="200" w:firstLine="560"/>
        <w:rPr>
          <w:rFonts w:ascii="仿宋_GB2312" w:eastAsia="仿宋_GB2312" w:hAnsi="仿宋_GB2312" w:cs="Times New Roman"/>
          <w:noProof/>
          <w:kern w:val="0"/>
          <w:sz w:val="28"/>
          <w:szCs w:val="28"/>
        </w:rPr>
      </w:pPr>
      <w:r w:rsidRPr="003E39C3">
        <w:rPr>
          <w:rFonts w:ascii="仿宋_GB2312" w:eastAsia="仿宋_GB2312" w:hAnsi="仿宋_GB2312" w:cs="Times New Roman" w:hint="eastAsia"/>
          <w:noProof/>
          <w:kern w:val="0"/>
          <w:sz w:val="28"/>
          <w:szCs w:val="28"/>
        </w:rPr>
        <w:t>下午，队员们来到了周庄村。周庄村是石门乡较大的一个村，拥有三百四十户，一千余人。现有贫困户45户，调查任务较重。但在队员们的不懈努力之下，最终圆满完成了任务，拿到了精准扶贫的第一手数据，了解到了基层群众的生活面貌，体会到了一线干部工作的不易，收获良多。</w:t>
      </w:r>
    </w:p>
    <w:p w:rsidR="008442DB" w:rsidRDefault="008442DB" w:rsidP="00993120">
      <w:pPr>
        <w:widowControl/>
        <w:adjustRightInd w:val="0"/>
        <w:snapToGrid w:val="0"/>
        <w:spacing w:after="200"/>
        <w:jc w:val="left"/>
        <w:rPr>
          <w:rFonts w:ascii="Tahoma" w:eastAsia="微软雅黑" w:hAnsi="Tahoma" w:cs="Times New Roman"/>
          <w:b/>
          <w:kern w:val="0"/>
          <w:sz w:val="22"/>
        </w:rPr>
      </w:pPr>
    </w:p>
    <w:p w:rsidR="00DC0B96" w:rsidRPr="00DC0B96" w:rsidRDefault="00DE7669" w:rsidP="00DC0B96">
      <w:pPr>
        <w:widowControl/>
        <w:adjustRightInd w:val="0"/>
        <w:snapToGrid w:val="0"/>
        <w:spacing w:after="200"/>
        <w:jc w:val="center"/>
        <w:rPr>
          <w:rFonts w:ascii="方正小标宋简体" w:eastAsia="方正小标宋简体" w:hAnsi="方正小标宋简体" w:cs="Times New Roman"/>
          <w:kern w:val="0"/>
          <w:sz w:val="44"/>
          <w:szCs w:val="44"/>
        </w:rPr>
      </w:pPr>
      <w:r>
        <w:rPr>
          <w:rFonts w:ascii="方正小标宋简体" w:eastAsia="方正小标宋简体" w:hAnsi="方正小标宋简体" w:cs="Times New Roman" w:hint="eastAsia"/>
          <w:kern w:val="0"/>
          <w:sz w:val="44"/>
          <w:szCs w:val="44"/>
        </w:rPr>
        <w:t>羊城新世界</w:t>
      </w:r>
      <w:r w:rsidR="00DC0B96" w:rsidRPr="00DC0B96">
        <w:rPr>
          <w:rFonts w:ascii="方正小标宋简体" w:eastAsia="方正小标宋简体" w:hAnsi="方正小标宋简体" w:cs="Times New Roman" w:hint="eastAsia"/>
          <w:kern w:val="0"/>
          <w:sz w:val="44"/>
          <w:szCs w:val="44"/>
        </w:rPr>
        <w:t>，丝路中国梦</w:t>
      </w:r>
    </w:p>
    <w:p w:rsidR="00DC0B96" w:rsidRPr="00DC0B96" w:rsidRDefault="00DC0B96" w:rsidP="00DC0B96">
      <w:pPr>
        <w:widowControl/>
        <w:spacing w:line="480" w:lineRule="exact"/>
        <w:ind w:firstLine="600"/>
        <w:jc w:val="right"/>
        <w:rPr>
          <w:rFonts w:ascii="方正小标宋简体" w:eastAsia="方正小标宋简体" w:hAnsi="方正小标宋简体" w:cs="Times New Roman"/>
          <w:kern w:val="0"/>
          <w:sz w:val="30"/>
          <w:szCs w:val="30"/>
        </w:rPr>
      </w:pPr>
      <w:r w:rsidRPr="00DC0B96">
        <w:rPr>
          <w:rFonts w:ascii="方正小标宋简体" w:eastAsia="方正小标宋简体" w:hAnsi="方正小标宋简体" w:cs="Times New Roman" w:hint="eastAsia"/>
          <w:kern w:val="0"/>
          <w:sz w:val="30"/>
          <w:szCs w:val="30"/>
        </w:rPr>
        <w:t>——国教学院七月豫海丝社会实践队</w:t>
      </w:r>
    </w:p>
    <w:p w:rsidR="00DC0B96" w:rsidRPr="00DC0B96" w:rsidRDefault="00DC0B96" w:rsidP="00DC0B96">
      <w:pPr>
        <w:widowControl/>
        <w:adjustRightInd w:val="0"/>
        <w:snapToGrid w:val="0"/>
        <w:spacing w:line="480" w:lineRule="exact"/>
        <w:ind w:firstLineChars="200" w:firstLine="560"/>
        <w:rPr>
          <w:rFonts w:ascii="仿宋_GB2312" w:eastAsia="仿宋_GB2312" w:hAnsi="仿宋_GB2312" w:cs="Times New Roman"/>
          <w:noProof/>
          <w:kern w:val="0"/>
          <w:sz w:val="28"/>
          <w:szCs w:val="28"/>
        </w:rPr>
      </w:pPr>
      <w:r w:rsidRPr="00DC0B96">
        <w:rPr>
          <w:rFonts w:ascii="仿宋_GB2312" w:eastAsia="仿宋_GB2312" w:hAnsi="仿宋_GB2312" w:cs="Times New Roman" w:hint="eastAsia"/>
          <w:noProof/>
          <w:kern w:val="0"/>
          <w:sz w:val="28"/>
          <w:szCs w:val="28"/>
        </w:rPr>
        <w:t>7月</w:t>
      </w:r>
      <w:r>
        <w:rPr>
          <w:rFonts w:ascii="仿宋_GB2312" w:eastAsia="仿宋_GB2312" w:hAnsi="仿宋_GB2312" w:cs="Times New Roman" w:hint="eastAsia"/>
          <w:noProof/>
          <w:kern w:val="0"/>
          <w:sz w:val="28"/>
          <w:szCs w:val="28"/>
        </w:rPr>
        <w:t>12</w:t>
      </w:r>
      <w:r w:rsidRPr="00DC0B96">
        <w:rPr>
          <w:rFonts w:ascii="仿宋_GB2312" w:eastAsia="仿宋_GB2312" w:hAnsi="仿宋_GB2312" w:cs="Times New Roman" w:hint="eastAsia"/>
          <w:noProof/>
          <w:kern w:val="0"/>
          <w:sz w:val="28"/>
          <w:szCs w:val="28"/>
        </w:rPr>
        <w:t>日，为调查中国文化符号对当今世界的影响，以及了解国人心目中的新时代中国符号，七月豫海丝实践队来到了广州这座开放发达的城市，进行相关问卷调查实践活动。</w:t>
      </w:r>
    </w:p>
    <w:p w:rsidR="00DC0B96" w:rsidRPr="00DC0B96" w:rsidRDefault="00DC0B96" w:rsidP="00DC0B96">
      <w:pPr>
        <w:widowControl/>
        <w:adjustRightInd w:val="0"/>
        <w:snapToGrid w:val="0"/>
        <w:spacing w:line="480" w:lineRule="exact"/>
        <w:ind w:firstLineChars="200" w:firstLine="560"/>
        <w:rPr>
          <w:rFonts w:ascii="仿宋_GB2312" w:eastAsia="仿宋_GB2312" w:hAnsi="仿宋_GB2312" w:cs="Times New Roman"/>
          <w:noProof/>
          <w:kern w:val="0"/>
          <w:sz w:val="28"/>
          <w:szCs w:val="28"/>
        </w:rPr>
      </w:pPr>
      <w:r w:rsidRPr="00DC0B96">
        <w:rPr>
          <w:rFonts w:ascii="仿宋_GB2312" w:eastAsia="仿宋_GB2312" w:hAnsi="仿宋_GB2312" w:cs="Times New Roman" w:hint="eastAsia"/>
          <w:noProof/>
          <w:kern w:val="0"/>
          <w:sz w:val="28"/>
          <w:szCs w:val="28"/>
        </w:rPr>
        <w:t>实践队首先来到了</w:t>
      </w:r>
      <w:r w:rsidR="00DE7669">
        <w:rPr>
          <w:rFonts w:ascii="仿宋_GB2312" w:eastAsia="仿宋_GB2312" w:hAnsi="仿宋_GB2312" w:cs="Times New Roman" w:hint="eastAsia"/>
          <w:noProof/>
          <w:kern w:val="0"/>
          <w:sz w:val="28"/>
          <w:szCs w:val="28"/>
        </w:rPr>
        <w:t>羊城</w:t>
      </w:r>
      <w:r w:rsidR="00687E1C">
        <w:rPr>
          <w:rFonts w:ascii="仿宋_GB2312" w:eastAsia="仿宋_GB2312" w:hAnsi="仿宋_GB2312" w:cs="Times New Roman" w:hint="eastAsia"/>
          <w:noProof/>
          <w:kern w:val="0"/>
          <w:sz w:val="28"/>
          <w:szCs w:val="28"/>
        </w:rPr>
        <w:t>，这里有很多外国友人</w:t>
      </w:r>
      <w:r w:rsidR="009331DF">
        <w:rPr>
          <w:rFonts w:ascii="仿宋_GB2312" w:eastAsia="仿宋_GB2312" w:hAnsi="仿宋_GB2312" w:cs="Times New Roman" w:hint="eastAsia"/>
          <w:noProof/>
          <w:kern w:val="0"/>
          <w:sz w:val="28"/>
          <w:szCs w:val="28"/>
        </w:rPr>
        <w:t>，</w:t>
      </w:r>
      <w:r w:rsidRPr="00DC0B96">
        <w:rPr>
          <w:rFonts w:ascii="仿宋_GB2312" w:eastAsia="仿宋_GB2312" w:hAnsi="仿宋_GB2312" w:cs="Times New Roman" w:hint="eastAsia"/>
          <w:noProof/>
          <w:kern w:val="0"/>
          <w:sz w:val="28"/>
          <w:szCs w:val="28"/>
        </w:rPr>
        <w:t>队员们</w:t>
      </w:r>
      <w:r w:rsidR="00687E1C">
        <w:rPr>
          <w:rFonts w:ascii="仿宋_GB2312" w:eastAsia="仿宋_GB2312" w:hAnsi="仿宋_GB2312" w:cs="Times New Roman" w:hint="eastAsia"/>
          <w:noProof/>
          <w:kern w:val="0"/>
          <w:sz w:val="28"/>
          <w:szCs w:val="28"/>
        </w:rPr>
        <w:t>便</w:t>
      </w:r>
      <w:r w:rsidRPr="00DC0B96">
        <w:rPr>
          <w:rFonts w:ascii="仿宋_GB2312" w:eastAsia="仿宋_GB2312" w:hAnsi="仿宋_GB2312" w:cs="Times New Roman" w:hint="eastAsia"/>
          <w:noProof/>
          <w:kern w:val="0"/>
          <w:sz w:val="28"/>
          <w:szCs w:val="28"/>
        </w:rPr>
        <w:t>发挥专业技能用英语对游客们进行了简单的采访，这些来自波兰、俄罗斯、美国、意大利、韩国的外国友人提及中国符号时，都会说到五星红旗、龙、春节以及和平开放等字眼。可见中国文化的影响范围十分广大，中国倡导和平的大国形象也已在世界上也越来越为人所了解。</w:t>
      </w:r>
    </w:p>
    <w:p w:rsidR="00DC0B96" w:rsidRPr="00DC0B96" w:rsidRDefault="00DC0B96" w:rsidP="00DC0B96">
      <w:pPr>
        <w:widowControl/>
        <w:adjustRightInd w:val="0"/>
        <w:snapToGrid w:val="0"/>
        <w:spacing w:line="480" w:lineRule="exact"/>
        <w:ind w:firstLineChars="200" w:firstLine="560"/>
        <w:rPr>
          <w:rFonts w:ascii="仿宋_GB2312" w:eastAsia="仿宋_GB2312" w:hAnsi="仿宋_GB2312" w:cs="Times New Roman"/>
          <w:noProof/>
          <w:kern w:val="0"/>
          <w:sz w:val="28"/>
          <w:szCs w:val="28"/>
        </w:rPr>
      </w:pPr>
      <w:r w:rsidRPr="00DC0B96">
        <w:rPr>
          <w:rFonts w:ascii="仿宋_GB2312" w:eastAsia="仿宋_GB2312" w:hAnsi="仿宋_GB2312" w:cs="Times New Roman" w:hint="eastAsia"/>
          <w:noProof/>
          <w:kern w:val="0"/>
          <w:sz w:val="28"/>
          <w:szCs w:val="28"/>
        </w:rPr>
        <w:t>随后</w:t>
      </w:r>
      <w:r w:rsidR="000D5ACC">
        <w:rPr>
          <w:rFonts w:ascii="仿宋_GB2312" w:eastAsia="仿宋_GB2312" w:hAnsi="仿宋_GB2312" w:cs="Times New Roman" w:hint="eastAsia"/>
          <w:noProof/>
          <w:kern w:val="0"/>
          <w:sz w:val="28"/>
          <w:szCs w:val="28"/>
        </w:rPr>
        <w:t>，我们来到广东省航海学会，向工作人员提出了</w:t>
      </w:r>
      <w:r w:rsidR="00687E1C">
        <w:rPr>
          <w:rFonts w:ascii="仿宋_GB2312" w:eastAsia="仿宋_GB2312" w:hAnsi="仿宋_GB2312" w:cs="Times New Roman" w:hint="eastAsia"/>
          <w:noProof/>
          <w:kern w:val="0"/>
          <w:sz w:val="28"/>
          <w:szCs w:val="28"/>
        </w:rPr>
        <w:t>海上丝绸之路的</w:t>
      </w:r>
      <w:r w:rsidRPr="00DC0B96">
        <w:rPr>
          <w:rFonts w:ascii="仿宋_GB2312" w:eastAsia="仿宋_GB2312" w:hAnsi="仿宋_GB2312" w:cs="Times New Roman" w:hint="eastAsia"/>
          <w:noProof/>
          <w:kern w:val="0"/>
          <w:sz w:val="28"/>
          <w:szCs w:val="28"/>
        </w:rPr>
        <w:t>问题，他们将我们的疑问一一解答并帮我们填写了调查问卷。从调查结果中发现，“一带一路”在人们心中已然是中国的象征性词语。回去的路上，我们又遇到一位慈祥的老婆婆，当队员们说明自己的来意后，老人很是激动，被问到心目中中国的象征是什么时，老人毫不犹豫的说：“五星红旗和一带一路。”在老人做人文地理专项调查选</w:t>
      </w:r>
      <w:r w:rsidRPr="00DC0B96">
        <w:rPr>
          <w:rFonts w:ascii="仿宋_GB2312" w:eastAsia="仿宋_GB2312" w:hAnsi="仿宋_GB2312" w:cs="Times New Roman" w:hint="eastAsia"/>
          <w:noProof/>
          <w:kern w:val="0"/>
          <w:sz w:val="28"/>
          <w:szCs w:val="28"/>
        </w:rPr>
        <w:lastRenderedPageBreak/>
        <w:t>项时，得知只能选五项，老太太委屈地说：“我是中国人，这些我都知道都了解，我是都要选的嘛。”令我们哭笑不得。由此可见，一带一路已经对大家产生了深刻的</w:t>
      </w:r>
      <w:r w:rsidR="00687E1C">
        <w:rPr>
          <w:rFonts w:ascii="仿宋_GB2312" w:eastAsia="仿宋_GB2312" w:hAnsi="仿宋_GB2312" w:cs="Times New Roman" w:hint="eastAsia"/>
          <w:noProof/>
          <w:kern w:val="0"/>
          <w:sz w:val="28"/>
          <w:szCs w:val="28"/>
        </w:rPr>
        <w:t>影响，而必将成为</w:t>
      </w:r>
      <w:r w:rsidRPr="00DC0B96">
        <w:rPr>
          <w:rFonts w:ascii="仿宋_GB2312" w:eastAsia="仿宋_GB2312" w:hAnsi="仿宋_GB2312" w:cs="Times New Roman" w:hint="eastAsia"/>
          <w:noProof/>
          <w:kern w:val="0"/>
          <w:sz w:val="28"/>
          <w:szCs w:val="28"/>
        </w:rPr>
        <w:t>未来每一代中国人心目中必不可少的中国文化符号。</w:t>
      </w:r>
    </w:p>
    <w:p w:rsidR="002A18EE" w:rsidRPr="004E430C" w:rsidRDefault="00687E1C" w:rsidP="004E430C">
      <w:pPr>
        <w:widowControl/>
        <w:adjustRightInd w:val="0"/>
        <w:snapToGrid w:val="0"/>
        <w:spacing w:line="480" w:lineRule="exact"/>
        <w:jc w:val="center"/>
        <w:rPr>
          <w:rFonts w:ascii="仿宋_GB2312" w:eastAsia="仿宋_GB2312" w:hAnsi="仿宋_GB2312" w:cs="仿宋_GB2312"/>
          <w:noProof/>
          <w:sz w:val="24"/>
          <w:szCs w:val="24"/>
        </w:rPr>
      </w:pPr>
      <w:r>
        <w:rPr>
          <w:rFonts w:ascii="仿宋_GB2312" w:eastAsia="仿宋_GB2312" w:hAnsi="仿宋_GB2312" w:cs="仿宋_GB2312" w:hint="eastAsia"/>
          <w:noProof/>
          <w:sz w:val="24"/>
          <w:szCs w:val="24"/>
        </w:rPr>
        <w:drawing>
          <wp:anchor distT="0" distB="0" distL="114300" distR="114300" simplePos="0" relativeHeight="251660288" behindDoc="0" locked="0" layoutInCell="1" allowOverlap="1">
            <wp:simplePos x="0" y="0"/>
            <wp:positionH relativeFrom="column">
              <wp:posOffset>47625</wp:posOffset>
            </wp:positionH>
            <wp:positionV relativeFrom="paragraph">
              <wp:posOffset>95250</wp:posOffset>
            </wp:positionV>
            <wp:extent cx="5274310" cy="3248025"/>
            <wp:effectExtent l="19050" t="0" r="2540" b="0"/>
            <wp:wrapSquare wrapText="bothSides"/>
            <wp:docPr id="1" name="图片 1" descr="D:\2975352559\FileRecv\沙面大街外国友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975352559\FileRecv\沙面大街外国友人.jpg"/>
                    <pic:cNvPicPr>
                      <a:picLocks noChangeAspect="1" noChangeArrowheads="1"/>
                    </pic:cNvPicPr>
                  </pic:nvPicPr>
                  <pic:blipFill>
                    <a:blip r:embed="rId9" cstate="print"/>
                    <a:srcRect t="12771" b="5060"/>
                    <a:stretch>
                      <a:fillRect/>
                    </a:stretch>
                  </pic:blipFill>
                  <pic:spPr bwMode="auto">
                    <a:xfrm>
                      <a:off x="0" y="0"/>
                      <a:ext cx="5274310" cy="3248025"/>
                    </a:xfrm>
                    <a:prstGeom prst="rect">
                      <a:avLst/>
                    </a:prstGeom>
                    <a:noFill/>
                    <a:ln w="9525">
                      <a:noFill/>
                      <a:miter lim="800000"/>
                      <a:headEnd/>
                      <a:tailEnd/>
                    </a:ln>
                  </pic:spPr>
                </pic:pic>
              </a:graphicData>
            </a:graphic>
          </wp:anchor>
        </w:drawing>
      </w:r>
      <w:r w:rsidR="004E7A00" w:rsidRPr="004E430C">
        <w:rPr>
          <w:rFonts w:ascii="仿宋_GB2312" w:eastAsia="仿宋_GB2312" w:hAnsi="仿宋_GB2312" w:cs="仿宋_GB2312" w:hint="eastAsia"/>
          <w:noProof/>
          <w:sz w:val="24"/>
          <w:szCs w:val="24"/>
        </w:rPr>
        <w:t>传递国文化</w:t>
      </w:r>
      <w:r w:rsidR="004E430C" w:rsidRPr="004E430C">
        <w:rPr>
          <w:rFonts w:ascii="仿宋_GB2312" w:eastAsia="仿宋_GB2312" w:hAnsi="仿宋_GB2312" w:cs="仿宋_GB2312" w:hint="eastAsia"/>
          <w:noProof/>
          <w:sz w:val="24"/>
          <w:szCs w:val="24"/>
        </w:rPr>
        <w:t>，</w:t>
      </w:r>
      <w:r w:rsidR="004E7A00" w:rsidRPr="004E430C">
        <w:rPr>
          <w:rFonts w:ascii="仿宋_GB2312" w:eastAsia="仿宋_GB2312" w:hAnsi="仿宋_GB2312" w:cs="仿宋_GB2312" w:hint="eastAsia"/>
          <w:noProof/>
          <w:sz w:val="24"/>
          <w:szCs w:val="24"/>
        </w:rPr>
        <w:t>七月豫海丝</w:t>
      </w:r>
    </w:p>
    <w:p w:rsidR="00DC0B96" w:rsidRPr="00DC0B96" w:rsidRDefault="00DC0B96" w:rsidP="00DC0B96">
      <w:pPr>
        <w:widowControl/>
        <w:adjustRightInd w:val="0"/>
        <w:snapToGrid w:val="0"/>
        <w:spacing w:line="480" w:lineRule="exact"/>
        <w:ind w:firstLineChars="200" w:firstLine="560"/>
        <w:rPr>
          <w:rFonts w:ascii="仿宋_GB2312" w:eastAsia="仿宋_GB2312" w:hAnsi="仿宋_GB2312" w:cs="Times New Roman"/>
          <w:noProof/>
          <w:kern w:val="0"/>
          <w:sz w:val="28"/>
          <w:szCs w:val="28"/>
        </w:rPr>
      </w:pPr>
      <w:r w:rsidRPr="00DC0B96">
        <w:rPr>
          <w:rFonts w:ascii="仿宋_GB2312" w:eastAsia="仿宋_GB2312" w:hAnsi="仿宋_GB2312" w:cs="Times New Roman" w:hint="eastAsia"/>
          <w:noProof/>
          <w:kern w:val="0"/>
          <w:sz w:val="28"/>
          <w:szCs w:val="28"/>
        </w:rPr>
        <w:t>通过一天的调查活动，七月豫海丝社会实践队向更多的人传递了丝路文化与精神，队员们也更加深切地感受到了中国文化的深厚，以及对世界的影响，同时也感受到了不同地区文化的差异与交融。</w:t>
      </w:r>
    </w:p>
    <w:p w:rsidR="00855FE6" w:rsidRDefault="00855FE6" w:rsidP="00993120">
      <w:pPr>
        <w:widowControl/>
        <w:adjustRightInd w:val="0"/>
        <w:snapToGrid w:val="0"/>
        <w:spacing w:after="200"/>
        <w:jc w:val="left"/>
        <w:rPr>
          <w:rFonts w:ascii="Tahoma" w:eastAsia="微软雅黑" w:hAnsi="Tahoma" w:cs="Times New Roman"/>
          <w:b/>
          <w:kern w:val="0"/>
          <w:sz w:val="22"/>
        </w:rPr>
      </w:pPr>
    </w:p>
    <w:p w:rsidR="004501AD" w:rsidRPr="004501AD" w:rsidRDefault="004501AD" w:rsidP="004501AD">
      <w:pPr>
        <w:widowControl/>
        <w:adjustRightInd w:val="0"/>
        <w:snapToGrid w:val="0"/>
        <w:spacing w:after="200"/>
        <w:jc w:val="center"/>
        <w:rPr>
          <w:rFonts w:ascii="方正小标宋简体" w:eastAsia="方正小标宋简体" w:hAnsi="方正小标宋简体" w:cs="Times New Roman"/>
          <w:kern w:val="0"/>
          <w:sz w:val="44"/>
          <w:szCs w:val="44"/>
        </w:rPr>
      </w:pPr>
      <w:r w:rsidRPr="004501AD">
        <w:rPr>
          <w:rFonts w:ascii="方正小标宋简体" w:eastAsia="方正小标宋简体" w:hAnsi="方正小标宋简体" w:cs="Times New Roman" w:hint="eastAsia"/>
          <w:kern w:val="0"/>
          <w:sz w:val="44"/>
          <w:szCs w:val="44"/>
        </w:rPr>
        <w:t>溺水高发地，走访固宣传</w:t>
      </w:r>
    </w:p>
    <w:p w:rsidR="004501AD" w:rsidRPr="004501AD" w:rsidRDefault="004501AD" w:rsidP="004501AD">
      <w:pPr>
        <w:widowControl/>
        <w:spacing w:line="480" w:lineRule="exact"/>
        <w:ind w:firstLine="600"/>
        <w:jc w:val="right"/>
        <w:rPr>
          <w:rFonts w:ascii="方正小标宋简体" w:eastAsia="方正小标宋简体" w:hAnsi="方正小标宋简体" w:cs="Times New Roman"/>
          <w:kern w:val="0"/>
          <w:sz w:val="30"/>
          <w:szCs w:val="30"/>
        </w:rPr>
      </w:pPr>
      <w:r w:rsidRPr="004501AD">
        <w:rPr>
          <w:rFonts w:ascii="方正小标宋简体" w:eastAsia="方正小标宋简体" w:hAnsi="方正小标宋简体" w:cs="Times New Roman" w:hint="eastAsia"/>
          <w:kern w:val="0"/>
          <w:sz w:val="30"/>
          <w:szCs w:val="30"/>
        </w:rPr>
        <w:t>——电力学院“豫电南行”暑期社会实践队</w:t>
      </w:r>
    </w:p>
    <w:p w:rsidR="004501AD" w:rsidRDefault="004501AD" w:rsidP="004501AD">
      <w:pPr>
        <w:widowControl/>
        <w:adjustRightInd w:val="0"/>
        <w:snapToGrid w:val="0"/>
        <w:spacing w:line="480" w:lineRule="exact"/>
        <w:ind w:firstLineChars="200" w:firstLine="560"/>
        <w:rPr>
          <w:rFonts w:ascii="仿宋_GB2312" w:eastAsia="仿宋_GB2312" w:hAnsi="仿宋_GB2312" w:cs="Times New Roman"/>
          <w:noProof/>
          <w:kern w:val="0"/>
          <w:sz w:val="28"/>
          <w:szCs w:val="28"/>
        </w:rPr>
      </w:pPr>
      <w:r w:rsidRPr="004501AD">
        <w:rPr>
          <w:rFonts w:ascii="仿宋_GB2312" w:eastAsia="仿宋_GB2312" w:hAnsi="仿宋_GB2312" w:cs="Times New Roman" w:hint="eastAsia"/>
          <w:noProof/>
          <w:kern w:val="0"/>
          <w:sz w:val="28"/>
          <w:szCs w:val="28"/>
        </w:rPr>
        <w:t>7月12日，随着温度的升高和汛期的来临，溺亡事件也频繁发生。电力学院“豫电南行”实践队以“谨防溺水，平安成长”为主题。开始第四天的实践工作，今天我们带着与溺亡有关的问题来到宜昌市公安消防支队。</w:t>
      </w:r>
    </w:p>
    <w:p w:rsidR="004501AD" w:rsidRPr="004501AD" w:rsidRDefault="004501AD" w:rsidP="004501AD">
      <w:pPr>
        <w:widowControl/>
        <w:adjustRightInd w:val="0"/>
        <w:snapToGrid w:val="0"/>
        <w:spacing w:line="480" w:lineRule="exact"/>
        <w:ind w:firstLineChars="200" w:firstLine="560"/>
        <w:rPr>
          <w:rFonts w:ascii="仿宋_GB2312" w:eastAsia="仿宋_GB2312" w:hAnsi="仿宋_GB2312" w:cs="Times New Roman"/>
          <w:noProof/>
          <w:kern w:val="0"/>
          <w:sz w:val="28"/>
          <w:szCs w:val="28"/>
        </w:rPr>
      </w:pPr>
      <w:r w:rsidRPr="004501AD">
        <w:rPr>
          <w:rFonts w:ascii="仿宋_GB2312" w:eastAsia="仿宋_GB2312" w:hAnsi="仿宋_GB2312" w:cs="Times New Roman" w:hint="eastAsia"/>
          <w:noProof/>
          <w:kern w:val="0"/>
          <w:sz w:val="28"/>
          <w:szCs w:val="28"/>
        </w:rPr>
        <w:lastRenderedPageBreak/>
        <w:t>在宜昌市公安消防队内，通过对消防官兵们的采访以及与其的交流，我们得知宜昌市有九个溺水高发地。在得知地点后我们便前往各个溺水高发地进行实地走访。</w:t>
      </w:r>
    </w:p>
    <w:p w:rsidR="00746627" w:rsidRPr="00746627" w:rsidRDefault="00746627" w:rsidP="00746627">
      <w:pPr>
        <w:widowControl/>
        <w:adjustRightInd w:val="0"/>
        <w:snapToGrid w:val="0"/>
        <w:spacing w:line="480" w:lineRule="exact"/>
        <w:jc w:val="center"/>
        <w:rPr>
          <w:rFonts w:ascii="仿宋_GB2312" w:eastAsia="仿宋_GB2312" w:hAnsi="仿宋_GB2312" w:cs="仿宋_GB2312"/>
          <w:noProof/>
          <w:sz w:val="24"/>
          <w:szCs w:val="24"/>
        </w:rPr>
      </w:pPr>
      <w:r w:rsidRPr="00746627">
        <w:rPr>
          <w:rFonts w:ascii="仿宋_GB2312" w:eastAsia="仿宋_GB2312" w:hAnsi="仿宋_GB2312" w:cs="仿宋_GB2312" w:hint="eastAsia"/>
          <w:noProof/>
          <w:sz w:val="24"/>
          <w:szCs w:val="24"/>
        </w:rPr>
        <w:t>谨防溺水，平安成长</w:t>
      </w:r>
      <w:r w:rsidRPr="00746627">
        <w:rPr>
          <w:rFonts w:ascii="仿宋_GB2312" w:eastAsia="仿宋_GB2312" w:hAnsi="仿宋_GB2312" w:cs="仿宋_GB2312" w:hint="eastAsia"/>
          <w:noProof/>
          <w:sz w:val="24"/>
          <w:szCs w:val="24"/>
        </w:rPr>
        <w:drawing>
          <wp:anchor distT="0" distB="0" distL="114300" distR="114300" simplePos="0" relativeHeight="251661312" behindDoc="0" locked="0" layoutInCell="1" allowOverlap="1">
            <wp:simplePos x="0" y="0"/>
            <wp:positionH relativeFrom="column">
              <wp:posOffset>19050</wp:posOffset>
            </wp:positionH>
            <wp:positionV relativeFrom="paragraph">
              <wp:posOffset>57150</wp:posOffset>
            </wp:positionV>
            <wp:extent cx="5270500" cy="3086100"/>
            <wp:effectExtent l="19050" t="0" r="6350" b="0"/>
            <wp:wrapSquare wrapText="bothSides"/>
            <wp:docPr id="4"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10" cstate="print"/>
                    <a:srcRect t="2892" b="19036"/>
                    <a:stretch/>
                  </pic:blipFill>
                  <pic:spPr>
                    <a:xfrm>
                      <a:off x="0" y="0"/>
                      <a:ext cx="5270500" cy="3086100"/>
                    </a:xfrm>
                    <a:prstGeom prst="rect">
                      <a:avLst/>
                    </a:prstGeom>
                    <a:ln>
                      <a:noFill/>
                    </a:ln>
                  </pic:spPr>
                </pic:pic>
              </a:graphicData>
            </a:graphic>
          </wp:anchor>
        </w:drawing>
      </w:r>
    </w:p>
    <w:p w:rsidR="004501AD" w:rsidRPr="004501AD" w:rsidRDefault="004501AD" w:rsidP="004501AD">
      <w:pPr>
        <w:widowControl/>
        <w:adjustRightInd w:val="0"/>
        <w:snapToGrid w:val="0"/>
        <w:spacing w:line="480" w:lineRule="exact"/>
        <w:ind w:firstLineChars="200" w:firstLine="560"/>
        <w:rPr>
          <w:rFonts w:ascii="仿宋_GB2312" w:eastAsia="仿宋_GB2312" w:hAnsi="仿宋_GB2312" w:cs="Times New Roman"/>
          <w:noProof/>
          <w:kern w:val="0"/>
          <w:sz w:val="28"/>
          <w:szCs w:val="28"/>
        </w:rPr>
      </w:pPr>
      <w:r w:rsidRPr="004501AD">
        <w:rPr>
          <w:rFonts w:ascii="仿宋_GB2312" w:eastAsia="仿宋_GB2312" w:hAnsi="仿宋_GB2312" w:cs="Times New Roman" w:hint="eastAsia"/>
          <w:noProof/>
          <w:kern w:val="0"/>
          <w:sz w:val="28"/>
          <w:szCs w:val="28"/>
        </w:rPr>
        <w:t>宜昌市依水而生，因水而兴。在夏季酷暑难耐时，有不少的大人和孩子会选择在长江边上游玩嬉戏，造成长江边溺水事故高发。虽然在长江边很多地方贴有严禁下水游泳，钓鱼，游玩等警示语。但依然有很多家长带孩子捞鱼，下江游泳。看到此景，我们在江边进行了宣讲活动，向家长们普及了未成年人溺水的危害及在江边嬉戏可能会遇到的问题，得到了家长们的肯定和支持，并表示以后一定严于律己为孩子做榜样。</w:t>
      </w:r>
    </w:p>
    <w:p w:rsidR="004501AD" w:rsidRPr="004501AD" w:rsidRDefault="00784D23" w:rsidP="004501AD">
      <w:pPr>
        <w:widowControl/>
        <w:adjustRightInd w:val="0"/>
        <w:snapToGrid w:val="0"/>
        <w:spacing w:line="480" w:lineRule="exact"/>
        <w:ind w:firstLineChars="200" w:firstLine="560"/>
        <w:rPr>
          <w:rFonts w:ascii="仿宋_GB2312" w:eastAsia="仿宋_GB2312" w:hAnsi="仿宋_GB2312" w:cs="Times New Roman"/>
          <w:noProof/>
          <w:kern w:val="0"/>
          <w:sz w:val="28"/>
          <w:szCs w:val="28"/>
        </w:rPr>
      </w:pPr>
      <w:r>
        <w:rPr>
          <w:rFonts w:ascii="仿宋_GB2312" w:eastAsia="仿宋_GB2312" w:hAnsi="仿宋_GB2312" w:cs="Times New Roman" w:hint="eastAsia"/>
          <w:noProof/>
          <w:kern w:val="0"/>
          <w:sz w:val="28"/>
          <w:szCs w:val="28"/>
        </w:rPr>
        <w:t>对于未成年人，控制能力不足，渴望</w:t>
      </w:r>
      <w:r w:rsidRPr="00784D23">
        <w:rPr>
          <w:rFonts w:ascii="仿宋_GB2312" w:eastAsia="仿宋_GB2312" w:hAnsi="仿宋_GB2312" w:cs="Times New Roman" w:hint="eastAsia"/>
          <w:noProof/>
          <w:kern w:val="0"/>
          <w:sz w:val="28"/>
          <w:szCs w:val="28"/>
        </w:rPr>
        <w:t>戏</w:t>
      </w:r>
      <w:r w:rsidR="004501AD" w:rsidRPr="004501AD">
        <w:rPr>
          <w:rFonts w:ascii="仿宋_GB2312" w:eastAsia="仿宋_GB2312" w:hAnsi="仿宋_GB2312" w:cs="Times New Roman" w:hint="eastAsia"/>
          <w:noProof/>
          <w:kern w:val="0"/>
          <w:sz w:val="28"/>
          <w:szCs w:val="28"/>
        </w:rPr>
        <w:t>水，所以溺水频发。家长应当及时制止孩子的危险行为，让孩子们学会如何去保护自己，绝不能让快乐的假期成为孩子们溺水死亡的高峰期。</w:t>
      </w:r>
    </w:p>
    <w:p w:rsidR="00855FE6" w:rsidRDefault="00855FE6" w:rsidP="00993120">
      <w:pPr>
        <w:widowControl/>
        <w:adjustRightInd w:val="0"/>
        <w:snapToGrid w:val="0"/>
        <w:spacing w:after="200"/>
        <w:jc w:val="left"/>
        <w:rPr>
          <w:rFonts w:ascii="Tahoma" w:eastAsia="微软雅黑" w:hAnsi="Tahoma" w:cs="Times New Roman"/>
          <w:b/>
          <w:kern w:val="0"/>
          <w:sz w:val="22"/>
        </w:rPr>
      </w:pPr>
    </w:p>
    <w:p w:rsidR="00CF72D8" w:rsidRPr="00CF72D8" w:rsidRDefault="00CF72D8" w:rsidP="00CF72D8">
      <w:pPr>
        <w:widowControl/>
        <w:adjustRightInd w:val="0"/>
        <w:snapToGrid w:val="0"/>
        <w:spacing w:after="200"/>
        <w:jc w:val="center"/>
        <w:rPr>
          <w:rFonts w:ascii="方正小标宋简体" w:eastAsia="方正小标宋简体" w:hAnsi="方正小标宋简体" w:cs="Times New Roman"/>
          <w:kern w:val="0"/>
          <w:sz w:val="44"/>
          <w:szCs w:val="44"/>
        </w:rPr>
      </w:pPr>
      <w:r w:rsidRPr="00CF72D8">
        <w:rPr>
          <w:rFonts w:ascii="方正小标宋简体" w:eastAsia="方正小标宋简体" w:hAnsi="方正小标宋简体" w:cs="Times New Roman" w:hint="eastAsia"/>
          <w:kern w:val="0"/>
          <w:sz w:val="44"/>
          <w:szCs w:val="44"/>
        </w:rPr>
        <w:t>考察国情，关心民情</w:t>
      </w:r>
    </w:p>
    <w:p w:rsidR="00CF72D8" w:rsidRPr="00CF72D8" w:rsidRDefault="00CF72D8" w:rsidP="00CF72D8">
      <w:pPr>
        <w:widowControl/>
        <w:spacing w:line="480" w:lineRule="exact"/>
        <w:ind w:firstLine="600"/>
        <w:jc w:val="right"/>
        <w:rPr>
          <w:rFonts w:ascii="方正小标宋简体" w:eastAsia="方正小标宋简体" w:hAnsi="方正小标宋简体" w:cs="Times New Roman"/>
          <w:kern w:val="0"/>
          <w:sz w:val="30"/>
          <w:szCs w:val="30"/>
        </w:rPr>
      </w:pPr>
      <w:r w:rsidRPr="00CF72D8">
        <w:rPr>
          <w:rFonts w:ascii="方正小标宋简体" w:eastAsia="方正小标宋简体" w:hAnsi="方正小标宋简体" w:cs="Times New Roman" w:hint="eastAsia"/>
          <w:kern w:val="0"/>
          <w:sz w:val="30"/>
          <w:szCs w:val="30"/>
        </w:rPr>
        <w:t>——资源与环境学院“三下乡”社会实践先锋队</w:t>
      </w:r>
    </w:p>
    <w:p w:rsidR="00CF72D8" w:rsidRPr="00CF72D8" w:rsidRDefault="00687E1C" w:rsidP="00CF72D8">
      <w:pPr>
        <w:widowControl/>
        <w:adjustRightInd w:val="0"/>
        <w:snapToGrid w:val="0"/>
        <w:spacing w:line="480" w:lineRule="exact"/>
        <w:ind w:firstLineChars="200" w:firstLine="560"/>
        <w:rPr>
          <w:rFonts w:ascii="仿宋_GB2312" w:eastAsia="仿宋_GB2312" w:hAnsi="仿宋_GB2312" w:cs="Times New Roman"/>
          <w:noProof/>
          <w:kern w:val="0"/>
          <w:sz w:val="28"/>
          <w:szCs w:val="28"/>
        </w:rPr>
      </w:pPr>
      <w:r>
        <w:rPr>
          <w:rFonts w:ascii="仿宋_GB2312" w:eastAsia="仿宋_GB2312" w:hAnsi="仿宋_GB2312" w:cs="Times New Roman" w:hint="eastAsia"/>
          <w:noProof/>
          <w:kern w:val="0"/>
          <w:sz w:val="28"/>
          <w:szCs w:val="28"/>
        </w:rPr>
        <w:lastRenderedPageBreak/>
        <w:t>为更好的了解国民生活现状，走出校园贴近社会，</w:t>
      </w:r>
      <w:r w:rsidR="00CF72D8" w:rsidRPr="00CF72D8">
        <w:rPr>
          <w:rFonts w:ascii="仿宋_GB2312" w:eastAsia="仿宋_GB2312" w:hAnsi="仿宋_GB2312" w:cs="Times New Roman" w:hint="eastAsia"/>
          <w:noProof/>
          <w:kern w:val="0"/>
          <w:sz w:val="28"/>
          <w:szCs w:val="28"/>
        </w:rPr>
        <w:t>7月13日，资源与环境学院“三下乡”社会实践先锋队前往郑州碧沙岗公园，对此地的居民进行了民情国情方面的考察。</w:t>
      </w:r>
    </w:p>
    <w:p w:rsidR="00486BD7" w:rsidRDefault="00486BD7" w:rsidP="00486BD7">
      <w:pPr>
        <w:widowControl/>
        <w:adjustRightInd w:val="0"/>
        <w:snapToGrid w:val="0"/>
        <w:spacing w:line="480" w:lineRule="exact"/>
        <w:ind w:firstLineChars="200" w:firstLine="560"/>
        <w:rPr>
          <w:rFonts w:ascii="仿宋_GB2312" w:eastAsia="仿宋_GB2312" w:hAnsi="仿宋_GB2312" w:cs="Times New Roman"/>
          <w:noProof/>
          <w:kern w:val="0"/>
          <w:sz w:val="28"/>
          <w:szCs w:val="28"/>
        </w:rPr>
      </w:pPr>
      <w:r>
        <w:rPr>
          <w:rFonts w:ascii="仿宋_GB2312" w:eastAsia="仿宋_GB2312" w:hAnsi="仿宋_GB2312" w:cs="Times New Roman" w:hint="eastAsia"/>
          <w:noProof/>
          <w:kern w:val="0"/>
          <w:sz w:val="28"/>
          <w:szCs w:val="28"/>
        </w:rPr>
        <w:drawing>
          <wp:anchor distT="0" distB="0" distL="114300" distR="114300" simplePos="0" relativeHeight="251662336" behindDoc="0" locked="0" layoutInCell="1" allowOverlap="1">
            <wp:simplePos x="0" y="0"/>
            <wp:positionH relativeFrom="column">
              <wp:posOffset>66675</wp:posOffset>
            </wp:positionH>
            <wp:positionV relativeFrom="paragraph">
              <wp:posOffset>3409950</wp:posOffset>
            </wp:positionV>
            <wp:extent cx="5083810" cy="3000375"/>
            <wp:effectExtent l="19050" t="0" r="2540" b="0"/>
            <wp:wrapSquare wrapText="bothSides"/>
            <wp:docPr id="6" name="图片 5" descr="合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合照.jpg"/>
                    <pic:cNvPicPr/>
                  </pic:nvPicPr>
                  <pic:blipFill>
                    <a:blip r:embed="rId11" cstate="print"/>
                    <a:srcRect l="3612" t="6747" b="17349"/>
                    <a:stretch>
                      <a:fillRect/>
                    </a:stretch>
                  </pic:blipFill>
                  <pic:spPr>
                    <a:xfrm>
                      <a:off x="0" y="0"/>
                      <a:ext cx="5083810" cy="3000375"/>
                    </a:xfrm>
                    <a:prstGeom prst="rect">
                      <a:avLst/>
                    </a:prstGeom>
                  </pic:spPr>
                </pic:pic>
              </a:graphicData>
            </a:graphic>
          </wp:anchor>
        </w:drawing>
      </w:r>
      <w:r w:rsidR="00CF72D8" w:rsidRPr="00CF72D8">
        <w:rPr>
          <w:rFonts w:ascii="仿宋_GB2312" w:eastAsia="仿宋_GB2312" w:hAnsi="仿宋_GB2312" w:cs="Times New Roman" w:hint="eastAsia"/>
          <w:noProof/>
          <w:kern w:val="0"/>
          <w:sz w:val="28"/>
          <w:szCs w:val="28"/>
        </w:rPr>
        <w:t>早上，步入公园，映入眼帘的是：姿态端庄、步伐轻盈的阿姨在跳广场舞，广场舞在中国的流行不仅仅具有休闲的生活意义，更是我国安定与祥和以及生活质量提高的实质表现。在一座亭子下，我们看到，一位老爷爷坐在椅子上拉二胡，旁边的老奶奶唱着戏曲，慈祥的面孔，和蔼的笑容，无不体现着他们悠然自在的晚年生活。在公园门口附近，我们访问了两位正在树下乘凉的老爷爷，交流中，老爷爷说到：“现在网络的发展太好了，虽然我的子女不在身边，但是我学会了用手机和他们视频聊天，能随时进行交流。“并感慨道，“你们这代人赶上了好时代啊！”最后，我们又访问了正在练习书法的老人，得知我们一行的来意，老人家即兴写出了“龙马精神，河南风光”八个大字，苍劲有力，生龙活虎。</w:t>
      </w:r>
    </w:p>
    <w:p w:rsidR="00486BD7" w:rsidRPr="00486BD7" w:rsidRDefault="00486BD7" w:rsidP="00486BD7">
      <w:pPr>
        <w:widowControl/>
        <w:adjustRightInd w:val="0"/>
        <w:snapToGrid w:val="0"/>
        <w:spacing w:line="480" w:lineRule="exact"/>
        <w:jc w:val="center"/>
        <w:rPr>
          <w:rFonts w:ascii="仿宋_GB2312" w:eastAsia="仿宋_GB2312" w:hAnsi="仿宋_GB2312" w:cs="仿宋_GB2312"/>
          <w:noProof/>
          <w:sz w:val="24"/>
          <w:szCs w:val="24"/>
        </w:rPr>
      </w:pPr>
      <w:r w:rsidRPr="00486BD7">
        <w:rPr>
          <w:rFonts w:ascii="仿宋_GB2312" w:eastAsia="仿宋_GB2312" w:hAnsi="仿宋_GB2312" w:cs="仿宋_GB2312" w:hint="eastAsia"/>
          <w:noProof/>
          <w:sz w:val="24"/>
          <w:szCs w:val="24"/>
        </w:rPr>
        <w:t>走进生活，了解国民生活</w:t>
      </w:r>
    </w:p>
    <w:p w:rsidR="00855FE6" w:rsidRPr="00CF72D8" w:rsidRDefault="00CF72D8" w:rsidP="00CF72D8">
      <w:pPr>
        <w:widowControl/>
        <w:adjustRightInd w:val="0"/>
        <w:snapToGrid w:val="0"/>
        <w:spacing w:line="480" w:lineRule="exact"/>
        <w:ind w:firstLineChars="200" w:firstLine="560"/>
        <w:rPr>
          <w:rFonts w:ascii="仿宋_GB2312" w:eastAsia="仿宋_GB2312" w:hAnsi="仿宋_GB2312" w:cs="Times New Roman"/>
          <w:noProof/>
          <w:kern w:val="0"/>
          <w:sz w:val="28"/>
          <w:szCs w:val="28"/>
        </w:rPr>
      </w:pPr>
      <w:r w:rsidRPr="00CF72D8">
        <w:rPr>
          <w:rFonts w:ascii="仿宋_GB2312" w:eastAsia="仿宋_GB2312" w:hAnsi="仿宋_GB2312" w:cs="Times New Roman" w:hint="eastAsia"/>
          <w:noProof/>
          <w:kern w:val="0"/>
          <w:sz w:val="28"/>
          <w:szCs w:val="28"/>
        </w:rPr>
        <w:t>通过一路的观察与访问，我们看到了我国居民生活质量不断提升不断改善的新面貌。也让我们深入了解了社会，开阔了视野，增长了才干。在社会实践活动中，使我们对自身有了一个新的定位，并增强</w:t>
      </w:r>
      <w:r w:rsidR="009608ED">
        <w:rPr>
          <w:rFonts w:ascii="仿宋_GB2312" w:eastAsia="仿宋_GB2312" w:hAnsi="仿宋_GB2312" w:cs="Times New Roman" w:hint="eastAsia"/>
          <w:noProof/>
          <w:kern w:val="0"/>
          <w:sz w:val="28"/>
          <w:szCs w:val="28"/>
        </w:rPr>
        <w:lastRenderedPageBreak/>
        <w:t>了我们努力学习的信心和毅力，接下来的社会实践工作我们会更加地</w:t>
      </w:r>
      <w:r w:rsidRPr="00CF72D8">
        <w:rPr>
          <w:rFonts w:ascii="仿宋_GB2312" w:eastAsia="仿宋_GB2312" w:hAnsi="仿宋_GB2312" w:cs="Times New Roman" w:hint="eastAsia"/>
          <w:noProof/>
          <w:kern w:val="0"/>
          <w:sz w:val="28"/>
          <w:szCs w:val="28"/>
        </w:rPr>
        <w:t>努力。</w:t>
      </w:r>
    </w:p>
    <w:p w:rsidR="00855FE6" w:rsidRDefault="00855FE6" w:rsidP="00993120">
      <w:pPr>
        <w:widowControl/>
        <w:adjustRightInd w:val="0"/>
        <w:snapToGrid w:val="0"/>
        <w:spacing w:after="200"/>
        <w:jc w:val="left"/>
        <w:rPr>
          <w:rFonts w:ascii="Tahoma" w:eastAsia="微软雅黑" w:hAnsi="Tahoma" w:cs="Times New Roman"/>
          <w:b/>
          <w:kern w:val="0"/>
          <w:sz w:val="22"/>
        </w:rPr>
      </w:pPr>
    </w:p>
    <w:p w:rsidR="00855FE6" w:rsidRDefault="00855FE6" w:rsidP="00993120">
      <w:pPr>
        <w:widowControl/>
        <w:adjustRightInd w:val="0"/>
        <w:snapToGrid w:val="0"/>
        <w:spacing w:after="200"/>
        <w:jc w:val="left"/>
        <w:rPr>
          <w:rFonts w:ascii="Tahoma" w:eastAsia="微软雅黑" w:hAnsi="Tahoma" w:cs="Times New Roman"/>
          <w:b/>
          <w:kern w:val="0"/>
          <w:sz w:val="22"/>
        </w:rPr>
      </w:pPr>
    </w:p>
    <w:p w:rsidR="00855FE6" w:rsidRDefault="00855FE6" w:rsidP="00993120">
      <w:pPr>
        <w:widowControl/>
        <w:adjustRightInd w:val="0"/>
        <w:snapToGrid w:val="0"/>
        <w:spacing w:after="200"/>
        <w:jc w:val="left"/>
        <w:rPr>
          <w:rFonts w:ascii="Tahoma" w:eastAsia="微软雅黑" w:hAnsi="Tahoma" w:cs="Times New Roman"/>
          <w:b/>
          <w:kern w:val="0"/>
          <w:sz w:val="22"/>
        </w:rPr>
      </w:pPr>
    </w:p>
    <w:p w:rsidR="00855FE6" w:rsidRDefault="00855FE6" w:rsidP="00993120">
      <w:pPr>
        <w:widowControl/>
        <w:adjustRightInd w:val="0"/>
        <w:snapToGrid w:val="0"/>
        <w:spacing w:after="200"/>
        <w:jc w:val="left"/>
        <w:rPr>
          <w:rFonts w:ascii="Tahoma" w:eastAsia="微软雅黑" w:hAnsi="Tahoma" w:cs="Times New Roman"/>
          <w:b/>
          <w:kern w:val="0"/>
          <w:sz w:val="22"/>
        </w:rPr>
      </w:pPr>
    </w:p>
    <w:p w:rsidR="00855FE6" w:rsidRDefault="00855FE6" w:rsidP="00993120">
      <w:pPr>
        <w:widowControl/>
        <w:adjustRightInd w:val="0"/>
        <w:snapToGrid w:val="0"/>
        <w:spacing w:after="200"/>
        <w:jc w:val="left"/>
        <w:rPr>
          <w:rFonts w:ascii="Tahoma" w:eastAsia="微软雅黑" w:hAnsi="Tahoma" w:cs="Times New Roman"/>
          <w:b/>
          <w:kern w:val="0"/>
          <w:sz w:val="22"/>
        </w:rPr>
      </w:pPr>
    </w:p>
    <w:p w:rsidR="00855FE6" w:rsidRDefault="00855FE6" w:rsidP="00993120">
      <w:pPr>
        <w:widowControl/>
        <w:adjustRightInd w:val="0"/>
        <w:snapToGrid w:val="0"/>
        <w:spacing w:after="200"/>
        <w:jc w:val="left"/>
        <w:rPr>
          <w:rFonts w:ascii="Tahoma" w:eastAsia="微软雅黑" w:hAnsi="Tahoma" w:cs="Times New Roman"/>
          <w:b/>
          <w:kern w:val="0"/>
          <w:sz w:val="22"/>
        </w:rPr>
      </w:pPr>
    </w:p>
    <w:p w:rsidR="00855FE6" w:rsidRDefault="00855FE6" w:rsidP="00993120">
      <w:pPr>
        <w:widowControl/>
        <w:adjustRightInd w:val="0"/>
        <w:snapToGrid w:val="0"/>
        <w:spacing w:after="200"/>
        <w:jc w:val="left"/>
        <w:rPr>
          <w:rFonts w:ascii="Tahoma" w:eastAsia="微软雅黑" w:hAnsi="Tahoma" w:cs="Times New Roman"/>
          <w:b/>
          <w:kern w:val="0"/>
          <w:sz w:val="22"/>
        </w:rPr>
      </w:pPr>
    </w:p>
    <w:p w:rsidR="00855FE6" w:rsidRDefault="00855FE6" w:rsidP="00993120">
      <w:pPr>
        <w:widowControl/>
        <w:adjustRightInd w:val="0"/>
        <w:snapToGrid w:val="0"/>
        <w:spacing w:after="200"/>
        <w:jc w:val="left"/>
        <w:rPr>
          <w:rFonts w:ascii="Tahoma" w:eastAsia="微软雅黑" w:hAnsi="Tahoma" w:cs="Times New Roman"/>
          <w:b/>
          <w:kern w:val="0"/>
          <w:sz w:val="22"/>
        </w:rPr>
      </w:pPr>
    </w:p>
    <w:p w:rsidR="00855FE6" w:rsidRDefault="00855FE6" w:rsidP="00993120">
      <w:pPr>
        <w:widowControl/>
        <w:adjustRightInd w:val="0"/>
        <w:snapToGrid w:val="0"/>
        <w:spacing w:after="200"/>
        <w:jc w:val="left"/>
        <w:rPr>
          <w:rFonts w:ascii="Tahoma" w:eastAsia="微软雅黑" w:hAnsi="Tahoma" w:cs="Times New Roman"/>
          <w:b/>
          <w:kern w:val="0"/>
          <w:sz w:val="22"/>
        </w:rPr>
      </w:pPr>
    </w:p>
    <w:p w:rsidR="00855FE6" w:rsidRDefault="00855FE6" w:rsidP="00993120">
      <w:pPr>
        <w:widowControl/>
        <w:adjustRightInd w:val="0"/>
        <w:snapToGrid w:val="0"/>
        <w:spacing w:after="200"/>
        <w:jc w:val="left"/>
        <w:rPr>
          <w:rFonts w:ascii="Tahoma" w:eastAsia="微软雅黑" w:hAnsi="Tahoma" w:cs="Times New Roman"/>
          <w:b/>
          <w:kern w:val="0"/>
          <w:sz w:val="22"/>
        </w:rPr>
      </w:pPr>
    </w:p>
    <w:p w:rsidR="00855FE6" w:rsidRDefault="00855FE6" w:rsidP="00993120">
      <w:pPr>
        <w:widowControl/>
        <w:adjustRightInd w:val="0"/>
        <w:snapToGrid w:val="0"/>
        <w:spacing w:after="200"/>
        <w:jc w:val="left"/>
        <w:rPr>
          <w:rFonts w:ascii="Tahoma" w:eastAsia="微软雅黑" w:hAnsi="Tahoma" w:cs="Times New Roman"/>
          <w:b/>
          <w:kern w:val="0"/>
          <w:sz w:val="22"/>
        </w:rPr>
      </w:pPr>
    </w:p>
    <w:p w:rsidR="0035300A" w:rsidRDefault="0035300A" w:rsidP="00993120">
      <w:pPr>
        <w:widowControl/>
        <w:adjustRightInd w:val="0"/>
        <w:snapToGrid w:val="0"/>
        <w:spacing w:after="200"/>
        <w:jc w:val="left"/>
        <w:rPr>
          <w:rFonts w:ascii="Tahoma" w:eastAsia="微软雅黑" w:hAnsi="Tahoma" w:cs="Times New Roman"/>
          <w:b/>
          <w:kern w:val="0"/>
          <w:sz w:val="22"/>
        </w:rPr>
      </w:pPr>
    </w:p>
    <w:p w:rsidR="0035300A" w:rsidRDefault="0035300A" w:rsidP="00993120">
      <w:pPr>
        <w:widowControl/>
        <w:adjustRightInd w:val="0"/>
        <w:snapToGrid w:val="0"/>
        <w:spacing w:after="200"/>
        <w:jc w:val="left"/>
        <w:rPr>
          <w:rFonts w:ascii="Tahoma" w:eastAsia="微软雅黑" w:hAnsi="Tahoma" w:cs="Times New Roman"/>
          <w:b/>
          <w:kern w:val="0"/>
          <w:sz w:val="22"/>
        </w:rPr>
      </w:pPr>
    </w:p>
    <w:p w:rsidR="0035300A" w:rsidRDefault="0035300A" w:rsidP="00993120">
      <w:pPr>
        <w:widowControl/>
        <w:adjustRightInd w:val="0"/>
        <w:snapToGrid w:val="0"/>
        <w:spacing w:after="200"/>
        <w:jc w:val="left"/>
        <w:rPr>
          <w:rFonts w:ascii="Tahoma" w:eastAsia="微软雅黑" w:hAnsi="Tahoma" w:cs="Times New Roman"/>
          <w:b/>
          <w:kern w:val="0"/>
          <w:sz w:val="22"/>
        </w:rPr>
      </w:pPr>
    </w:p>
    <w:p w:rsidR="0035300A" w:rsidRDefault="0035300A" w:rsidP="00993120">
      <w:pPr>
        <w:widowControl/>
        <w:adjustRightInd w:val="0"/>
        <w:snapToGrid w:val="0"/>
        <w:spacing w:after="200"/>
        <w:jc w:val="left"/>
        <w:rPr>
          <w:rFonts w:ascii="Tahoma" w:eastAsia="微软雅黑" w:hAnsi="Tahoma" w:cs="Times New Roman"/>
          <w:b/>
          <w:kern w:val="0"/>
          <w:sz w:val="22"/>
        </w:rPr>
      </w:pPr>
    </w:p>
    <w:p w:rsidR="0035300A" w:rsidRDefault="0035300A" w:rsidP="00993120">
      <w:pPr>
        <w:widowControl/>
        <w:adjustRightInd w:val="0"/>
        <w:snapToGrid w:val="0"/>
        <w:spacing w:after="200"/>
        <w:jc w:val="left"/>
        <w:rPr>
          <w:rFonts w:ascii="Tahoma" w:eastAsia="微软雅黑" w:hAnsi="Tahoma" w:cs="Times New Roman"/>
          <w:b/>
          <w:kern w:val="0"/>
          <w:sz w:val="22"/>
        </w:rPr>
      </w:pPr>
    </w:p>
    <w:p w:rsidR="0035300A" w:rsidRDefault="0035300A" w:rsidP="00993120">
      <w:pPr>
        <w:widowControl/>
        <w:adjustRightInd w:val="0"/>
        <w:snapToGrid w:val="0"/>
        <w:spacing w:after="200"/>
        <w:jc w:val="left"/>
        <w:rPr>
          <w:rFonts w:ascii="Tahoma" w:eastAsia="微软雅黑" w:hAnsi="Tahoma" w:cs="Times New Roman"/>
          <w:b/>
          <w:kern w:val="0"/>
          <w:sz w:val="22"/>
        </w:rPr>
      </w:pPr>
    </w:p>
    <w:p w:rsidR="0035300A" w:rsidRDefault="0035300A" w:rsidP="00993120">
      <w:pPr>
        <w:widowControl/>
        <w:adjustRightInd w:val="0"/>
        <w:snapToGrid w:val="0"/>
        <w:spacing w:after="200"/>
        <w:jc w:val="left"/>
        <w:rPr>
          <w:rFonts w:ascii="Tahoma" w:eastAsia="微软雅黑" w:hAnsi="Tahoma" w:cs="Times New Roman"/>
          <w:b/>
          <w:kern w:val="0"/>
          <w:sz w:val="22"/>
        </w:rPr>
      </w:pPr>
    </w:p>
    <w:p w:rsidR="0035300A" w:rsidRDefault="0035300A" w:rsidP="00993120">
      <w:pPr>
        <w:widowControl/>
        <w:adjustRightInd w:val="0"/>
        <w:snapToGrid w:val="0"/>
        <w:spacing w:after="200"/>
        <w:jc w:val="left"/>
        <w:rPr>
          <w:rFonts w:ascii="Tahoma" w:eastAsia="微软雅黑" w:hAnsi="Tahoma" w:cs="Times New Roman"/>
          <w:b/>
          <w:kern w:val="0"/>
          <w:sz w:val="22"/>
        </w:rPr>
      </w:pPr>
    </w:p>
    <w:p w:rsidR="0035300A" w:rsidRDefault="0035300A" w:rsidP="00993120">
      <w:pPr>
        <w:widowControl/>
        <w:adjustRightInd w:val="0"/>
        <w:snapToGrid w:val="0"/>
        <w:spacing w:after="200"/>
        <w:jc w:val="left"/>
        <w:rPr>
          <w:rFonts w:ascii="Tahoma" w:eastAsia="微软雅黑" w:hAnsi="Tahoma" w:cs="Times New Roman"/>
          <w:b/>
          <w:kern w:val="0"/>
          <w:sz w:val="22"/>
        </w:rPr>
      </w:pPr>
    </w:p>
    <w:p w:rsidR="00DC0B96" w:rsidRDefault="00DC0B96" w:rsidP="00993120">
      <w:pPr>
        <w:widowControl/>
        <w:adjustRightInd w:val="0"/>
        <w:snapToGrid w:val="0"/>
        <w:spacing w:after="200"/>
        <w:jc w:val="left"/>
        <w:rPr>
          <w:rFonts w:ascii="Tahoma" w:eastAsia="微软雅黑" w:hAnsi="Tahoma" w:cs="Times New Roman"/>
          <w:b/>
          <w:kern w:val="0"/>
          <w:sz w:val="22"/>
        </w:rPr>
      </w:pPr>
    </w:p>
    <w:p w:rsidR="00DC0B96" w:rsidRDefault="00DC0B96" w:rsidP="00993120">
      <w:pPr>
        <w:widowControl/>
        <w:adjustRightInd w:val="0"/>
        <w:snapToGrid w:val="0"/>
        <w:spacing w:after="200"/>
        <w:jc w:val="left"/>
        <w:rPr>
          <w:rFonts w:ascii="Tahoma" w:eastAsia="微软雅黑" w:hAnsi="Tahoma" w:cs="Times New Roman"/>
          <w:b/>
          <w:kern w:val="0"/>
          <w:sz w:val="22"/>
        </w:rPr>
      </w:pPr>
    </w:p>
    <w:p w:rsidR="00DC0B96" w:rsidRDefault="00DC0B96" w:rsidP="00993120">
      <w:pPr>
        <w:widowControl/>
        <w:adjustRightInd w:val="0"/>
        <w:snapToGrid w:val="0"/>
        <w:spacing w:after="200"/>
        <w:jc w:val="left"/>
        <w:rPr>
          <w:rFonts w:ascii="Tahoma" w:eastAsia="微软雅黑" w:hAnsi="Tahoma" w:cs="Times New Roman"/>
          <w:b/>
          <w:kern w:val="0"/>
          <w:sz w:val="22"/>
        </w:rPr>
      </w:pPr>
    </w:p>
    <w:p w:rsidR="00DC0B96" w:rsidRDefault="00DC0B96" w:rsidP="00993120">
      <w:pPr>
        <w:widowControl/>
        <w:adjustRightInd w:val="0"/>
        <w:snapToGrid w:val="0"/>
        <w:spacing w:after="200"/>
        <w:jc w:val="left"/>
        <w:rPr>
          <w:rFonts w:ascii="Tahoma" w:eastAsia="微软雅黑" w:hAnsi="Tahoma" w:cs="Times New Roman"/>
          <w:b/>
          <w:kern w:val="0"/>
          <w:sz w:val="22"/>
        </w:rPr>
      </w:pPr>
    </w:p>
    <w:p w:rsidR="00DC0B96" w:rsidRDefault="00DC0B96" w:rsidP="00993120">
      <w:pPr>
        <w:widowControl/>
        <w:adjustRightInd w:val="0"/>
        <w:snapToGrid w:val="0"/>
        <w:spacing w:after="200"/>
        <w:jc w:val="left"/>
        <w:rPr>
          <w:rFonts w:ascii="Tahoma" w:eastAsia="微软雅黑" w:hAnsi="Tahoma" w:cs="Times New Roman"/>
          <w:b/>
          <w:kern w:val="0"/>
          <w:sz w:val="22"/>
        </w:rPr>
      </w:pPr>
    </w:p>
    <w:p w:rsidR="00DC0B96" w:rsidRDefault="00DC0B96" w:rsidP="00993120">
      <w:pPr>
        <w:widowControl/>
        <w:adjustRightInd w:val="0"/>
        <w:snapToGrid w:val="0"/>
        <w:spacing w:after="200"/>
        <w:jc w:val="left"/>
        <w:rPr>
          <w:rFonts w:ascii="Tahoma" w:eastAsia="微软雅黑" w:hAnsi="Tahoma" w:cs="Times New Roman"/>
          <w:b/>
          <w:kern w:val="0"/>
          <w:sz w:val="22"/>
        </w:rPr>
      </w:pPr>
    </w:p>
    <w:p w:rsidR="00DC0B96" w:rsidRDefault="00DC0B96" w:rsidP="00993120">
      <w:pPr>
        <w:widowControl/>
        <w:adjustRightInd w:val="0"/>
        <w:snapToGrid w:val="0"/>
        <w:spacing w:after="200"/>
        <w:jc w:val="left"/>
        <w:rPr>
          <w:rFonts w:ascii="Tahoma" w:eastAsia="微软雅黑" w:hAnsi="Tahoma" w:cs="Times New Roman"/>
          <w:b/>
          <w:kern w:val="0"/>
          <w:sz w:val="22"/>
        </w:rPr>
      </w:pPr>
    </w:p>
    <w:p w:rsidR="00DC0B96" w:rsidRDefault="00DC0B96" w:rsidP="00993120">
      <w:pPr>
        <w:widowControl/>
        <w:adjustRightInd w:val="0"/>
        <w:snapToGrid w:val="0"/>
        <w:spacing w:after="200"/>
        <w:jc w:val="left"/>
        <w:rPr>
          <w:rFonts w:ascii="Tahoma" w:eastAsia="微软雅黑" w:hAnsi="Tahoma" w:cs="Times New Roman"/>
          <w:b/>
          <w:kern w:val="0"/>
          <w:sz w:val="22"/>
        </w:rPr>
      </w:pPr>
    </w:p>
    <w:p w:rsidR="00DC0B96" w:rsidRDefault="00DC0B96" w:rsidP="00993120">
      <w:pPr>
        <w:widowControl/>
        <w:adjustRightInd w:val="0"/>
        <w:snapToGrid w:val="0"/>
        <w:spacing w:after="200"/>
        <w:jc w:val="left"/>
        <w:rPr>
          <w:rFonts w:ascii="Tahoma" w:eastAsia="微软雅黑" w:hAnsi="Tahoma" w:cs="Times New Roman"/>
          <w:b/>
          <w:kern w:val="0"/>
          <w:sz w:val="22"/>
        </w:rPr>
      </w:pPr>
    </w:p>
    <w:p w:rsidR="00DC0B96" w:rsidRDefault="00DC0B96" w:rsidP="00993120">
      <w:pPr>
        <w:widowControl/>
        <w:adjustRightInd w:val="0"/>
        <w:snapToGrid w:val="0"/>
        <w:spacing w:after="200"/>
        <w:jc w:val="left"/>
        <w:rPr>
          <w:rFonts w:ascii="Tahoma" w:eastAsia="微软雅黑" w:hAnsi="Tahoma" w:cs="Times New Roman"/>
          <w:b/>
          <w:kern w:val="0"/>
          <w:sz w:val="22"/>
        </w:rPr>
      </w:pPr>
    </w:p>
    <w:p w:rsidR="00DC0B96" w:rsidRDefault="00DC0B96" w:rsidP="00993120">
      <w:pPr>
        <w:widowControl/>
        <w:adjustRightInd w:val="0"/>
        <w:snapToGrid w:val="0"/>
        <w:spacing w:after="200"/>
        <w:jc w:val="left"/>
        <w:rPr>
          <w:rFonts w:ascii="Tahoma" w:eastAsia="微软雅黑" w:hAnsi="Tahoma" w:cs="Times New Roman"/>
          <w:b/>
          <w:kern w:val="0"/>
          <w:sz w:val="22"/>
        </w:rPr>
      </w:pPr>
    </w:p>
    <w:p w:rsidR="0035300A" w:rsidRDefault="0035300A" w:rsidP="00993120">
      <w:pPr>
        <w:widowControl/>
        <w:adjustRightInd w:val="0"/>
        <w:snapToGrid w:val="0"/>
        <w:spacing w:after="200"/>
        <w:jc w:val="left"/>
        <w:rPr>
          <w:rFonts w:ascii="Tahoma" w:eastAsia="微软雅黑" w:hAnsi="Tahoma" w:cs="Times New Roman"/>
          <w:b/>
          <w:kern w:val="0"/>
          <w:sz w:val="22"/>
        </w:rPr>
      </w:pPr>
    </w:p>
    <w:p w:rsidR="008442DB" w:rsidRDefault="008442DB" w:rsidP="00993120">
      <w:pPr>
        <w:widowControl/>
        <w:adjustRightInd w:val="0"/>
        <w:snapToGrid w:val="0"/>
        <w:spacing w:after="200"/>
        <w:jc w:val="left"/>
        <w:rPr>
          <w:rFonts w:ascii="Tahoma" w:eastAsia="微软雅黑" w:hAnsi="Tahoma" w:cs="Times New Roman"/>
          <w:b/>
          <w:kern w:val="0"/>
          <w:sz w:val="22"/>
        </w:rPr>
      </w:pPr>
    </w:p>
    <w:p w:rsidR="00CE1EC5" w:rsidRDefault="00CE1EC5" w:rsidP="00993120">
      <w:pPr>
        <w:widowControl/>
        <w:adjustRightInd w:val="0"/>
        <w:snapToGrid w:val="0"/>
        <w:spacing w:after="200"/>
        <w:jc w:val="left"/>
        <w:rPr>
          <w:rFonts w:ascii="Tahoma" w:eastAsia="微软雅黑" w:hAnsi="Tahoma" w:cs="Times New Roman"/>
          <w:b/>
          <w:kern w:val="0"/>
          <w:sz w:val="22"/>
        </w:rPr>
      </w:pPr>
    </w:p>
    <w:p w:rsidR="00CE1EC5" w:rsidRDefault="00CE1EC5" w:rsidP="00993120">
      <w:pPr>
        <w:widowControl/>
        <w:adjustRightInd w:val="0"/>
        <w:snapToGrid w:val="0"/>
        <w:spacing w:after="200"/>
        <w:jc w:val="left"/>
        <w:rPr>
          <w:rFonts w:ascii="Tahoma" w:eastAsia="微软雅黑" w:hAnsi="Tahoma" w:cs="Times New Roman"/>
          <w:b/>
          <w:kern w:val="0"/>
          <w:sz w:val="22"/>
        </w:rPr>
      </w:pPr>
    </w:p>
    <w:p w:rsidR="00CE1EC5" w:rsidRDefault="00CE1EC5" w:rsidP="00993120">
      <w:pPr>
        <w:widowControl/>
        <w:adjustRightInd w:val="0"/>
        <w:snapToGrid w:val="0"/>
        <w:spacing w:after="200"/>
        <w:jc w:val="left"/>
        <w:rPr>
          <w:rFonts w:ascii="Tahoma" w:eastAsia="微软雅黑" w:hAnsi="Tahoma" w:cs="Times New Roman"/>
          <w:b/>
          <w:kern w:val="0"/>
          <w:sz w:val="22"/>
        </w:rPr>
      </w:pPr>
    </w:p>
    <w:p w:rsidR="00CE1EC5" w:rsidRDefault="00CE1EC5" w:rsidP="00993120">
      <w:pPr>
        <w:widowControl/>
        <w:adjustRightInd w:val="0"/>
        <w:snapToGrid w:val="0"/>
        <w:spacing w:after="200"/>
        <w:jc w:val="left"/>
        <w:rPr>
          <w:rFonts w:ascii="Tahoma" w:eastAsia="微软雅黑" w:hAnsi="Tahoma" w:cs="Times New Roman"/>
          <w:b/>
          <w:kern w:val="0"/>
          <w:sz w:val="22"/>
        </w:rPr>
      </w:pPr>
    </w:p>
    <w:p w:rsidR="00CE1EC5" w:rsidRDefault="00CE1EC5" w:rsidP="00993120">
      <w:pPr>
        <w:widowControl/>
        <w:adjustRightInd w:val="0"/>
        <w:snapToGrid w:val="0"/>
        <w:spacing w:after="200"/>
        <w:jc w:val="left"/>
        <w:rPr>
          <w:rFonts w:ascii="Tahoma" w:eastAsia="微软雅黑" w:hAnsi="Tahoma" w:cs="Times New Roman"/>
          <w:b/>
          <w:kern w:val="0"/>
          <w:sz w:val="22"/>
        </w:rPr>
      </w:pPr>
    </w:p>
    <w:p w:rsidR="00CE1EC5" w:rsidRDefault="00CE1EC5" w:rsidP="00993120">
      <w:pPr>
        <w:widowControl/>
        <w:adjustRightInd w:val="0"/>
        <w:snapToGrid w:val="0"/>
        <w:spacing w:after="200"/>
        <w:jc w:val="left"/>
        <w:rPr>
          <w:rFonts w:ascii="Tahoma" w:eastAsia="微软雅黑" w:hAnsi="Tahoma" w:cs="Times New Roman"/>
          <w:b/>
          <w:kern w:val="0"/>
          <w:sz w:val="22"/>
        </w:rPr>
      </w:pPr>
    </w:p>
    <w:p w:rsidR="00CE1EC5" w:rsidRDefault="00CE1EC5" w:rsidP="00993120">
      <w:pPr>
        <w:widowControl/>
        <w:adjustRightInd w:val="0"/>
        <w:snapToGrid w:val="0"/>
        <w:spacing w:after="200"/>
        <w:jc w:val="left"/>
        <w:rPr>
          <w:rFonts w:ascii="Tahoma" w:eastAsia="微软雅黑" w:hAnsi="Tahoma" w:cs="Times New Roman"/>
          <w:b/>
          <w:kern w:val="0"/>
          <w:sz w:val="22"/>
        </w:rPr>
      </w:pPr>
    </w:p>
    <w:p w:rsidR="00CE1EC5" w:rsidRDefault="00CE1EC5" w:rsidP="00993120">
      <w:pPr>
        <w:widowControl/>
        <w:adjustRightInd w:val="0"/>
        <w:snapToGrid w:val="0"/>
        <w:spacing w:after="200"/>
        <w:jc w:val="left"/>
        <w:rPr>
          <w:rFonts w:ascii="Tahoma" w:eastAsia="微软雅黑" w:hAnsi="Tahoma" w:cs="Times New Roman"/>
          <w:b/>
          <w:kern w:val="0"/>
          <w:sz w:val="22"/>
        </w:rPr>
      </w:pPr>
    </w:p>
    <w:p w:rsidR="00CE1EC5" w:rsidRDefault="00CE1EC5" w:rsidP="00993120">
      <w:pPr>
        <w:widowControl/>
        <w:adjustRightInd w:val="0"/>
        <w:snapToGrid w:val="0"/>
        <w:spacing w:after="200"/>
        <w:jc w:val="left"/>
        <w:rPr>
          <w:rFonts w:ascii="Tahoma" w:eastAsia="微软雅黑" w:hAnsi="Tahoma" w:cs="Times New Roman"/>
          <w:b/>
          <w:kern w:val="0"/>
          <w:sz w:val="22"/>
        </w:rPr>
      </w:pPr>
    </w:p>
    <w:p w:rsidR="00CE1EC5" w:rsidRDefault="00CE1EC5" w:rsidP="00993120">
      <w:pPr>
        <w:widowControl/>
        <w:adjustRightInd w:val="0"/>
        <w:snapToGrid w:val="0"/>
        <w:spacing w:after="200"/>
        <w:jc w:val="left"/>
        <w:rPr>
          <w:rFonts w:ascii="Tahoma" w:eastAsia="微软雅黑" w:hAnsi="Tahoma" w:cs="Times New Roman"/>
          <w:b/>
          <w:kern w:val="0"/>
          <w:sz w:val="22"/>
        </w:rPr>
      </w:pPr>
    </w:p>
    <w:p w:rsidR="00CE1EC5" w:rsidRDefault="00CE1EC5" w:rsidP="00993120">
      <w:pPr>
        <w:widowControl/>
        <w:adjustRightInd w:val="0"/>
        <w:snapToGrid w:val="0"/>
        <w:spacing w:after="200"/>
        <w:jc w:val="left"/>
        <w:rPr>
          <w:rFonts w:ascii="Tahoma" w:eastAsia="微软雅黑" w:hAnsi="Tahoma" w:cs="Times New Roman"/>
          <w:b/>
          <w:kern w:val="0"/>
          <w:sz w:val="22"/>
        </w:rPr>
      </w:pPr>
    </w:p>
    <w:p w:rsidR="00CE1EC5" w:rsidRDefault="00CE1EC5" w:rsidP="00993120">
      <w:pPr>
        <w:widowControl/>
        <w:adjustRightInd w:val="0"/>
        <w:snapToGrid w:val="0"/>
        <w:spacing w:after="200"/>
        <w:jc w:val="left"/>
        <w:rPr>
          <w:rFonts w:ascii="Tahoma" w:eastAsia="微软雅黑" w:hAnsi="Tahoma" w:cs="Times New Roman"/>
          <w:b/>
          <w:kern w:val="0"/>
          <w:sz w:val="22"/>
        </w:rPr>
      </w:pPr>
    </w:p>
    <w:p w:rsidR="0065041D" w:rsidRDefault="0065041D" w:rsidP="00993120">
      <w:pPr>
        <w:widowControl/>
        <w:adjustRightInd w:val="0"/>
        <w:snapToGrid w:val="0"/>
        <w:spacing w:after="200"/>
        <w:jc w:val="left"/>
        <w:rPr>
          <w:rFonts w:ascii="Tahoma" w:eastAsia="微软雅黑" w:hAnsi="Tahoma" w:cs="Times New Roman"/>
          <w:b/>
          <w:kern w:val="0"/>
          <w:sz w:val="22"/>
        </w:rPr>
      </w:pPr>
    </w:p>
    <w:p w:rsidR="008442DB" w:rsidRDefault="008442DB" w:rsidP="00993120">
      <w:pPr>
        <w:widowControl/>
        <w:adjustRightInd w:val="0"/>
        <w:snapToGrid w:val="0"/>
        <w:spacing w:after="200"/>
        <w:jc w:val="left"/>
        <w:rPr>
          <w:rFonts w:ascii="Tahoma" w:eastAsia="微软雅黑" w:hAnsi="Tahoma" w:cs="Times New Roman"/>
          <w:b/>
          <w:kern w:val="0"/>
          <w:sz w:val="22"/>
        </w:rPr>
      </w:pPr>
    </w:p>
    <w:p w:rsidR="00993120" w:rsidRPr="00993120" w:rsidRDefault="00993120" w:rsidP="00993120">
      <w:pPr>
        <w:widowControl/>
        <w:adjustRightInd w:val="0"/>
        <w:snapToGrid w:val="0"/>
        <w:spacing w:after="200"/>
        <w:jc w:val="left"/>
        <w:rPr>
          <w:rFonts w:ascii="Tahoma" w:eastAsia="微软雅黑" w:hAnsi="Tahoma" w:cs="Times New Roman"/>
          <w:kern w:val="0"/>
          <w:sz w:val="22"/>
        </w:rPr>
      </w:pPr>
      <w:r w:rsidRPr="00993120">
        <w:rPr>
          <w:rFonts w:ascii="Tahoma" w:eastAsia="微软雅黑" w:hAnsi="Tahoma" w:cs="Times New Roman" w:hint="eastAsia"/>
          <w:b/>
          <w:kern w:val="0"/>
          <w:sz w:val="22"/>
        </w:rPr>
        <w:t>指</w:t>
      </w:r>
      <w:r w:rsidRPr="00993120">
        <w:rPr>
          <w:rFonts w:ascii="Tahoma" w:eastAsia="微软雅黑" w:hAnsi="Tahoma" w:cs="Times New Roman" w:hint="eastAsia"/>
          <w:b/>
          <w:kern w:val="0"/>
          <w:sz w:val="22"/>
        </w:rPr>
        <w:t xml:space="preserve">    </w:t>
      </w:r>
      <w:r w:rsidRPr="00993120">
        <w:rPr>
          <w:rFonts w:ascii="Tahoma" w:eastAsia="微软雅黑" w:hAnsi="Tahoma" w:cs="Times New Roman" w:hint="eastAsia"/>
          <w:b/>
          <w:kern w:val="0"/>
          <w:sz w:val="22"/>
        </w:rPr>
        <w:t>导：</w:t>
      </w:r>
      <w:r w:rsidRPr="00993120">
        <w:rPr>
          <w:rFonts w:ascii="Tahoma" w:eastAsia="微软雅黑" w:hAnsi="Tahoma" w:cs="Times New Roman" w:hint="eastAsia"/>
          <w:kern w:val="0"/>
          <w:sz w:val="22"/>
        </w:rPr>
        <w:t>祁</w:t>
      </w:r>
      <w:r w:rsidRPr="00993120">
        <w:rPr>
          <w:rFonts w:ascii="Tahoma" w:eastAsia="微软雅黑" w:hAnsi="Tahoma" w:cs="Times New Roman" w:hint="eastAsia"/>
          <w:kern w:val="0"/>
          <w:sz w:val="22"/>
        </w:rPr>
        <w:t xml:space="preserve">  </w:t>
      </w:r>
      <w:r w:rsidRPr="00993120">
        <w:rPr>
          <w:rFonts w:ascii="Tahoma" w:eastAsia="微软雅黑" w:hAnsi="Tahoma" w:cs="Times New Roman" w:hint="eastAsia"/>
          <w:kern w:val="0"/>
          <w:sz w:val="22"/>
        </w:rPr>
        <w:t>萌</w:t>
      </w:r>
    </w:p>
    <w:p w:rsidR="00993120" w:rsidRPr="00993120" w:rsidRDefault="00993120" w:rsidP="00993120">
      <w:pPr>
        <w:widowControl/>
        <w:adjustRightInd w:val="0"/>
        <w:snapToGrid w:val="0"/>
        <w:spacing w:after="200"/>
        <w:jc w:val="left"/>
        <w:rPr>
          <w:rFonts w:ascii="Tahoma" w:eastAsia="微软雅黑" w:hAnsi="Tahoma" w:cs="Times New Roman"/>
          <w:kern w:val="0"/>
          <w:sz w:val="22"/>
        </w:rPr>
      </w:pPr>
      <w:r w:rsidRPr="00993120">
        <w:rPr>
          <w:rFonts w:ascii="Tahoma" w:eastAsia="微软雅黑" w:hAnsi="Tahoma" w:cs="Times New Roman" w:hint="eastAsia"/>
          <w:b/>
          <w:kern w:val="0"/>
          <w:sz w:val="22"/>
        </w:rPr>
        <w:t>主　　审：</w:t>
      </w:r>
      <w:r w:rsidRPr="00993120">
        <w:rPr>
          <w:rFonts w:ascii="Tahoma" w:eastAsia="微软雅黑" w:hAnsi="Tahoma" w:cs="Times New Roman" w:hint="eastAsia"/>
          <w:kern w:val="0"/>
          <w:sz w:val="22"/>
        </w:rPr>
        <w:t>宋凯果</w:t>
      </w:r>
    </w:p>
    <w:p w:rsidR="00993120" w:rsidRPr="00993120" w:rsidRDefault="00993120" w:rsidP="00993120">
      <w:pPr>
        <w:widowControl/>
        <w:adjustRightInd w:val="0"/>
        <w:snapToGrid w:val="0"/>
        <w:spacing w:after="200"/>
        <w:jc w:val="left"/>
        <w:rPr>
          <w:rFonts w:ascii="Tahoma" w:eastAsia="微软雅黑" w:hAnsi="Tahoma" w:cs="Times New Roman"/>
          <w:kern w:val="0"/>
          <w:sz w:val="22"/>
        </w:rPr>
      </w:pPr>
      <w:r w:rsidRPr="00993120">
        <w:rPr>
          <w:rFonts w:ascii="Tahoma" w:eastAsia="微软雅黑" w:hAnsi="Tahoma" w:cs="Times New Roman" w:hint="eastAsia"/>
          <w:b/>
          <w:kern w:val="0"/>
          <w:sz w:val="22"/>
        </w:rPr>
        <w:t>主　　编：</w:t>
      </w:r>
      <w:r w:rsidRPr="00993120">
        <w:rPr>
          <w:rFonts w:ascii="Tahoma" w:eastAsia="微软雅黑" w:hAnsi="Tahoma" w:cs="Times New Roman" w:hint="eastAsia"/>
          <w:kern w:val="0"/>
          <w:sz w:val="22"/>
        </w:rPr>
        <w:t>任</w:t>
      </w:r>
      <w:r w:rsidRPr="00993120">
        <w:rPr>
          <w:rFonts w:ascii="Tahoma" w:eastAsia="微软雅黑" w:hAnsi="Tahoma" w:cs="Times New Roman" w:hint="eastAsia"/>
          <w:kern w:val="0"/>
          <w:sz w:val="22"/>
        </w:rPr>
        <w:t xml:space="preserve">  </w:t>
      </w:r>
      <w:r w:rsidRPr="00993120">
        <w:rPr>
          <w:rFonts w:ascii="Tahoma" w:eastAsia="微软雅黑" w:hAnsi="Tahoma" w:cs="Times New Roman" w:hint="eastAsia"/>
          <w:kern w:val="0"/>
          <w:sz w:val="22"/>
        </w:rPr>
        <w:t>智</w:t>
      </w:r>
    </w:p>
    <w:p w:rsidR="00993120" w:rsidRPr="00993120" w:rsidRDefault="00993120" w:rsidP="00993120">
      <w:pPr>
        <w:widowControl/>
        <w:adjustRightInd w:val="0"/>
        <w:snapToGrid w:val="0"/>
        <w:spacing w:after="200"/>
        <w:jc w:val="left"/>
        <w:rPr>
          <w:rFonts w:ascii="Tahoma" w:eastAsia="微软雅黑" w:hAnsi="Tahoma" w:cs="Times New Roman"/>
          <w:kern w:val="0"/>
          <w:sz w:val="22"/>
        </w:rPr>
      </w:pPr>
      <w:r w:rsidRPr="00993120">
        <w:rPr>
          <w:rFonts w:ascii="Tahoma" w:eastAsia="微软雅黑" w:hAnsi="Tahoma" w:cs="Times New Roman" w:hint="eastAsia"/>
          <w:b/>
          <w:kern w:val="0"/>
          <w:sz w:val="22"/>
        </w:rPr>
        <w:t>执行主编：</w:t>
      </w:r>
      <w:r w:rsidRPr="00993120">
        <w:rPr>
          <w:rFonts w:ascii="Tahoma" w:eastAsia="微软雅黑" w:hAnsi="Tahoma" w:cs="Times New Roman" w:hint="eastAsia"/>
          <w:kern w:val="0"/>
          <w:sz w:val="22"/>
        </w:rPr>
        <w:t>钱超杰</w:t>
      </w:r>
      <w:r w:rsidRPr="00993120">
        <w:rPr>
          <w:rFonts w:ascii="Tahoma" w:eastAsia="微软雅黑" w:hAnsi="Tahoma" w:cs="Times New Roman" w:hint="eastAsia"/>
          <w:kern w:val="0"/>
          <w:sz w:val="22"/>
        </w:rPr>
        <w:t xml:space="preserve">  </w:t>
      </w:r>
      <w:r w:rsidRPr="00993120">
        <w:rPr>
          <w:rFonts w:ascii="Tahoma" w:eastAsia="微软雅黑" w:hAnsi="Tahoma" w:cs="Times New Roman" w:hint="eastAsia"/>
          <w:kern w:val="0"/>
          <w:sz w:val="22"/>
        </w:rPr>
        <w:t>何思珂</w:t>
      </w:r>
      <w:r w:rsidRPr="00993120">
        <w:rPr>
          <w:rFonts w:ascii="Tahoma" w:eastAsia="微软雅黑" w:hAnsi="Tahoma" w:cs="Times New Roman" w:hint="eastAsia"/>
          <w:kern w:val="0"/>
          <w:sz w:val="22"/>
        </w:rPr>
        <w:t xml:space="preserve">  </w:t>
      </w:r>
      <w:r w:rsidRPr="00993120">
        <w:rPr>
          <w:rFonts w:ascii="Tahoma" w:eastAsia="微软雅黑" w:hAnsi="Tahoma" w:cs="Times New Roman" w:hint="eastAsia"/>
          <w:kern w:val="0"/>
          <w:sz w:val="22"/>
        </w:rPr>
        <w:t>孙静</w:t>
      </w:r>
      <w:r w:rsidRPr="00993120">
        <w:rPr>
          <w:rFonts w:ascii="Tahoma" w:eastAsia="微软雅黑" w:hAnsi="Tahoma" w:cs="Times New Roman" w:hint="eastAsia"/>
          <w:kern w:val="0"/>
          <w:sz w:val="22"/>
        </w:rPr>
        <w:t xml:space="preserve">  </w:t>
      </w:r>
      <w:r w:rsidRPr="00993120">
        <w:rPr>
          <w:rFonts w:ascii="Tahoma" w:eastAsia="微软雅黑" w:hAnsi="Tahoma" w:cs="Times New Roman" w:hint="eastAsia"/>
          <w:kern w:val="0"/>
          <w:sz w:val="22"/>
        </w:rPr>
        <w:t>孙孟丽</w:t>
      </w:r>
    </w:p>
    <w:p w:rsidR="00993120" w:rsidRPr="00993120" w:rsidRDefault="00993120" w:rsidP="00993120">
      <w:pPr>
        <w:widowControl/>
        <w:adjustRightInd w:val="0"/>
        <w:snapToGrid w:val="0"/>
        <w:spacing w:after="200"/>
        <w:jc w:val="left"/>
        <w:rPr>
          <w:rFonts w:ascii="Tahoma" w:eastAsia="微软雅黑" w:hAnsi="Tahoma" w:cs="Times New Roman"/>
          <w:kern w:val="0"/>
          <w:sz w:val="22"/>
        </w:rPr>
      </w:pPr>
      <w:r w:rsidRPr="00993120">
        <w:rPr>
          <w:rFonts w:ascii="Tahoma" w:eastAsia="微软雅黑" w:hAnsi="Tahoma" w:cs="Times New Roman" w:hint="eastAsia"/>
          <w:b/>
          <w:kern w:val="0"/>
          <w:sz w:val="22"/>
        </w:rPr>
        <w:t>联系地址：</w:t>
      </w:r>
      <w:r w:rsidRPr="00993120">
        <w:rPr>
          <w:rFonts w:ascii="Tahoma" w:eastAsia="微软雅黑" w:hAnsi="Tahoma" w:cs="Times New Roman" w:hint="eastAsia"/>
          <w:kern w:val="0"/>
          <w:sz w:val="22"/>
        </w:rPr>
        <w:t>华北水利水电大学团委</w:t>
      </w:r>
      <w:r w:rsidRPr="00993120">
        <w:rPr>
          <w:rFonts w:ascii="Tahoma" w:eastAsia="微软雅黑" w:hAnsi="Tahoma" w:cs="Times New Roman" w:hint="eastAsia"/>
          <w:kern w:val="0"/>
          <w:sz w:val="22"/>
        </w:rPr>
        <w:t>(450011)</w:t>
      </w:r>
    </w:p>
    <w:p w:rsidR="00993120" w:rsidRPr="00993120" w:rsidRDefault="00993120" w:rsidP="00993120">
      <w:pPr>
        <w:widowControl/>
        <w:adjustRightInd w:val="0"/>
        <w:snapToGrid w:val="0"/>
        <w:spacing w:after="200"/>
        <w:jc w:val="left"/>
        <w:rPr>
          <w:rFonts w:ascii="Tahoma" w:eastAsia="微软雅黑" w:hAnsi="Tahoma" w:cs="Times New Roman"/>
          <w:kern w:val="0"/>
          <w:sz w:val="22"/>
        </w:rPr>
      </w:pPr>
      <w:r w:rsidRPr="00993120">
        <w:rPr>
          <w:rFonts w:ascii="Tahoma" w:eastAsia="微软雅黑" w:hAnsi="Tahoma" w:cs="Times New Roman" w:hint="eastAsia"/>
          <w:b/>
          <w:kern w:val="0"/>
          <w:sz w:val="22"/>
        </w:rPr>
        <w:t>联系电话：</w:t>
      </w:r>
      <w:r w:rsidRPr="00993120">
        <w:rPr>
          <w:rFonts w:ascii="Tahoma" w:eastAsia="微软雅黑" w:hAnsi="Tahoma" w:cs="Times New Roman" w:hint="eastAsia"/>
          <w:kern w:val="0"/>
          <w:sz w:val="22"/>
        </w:rPr>
        <w:t>0371-69127469</w:t>
      </w:r>
    </w:p>
    <w:p w:rsidR="00993120" w:rsidRPr="00993120" w:rsidRDefault="00993120" w:rsidP="00993120">
      <w:pPr>
        <w:widowControl/>
        <w:adjustRightInd w:val="0"/>
        <w:snapToGrid w:val="0"/>
        <w:spacing w:after="200"/>
        <w:jc w:val="left"/>
        <w:rPr>
          <w:rFonts w:ascii="Tahoma" w:eastAsia="微软雅黑" w:hAnsi="Tahoma" w:cs="Times New Roman"/>
          <w:b/>
          <w:kern w:val="0"/>
          <w:sz w:val="22"/>
        </w:rPr>
      </w:pPr>
      <w:r w:rsidRPr="00993120">
        <w:rPr>
          <w:rFonts w:ascii="Tahoma" w:eastAsia="微软雅黑" w:hAnsi="Tahoma" w:cs="Times New Roman" w:hint="eastAsia"/>
          <w:b/>
          <w:kern w:val="0"/>
          <w:sz w:val="22"/>
          <w:u w:val="single"/>
        </w:rPr>
        <w:t>电子邮箱：</w:t>
      </w:r>
      <w:hyperlink r:id="rId12" w:history="1">
        <w:r w:rsidRPr="00993120">
          <w:rPr>
            <w:rStyle w:val="a3"/>
            <w:rFonts w:ascii="Tahoma" w:eastAsia="微软雅黑" w:hAnsi="Tahoma" w:cs="Times New Roman" w:hint="eastAsia"/>
            <w:color w:val="000000" w:themeColor="text1"/>
            <w:kern w:val="0"/>
            <w:sz w:val="22"/>
          </w:rPr>
          <w:t>m15737115757@163.com</w:t>
        </w:r>
      </w:hyperlink>
      <w:r w:rsidRPr="00993120">
        <w:rPr>
          <w:rFonts w:ascii="Tahoma" w:eastAsia="微软雅黑" w:hAnsi="Tahoma" w:cs="Times New Roman" w:hint="eastAsia"/>
          <w:color w:val="000000" w:themeColor="text1"/>
          <w:kern w:val="0"/>
          <w:sz w:val="22"/>
          <w:u w:val="single"/>
        </w:rPr>
        <w:t xml:space="preserve">  </w:t>
      </w:r>
      <w:r>
        <w:rPr>
          <w:rFonts w:ascii="Tahoma" w:eastAsia="微软雅黑" w:hAnsi="Tahoma" w:cs="Times New Roman" w:hint="eastAsia"/>
          <w:kern w:val="0"/>
          <w:sz w:val="22"/>
          <w:u w:val="single"/>
        </w:rPr>
        <w:t xml:space="preserve">                                        </w:t>
      </w:r>
      <w:r w:rsidRPr="00993120">
        <w:rPr>
          <w:rFonts w:ascii="Tahoma" w:eastAsia="微软雅黑" w:hAnsi="Tahoma" w:cs="Times New Roman" w:hint="eastAsia"/>
          <w:kern w:val="0"/>
          <w:sz w:val="22"/>
          <w:u w:val="single"/>
        </w:rPr>
        <w:t xml:space="preserve"> </w:t>
      </w:r>
      <w:r w:rsidRPr="00993120">
        <w:rPr>
          <w:rFonts w:ascii="Tahoma" w:eastAsia="微软雅黑" w:hAnsi="Tahoma" w:cs="Times New Roman" w:hint="eastAsia"/>
          <w:b/>
          <w:kern w:val="0"/>
          <w:sz w:val="22"/>
        </w:rPr>
        <w:t xml:space="preserve"> </w:t>
      </w:r>
    </w:p>
    <w:p w:rsidR="00993120" w:rsidRPr="00993120" w:rsidRDefault="00993120" w:rsidP="00993120">
      <w:pPr>
        <w:widowControl/>
        <w:adjustRightInd w:val="0"/>
        <w:snapToGrid w:val="0"/>
        <w:spacing w:after="200"/>
        <w:jc w:val="left"/>
        <w:rPr>
          <w:rFonts w:ascii="Tahoma" w:eastAsia="微软雅黑" w:hAnsi="Tahoma" w:cs="Times New Roman"/>
          <w:kern w:val="0"/>
          <w:sz w:val="22"/>
        </w:rPr>
      </w:pPr>
      <w:r w:rsidRPr="00993120">
        <w:rPr>
          <w:rFonts w:ascii="Tahoma" w:eastAsia="微软雅黑" w:hAnsi="Tahoma" w:cs="Times New Roman" w:hint="eastAsia"/>
          <w:b/>
          <w:kern w:val="0"/>
          <w:sz w:val="22"/>
        </w:rPr>
        <w:t>报：</w:t>
      </w:r>
      <w:r w:rsidRPr="00993120">
        <w:rPr>
          <w:rFonts w:ascii="Tahoma" w:eastAsia="微软雅黑" w:hAnsi="Tahoma" w:cs="Times New Roman" w:hint="eastAsia"/>
          <w:kern w:val="0"/>
          <w:sz w:val="22"/>
        </w:rPr>
        <w:t>团省委、校党委</w:t>
      </w:r>
      <w:r w:rsidRPr="00993120">
        <w:rPr>
          <w:rFonts w:ascii="Tahoma" w:eastAsia="微软雅黑" w:hAnsi="Tahoma" w:cs="Times New Roman" w:hint="eastAsia"/>
          <w:kern w:val="0"/>
          <w:sz w:val="22"/>
        </w:rPr>
        <w:tab/>
      </w:r>
    </w:p>
    <w:p w:rsidR="00993120" w:rsidRPr="00993120" w:rsidRDefault="00993120" w:rsidP="00993120">
      <w:pPr>
        <w:widowControl/>
        <w:adjustRightInd w:val="0"/>
        <w:snapToGrid w:val="0"/>
        <w:spacing w:after="200"/>
        <w:jc w:val="left"/>
        <w:rPr>
          <w:rFonts w:ascii="Tahoma" w:eastAsia="微软雅黑" w:hAnsi="Tahoma" w:cs="Times New Roman"/>
          <w:kern w:val="0"/>
          <w:sz w:val="22"/>
        </w:rPr>
      </w:pPr>
      <w:r w:rsidRPr="00993120">
        <w:rPr>
          <w:rFonts w:ascii="Tahoma" w:eastAsia="微软雅黑" w:hAnsi="Tahoma" w:cs="Times New Roman" w:hint="eastAsia"/>
          <w:b/>
          <w:kern w:val="0"/>
          <w:sz w:val="22"/>
        </w:rPr>
        <w:t>送：</w:t>
      </w:r>
      <w:r w:rsidRPr="00993120">
        <w:rPr>
          <w:rFonts w:ascii="Tahoma" w:eastAsia="微软雅黑" w:hAnsi="Tahoma" w:cs="Times New Roman" w:hint="eastAsia"/>
          <w:kern w:val="0"/>
          <w:sz w:val="22"/>
        </w:rPr>
        <w:t>党群各部门、各院、部、处</w:t>
      </w:r>
    </w:p>
    <w:sectPr w:rsidR="00993120" w:rsidRPr="00993120" w:rsidSect="003B4D4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701E" w:rsidRDefault="00CD701E" w:rsidP="00FF603A">
      <w:r>
        <w:separator/>
      </w:r>
    </w:p>
  </w:endnote>
  <w:endnote w:type="continuationSeparator" w:id="0">
    <w:p w:rsidR="00CD701E" w:rsidRDefault="00CD701E" w:rsidP="00FF603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altName w:val="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A0204"/>
    <w:charset w:val="00"/>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701E" w:rsidRDefault="00CD701E" w:rsidP="00FF603A">
      <w:r>
        <w:separator/>
      </w:r>
    </w:p>
  </w:footnote>
  <w:footnote w:type="continuationSeparator" w:id="0">
    <w:p w:rsidR="00CD701E" w:rsidRDefault="00CD701E" w:rsidP="00FF603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4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91102"/>
    <w:rsid w:val="00007771"/>
    <w:rsid w:val="000454D7"/>
    <w:rsid w:val="0005700F"/>
    <w:rsid w:val="000627D2"/>
    <w:rsid w:val="00065F4A"/>
    <w:rsid w:val="00076BF5"/>
    <w:rsid w:val="00081C9B"/>
    <w:rsid w:val="000D5ACC"/>
    <w:rsid w:val="00100D48"/>
    <w:rsid w:val="00127463"/>
    <w:rsid w:val="00152A83"/>
    <w:rsid w:val="00165493"/>
    <w:rsid w:val="00205765"/>
    <w:rsid w:val="00223025"/>
    <w:rsid w:val="00272FE0"/>
    <w:rsid w:val="002833C7"/>
    <w:rsid w:val="00296878"/>
    <w:rsid w:val="002A18EE"/>
    <w:rsid w:val="002B6481"/>
    <w:rsid w:val="002B6FFD"/>
    <w:rsid w:val="003360BA"/>
    <w:rsid w:val="00342BF4"/>
    <w:rsid w:val="0035300A"/>
    <w:rsid w:val="00362B3A"/>
    <w:rsid w:val="00365DA2"/>
    <w:rsid w:val="00381130"/>
    <w:rsid w:val="003B4D4D"/>
    <w:rsid w:val="003D69B3"/>
    <w:rsid w:val="003E39C3"/>
    <w:rsid w:val="003F739A"/>
    <w:rsid w:val="0041593C"/>
    <w:rsid w:val="00440337"/>
    <w:rsid w:val="004501AD"/>
    <w:rsid w:val="00473DF9"/>
    <w:rsid w:val="00486BD7"/>
    <w:rsid w:val="004C6F7C"/>
    <w:rsid w:val="004D4291"/>
    <w:rsid w:val="004E1042"/>
    <w:rsid w:val="004E430C"/>
    <w:rsid w:val="004E7A00"/>
    <w:rsid w:val="00514494"/>
    <w:rsid w:val="00564937"/>
    <w:rsid w:val="00574437"/>
    <w:rsid w:val="00591102"/>
    <w:rsid w:val="0059690C"/>
    <w:rsid w:val="005A0337"/>
    <w:rsid w:val="005B5277"/>
    <w:rsid w:val="00606C0A"/>
    <w:rsid w:val="0061291B"/>
    <w:rsid w:val="00631936"/>
    <w:rsid w:val="0065041D"/>
    <w:rsid w:val="0065379F"/>
    <w:rsid w:val="0065466D"/>
    <w:rsid w:val="0068563A"/>
    <w:rsid w:val="00687E1C"/>
    <w:rsid w:val="006D3AE5"/>
    <w:rsid w:val="006D6043"/>
    <w:rsid w:val="00746627"/>
    <w:rsid w:val="00752FC1"/>
    <w:rsid w:val="00784D23"/>
    <w:rsid w:val="007B63BA"/>
    <w:rsid w:val="007C077F"/>
    <w:rsid w:val="007D61E6"/>
    <w:rsid w:val="007F2F49"/>
    <w:rsid w:val="008219F1"/>
    <w:rsid w:val="008269EC"/>
    <w:rsid w:val="008442DB"/>
    <w:rsid w:val="00852873"/>
    <w:rsid w:val="00855FE6"/>
    <w:rsid w:val="00867219"/>
    <w:rsid w:val="0088741F"/>
    <w:rsid w:val="00895100"/>
    <w:rsid w:val="008A31F8"/>
    <w:rsid w:val="008C2863"/>
    <w:rsid w:val="008F3F4E"/>
    <w:rsid w:val="008F4623"/>
    <w:rsid w:val="008F6A97"/>
    <w:rsid w:val="00921C0D"/>
    <w:rsid w:val="0092573C"/>
    <w:rsid w:val="009331DF"/>
    <w:rsid w:val="00954F3C"/>
    <w:rsid w:val="009608ED"/>
    <w:rsid w:val="0096650B"/>
    <w:rsid w:val="00993120"/>
    <w:rsid w:val="009D7329"/>
    <w:rsid w:val="00A013EC"/>
    <w:rsid w:val="00A1101A"/>
    <w:rsid w:val="00A32DAC"/>
    <w:rsid w:val="00B06026"/>
    <w:rsid w:val="00B41703"/>
    <w:rsid w:val="00B44AED"/>
    <w:rsid w:val="00B70DF1"/>
    <w:rsid w:val="00B82FF7"/>
    <w:rsid w:val="00B91C65"/>
    <w:rsid w:val="00BB4BFC"/>
    <w:rsid w:val="00CC3877"/>
    <w:rsid w:val="00CD701E"/>
    <w:rsid w:val="00CE1EC5"/>
    <w:rsid w:val="00CF72D8"/>
    <w:rsid w:val="00D445AC"/>
    <w:rsid w:val="00D50500"/>
    <w:rsid w:val="00D620DF"/>
    <w:rsid w:val="00DC0B96"/>
    <w:rsid w:val="00DC4A92"/>
    <w:rsid w:val="00DC7C84"/>
    <w:rsid w:val="00DD7C2A"/>
    <w:rsid w:val="00DE7669"/>
    <w:rsid w:val="00E86FE8"/>
    <w:rsid w:val="00ED2501"/>
    <w:rsid w:val="00ED55D4"/>
    <w:rsid w:val="00ED7CA6"/>
    <w:rsid w:val="00EF4A39"/>
    <w:rsid w:val="00F14532"/>
    <w:rsid w:val="00F40D28"/>
    <w:rsid w:val="00F63B2A"/>
    <w:rsid w:val="00F93B37"/>
    <w:rsid w:val="00FA0927"/>
    <w:rsid w:val="00FC3F58"/>
    <w:rsid w:val="00FF5CC8"/>
    <w:rsid w:val="00FF603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4D4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93120"/>
    <w:rPr>
      <w:color w:val="0000FF" w:themeColor="hyperlink"/>
      <w:u w:val="single"/>
    </w:rPr>
  </w:style>
  <w:style w:type="paragraph" w:styleId="a4">
    <w:name w:val="header"/>
    <w:basedOn w:val="a"/>
    <w:link w:val="Char"/>
    <w:uiPriority w:val="99"/>
    <w:semiHidden/>
    <w:unhideWhenUsed/>
    <w:rsid w:val="00FF603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FF603A"/>
    <w:rPr>
      <w:sz w:val="18"/>
      <w:szCs w:val="18"/>
    </w:rPr>
  </w:style>
  <w:style w:type="paragraph" w:styleId="a5">
    <w:name w:val="footer"/>
    <w:basedOn w:val="a"/>
    <w:link w:val="Char0"/>
    <w:uiPriority w:val="99"/>
    <w:semiHidden/>
    <w:unhideWhenUsed/>
    <w:rsid w:val="00FF603A"/>
    <w:pPr>
      <w:tabs>
        <w:tab w:val="center" w:pos="4153"/>
        <w:tab w:val="right" w:pos="8306"/>
      </w:tabs>
      <w:snapToGrid w:val="0"/>
      <w:jc w:val="left"/>
    </w:pPr>
    <w:rPr>
      <w:sz w:val="18"/>
      <w:szCs w:val="18"/>
    </w:rPr>
  </w:style>
  <w:style w:type="character" w:customStyle="1" w:styleId="Char0">
    <w:name w:val="页脚 Char"/>
    <w:basedOn w:val="a0"/>
    <w:link w:val="a5"/>
    <w:uiPriority w:val="99"/>
    <w:semiHidden/>
    <w:rsid w:val="00FF603A"/>
    <w:rPr>
      <w:sz w:val="18"/>
      <w:szCs w:val="18"/>
    </w:rPr>
  </w:style>
  <w:style w:type="paragraph" w:styleId="a6">
    <w:name w:val="Balloon Text"/>
    <w:basedOn w:val="a"/>
    <w:link w:val="Char1"/>
    <w:uiPriority w:val="99"/>
    <w:semiHidden/>
    <w:unhideWhenUsed/>
    <w:rsid w:val="00FF603A"/>
    <w:rPr>
      <w:sz w:val="18"/>
      <w:szCs w:val="18"/>
    </w:rPr>
  </w:style>
  <w:style w:type="character" w:customStyle="1" w:styleId="Char1">
    <w:name w:val="批注框文本 Char"/>
    <w:basedOn w:val="a0"/>
    <w:link w:val="a6"/>
    <w:uiPriority w:val="99"/>
    <w:semiHidden/>
    <w:rsid w:val="00FF603A"/>
    <w:rPr>
      <w:sz w:val="18"/>
      <w:szCs w:val="18"/>
    </w:rPr>
  </w:style>
  <w:style w:type="character" w:styleId="a7">
    <w:name w:val="annotation reference"/>
    <w:basedOn w:val="a0"/>
    <w:uiPriority w:val="99"/>
    <w:semiHidden/>
    <w:unhideWhenUsed/>
    <w:rsid w:val="00DC7C84"/>
    <w:rPr>
      <w:sz w:val="21"/>
      <w:szCs w:val="21"/>
    </w:rPr>
  </w:style>
  <w:style w:type="paragraph" w:styleId="a8">
    <w:name w:val="annotation text"/>
    <w:basedOn w:val="a"/>
    <w:link w:val="Char2"/>
    <w:uiPriority w:val="99"/>
    <w:semiHidden/>
    <w:unhideWhenUsed/>
    <w:rsid w:val="00DC7C84"/>
    <w:pPr>
      <w:jc w:val="left"/>
    </w:pPr>
  </w:style>
  <w:style w:type="character" w:customStyle="1" w:styleId="Char2">
    <w:name w:val="批注文字 Char"/>
    <w:basedOn w:val="a0"/>
    <w:link w:val="a8"/>
    <w:uiPriority w:val="99"/>
    <w:semiHidden/>
    <w:rsid w:val="00DC7C84"/>
  </w:style>
  <w:style w:type="paragraph" w:styleId="a9">
    <w:name w:val="annotation subject"/>
    <w:basedOn w:val="a8"/>
    <w:next w:val="a8"/>
    <w:link w:val="Char3"/>
    <w:uiPriority w:val="99"/>
    <w:semiHidden/>
    <w:unhideWhenUsed/>
    <w:rsid w:val="00DC7C84"/>
    <w:rPr>
      <w:b/>
      <w:bCs/>
    </w:rPr>
  </w:style>
  <w:style w:type="character" w:customStyle="1" w:styleId="Char3">
    <w:name w:val="批注主题 Char"/>
    <w:basedOn w:val="Char2"/>
    <w:link w:val="a9"/>
    <w:uiPriority w:val="99"/>
    <w:semiHidden/>
    <w:rsid w:val="00DC7C84"/>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m15737115757@163.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426050D-3393-47AB-9C52-5ACAF142A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8</Pages>
  <Words>429</Words>
  <Characters>2448</Characters>
  <Application>Microsoft Office Word</Application>
  <DocSecurity>0</DocSecurity>
  <Lines>20</Lines>
  <Paragraphs>5</Paragraphs>
  <ScaleCrop>false</ScaleCrop>
  <Company>Microsoft</Company>
  <LinksUpToDate>false</LinksUpToDate>
  <CharactersWithSpaces>2872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82</cp:revision>
  <dcterms:created xsi:type="dcterms:W3CDTF">2018-07-08T06:18:00Z</dcterms:created>
  <dcterms:modified xsi:type="dcterms:W3CDTF">2018-07-14T11:13:00Z</dcterms:modified>
</cp:coreProperties>
</file>