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77" w:rsidRDefault="00365077" w:rsidP="00C83BA2">
      <w:pPr>
        <w:autoSpaceDE w:val="0"/>
        <w:autoSpaceDN w:val="0"/>
        <w:adjustRightInd w:val="0"/>
        <w:spacing w:beforeLines="200" w:afterLines="100" w:line="900" w:lineRule="exact"/>
        <w:ind w:right="-153"/>
        <w:rPr>
          <w:rFonts w:ascii="宋体"/>
          <w:b/>
          <w:bCs/>
          <w:color w:val="FF0000"/>
          <w:kern w:val="0"/>
          <w:sz w:val="44"/>
          <w:szCs w:val="44"/>
        </w:rPr>
      </w:pPr>
      <w:r>
        <w:rPr>
          <w:rFonts w:ascii="宋体" w:hint="eastAsia"/>
          <w:b/>
          <w:bCs/>
          <w:color w:val="FF0000"/>
          <w:kern w:val="0"/>
          <w:sz w:val="44"/>
          <w:szCs w:val="44"/>
        </w:rPr>
        <w:t>华北水利水电大学大学生暑期社会实践活动</w:t>
      </w:r>
    </w:p>
    <w:p w:rsidR="00365077" w:rsidRDefault="00365077">
      <w:pPr>
        <w:spacing w:line="1100" w:lineRule="exact"/>
        <w:ind w:leftChars="-85" w:left="-178" w:right="-153" w:firstLineChars="21" w:firstLine="21"/>
        <w:jc w:val="center"/>
        <w:rPr>
          <w:rFonts w:ascii="宋体"/>
          <w:b/>
          <w:bCs/>
          <w:color w:val="FF0000"/>
          <w:kern w:val="0"/>
          <w:sz w:val="10"/>
          <w:szCs w:val="10"/>
        </w:rPr>
      </w:pPr>
    </w:p>
    <w:p w:rsidR="00365077" w:rsidRDefault="00365077">
      <w:pPr>
        <w:spacing w:line="1100" w:lineRule="exact"/>
        <w:ind w:leftChars="-85" w:left="-178" w:right="-153" w:firstLineChars="21" w:firstLine="232"/>
        <w:jc w:val="center"/>
        <w:rPr>
          <w:rFonts w:ascii="宋体"/>
          <w:b/>
          <w:color w:val="FF0000"/>
          <w:sz w:val="110"/>
          <w:szCs w:val="110"/>
        </w:rPr>
      </w:pPr>
      <w:r>
        <w:rPr>
          <w:rFonts w:ascii="宋体" w:hint="eastAsia"/>
          <w:b/>
          <w:color w:val="FF0000"/>
          <w:sz w:val="110"/>
          <w:szCs w:val="110"/>
        </w:rPr>
        <w:t>简</w:t>
      </w:r>
      <w:r>
        <w:rPr>
          <w:rFonts w:ascii="宋体"/>
          <w:b/>
          <w:color w:val="FF0000"/>
          <w:sz w:val="110"/>
          <w:szCs w:val="110"/>
        </w:rPr>
        <w:t xml:space="preserve">    </w:t>
      </w:r>
      <w:r>
        <w:rPr>
          <w:rFonts w:ascii="宋体" w:hint="eastAsia"/>
          <w:b/>
          <w:color w:val="FF0000"/>
          <w:sz w:val="110"/>
          <w:szCs w:val="110"/>
        </w:rPr>
        <w:t>报</w:t>
      </w:r>
    </w:p>
    <w:p w:rsidR="00365077" w:rsidRDefault="00365077">
      <w:pPr>
        <w:autoSpaceDE w:val="0"/>
        <w:autoSpaceDN w:val="0"/>
        <w:adjustRightInd w:val="0"/>
        <w:spacing w:line="900" w:lineRule="exact"/>
        <w:ind w:firstLine="91"/>
        <w:jc w:val="center"/>
        <w:rPr>
          <w:rFonts w:ascii="宋体"/>
          <w:b/>
          <w:bCs/>
          <w:color w:val="FF0000"/>
          <w:kern w:val="0"/>
          <w:sz w:val="36"/>
          <w:szCs w:val="36"/>
        </w:rPr>
      </w:pPr>
      <w:r>
        <w:rPr>
          <w:rFonts w:ascii="宋体" w:hint="eastAsia"/>
          <w:b/>
          <w:bCs/>
          <w:color w:val="FF0000"/>
          <w:kern w:val="0"/>
          <w:sz w:val="36"/>
          <w:szCs w:val="36"/>
        </w:rPr>
        <w:t>第（</w:t>
      </w:r>
      <w:r>
        <w:rPr>
          <w:rFonts w:ascii="宋体"/>
          <w:b/>
          <w:bCs/>
          <w:color w:val="FF0000"/>
          <w:kern w:val="0"/>
          <w:sz w:val="36"/>
          <w:szCs w:val="36"/>
        </w:rPr>
        <w:t xml:space="preserve"> 31 </w:t>
      </w:r>
      <w:r>
        <w:rPr>
          <w:rFonts w:ascii="宋体" w:hint="eastAsia"/>
          <w:b/>
          <w:bCs/>
          <w:color w:val="FF0000"/>
          <w:kern w:val="0"/>
          <w:sz w:val="36"/>
          <w:szCs w:val="36"/>
        </w:rPr>
        <w:t>）期</w:t>
      </w:r>
    </w:p>
    <w:p w:rsidR="00365077" w:rsidRDefault="00365077">
      <w:pPr>
        <w:autoSpaceDE w:val="0"/>
        <w:autoSpaceDN w:val="0"/>
        <w:adjustRightInd w:val="0"/>
        <w:ind w:left="-176" w:right="-153" w:firstLine="91"/>
        <w:jc w:val="distribute"/>
        <w:rPr>
          <w:rFonts w:ascii="宋体"/>
          <w:b/>
          <w:bCs/>
          <w:color w:val="FF0000"/>
          <w:kern w:val="0"/>
          <w:sz w:val="30"/>
          <w:szCs w:val="30"/>
          <w:u w:val="single" w:color="FF0000"/>
        </w:rPr>
      </w:pPr>
      <w:r>
        <w:rPr>
          <w:rFonts w:ascii="宋体" w:hint="eastAsia"/>
          <w:b/>
          <w:bCs/>
          <w:color w:val="FF0000"/>
          <w:kern w:val="0"/>
          <w:sz w:val="30"/>
          <w:szCs w:val="30"/>
          <w:u w:val="single" w:color="FF0000"/>
        </w:rPr>
        <w:t>社会实践活动领导小组办公室</w:t>
      </w:r>
      <w:r>
        <w:rPr>
          <w:rFonts w:ascii="宋体"/>
          <w:b/>
          <w:bCs/>
          <w:color w:val="FF0000"/>
          <w:kern w:val="0"/>
          <w:sz w:val="30"/>
          <w:szCs w:val="30"/>
          <w:u w:val="single" w:color="FF0000"/>
        </w:rPr>
        <w:t xml:space="preserve">              2017</w:t>
      </w:r>
      <w:r>
        <w:rPr>
          <w:rFonts w:ascii="宋体" w:hint="eastAsia"/>
          <w:b/>
          <w:bCs/>
          <w:color w:val="FF0000"/>
          <w:kern w:val="0"/>
          <w:sz w:val="30"/>
          <w:szCs w:val="30"/>
          <w:u w:val="single" w:color="FF0000"/>
        </w:rPr>
        <w:t>年</w:t>
      </w:r>
      <w:r>
        <w:rPr>
          <w:rFonts w:ascii="宋体"/>
          <w:b/>
          <w:bCs/>
          <w:color w:val="FF0000"/>
          <w:kern w:val="0"/>
          <w:sz w:val="30"/>
          <w:szCs w:val="30"/>
          <w:u w:val="single" w:color="FF0000"/>
        </w:rPr>
        <w:t>7</w:t>
      </w:r>
      <w:r>
        <w:rPr>
          <w:rFonts w:ascii="宋体" w:hint="eastAsia"/>
          <w:b/>
          <w:bCs/>
          <w:color w:val="FF0000"/>
          <w:kern w:val="0"/>
          <w:sz w:val="30"/>
          <w:szCs w:val="30"/>
          <w:u w:val="single" w:color="FF0000"/>
        </w:rPr>
        <w:t>月</w:t>
      </w:r>
      <w:r>
        <w:rPr>
          <w:rFonts w:ascii="宋体"/>
          <w:b/>
          <w:bCs/>
          <w:color w:val="FF0000"/>
          <w:kern w:val="0"/>
          <w:sz w:val="30"/>
          <w:szCs w:val="30"/>
          <w:u w:val="single" w:color="FF0000"/>
        </w:rPr>
        <w:t>13</w:t>
      </w:r>
      <w:r>
        <w:rPr>
          <w:rFonts w:ascii="宋体" w:hint="eastAsia"/>
          <w:b/>
          <w:bCs/>
          <w:color w:val="FF0000"/>
          <w:kern w:val="0"/>
          <w:sz w:val="30"/>
          <w:szCs w:val="30"/>
          <w:u w:val="single" w:color="FF0000"/>
        </w:rPr>
        <w:t>日</w:t>
      </w:r>
    </w:p>
    <w:p w:rsidR="00365077" w:rsidRDefault="00365077">
      <w:pPr>
        <w:widowControl/>
        <w:jc w:val="left"/>
        <w:rPr>
          <w:rFonts w:ascii="黑体" w:eastAsia="黑体" w:hAnsi="黑体" w:cs="???????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★</w:t>
      </w:r>
      <w:r>
        <w:rPr>
          <w:rFonts w:ascii="黑体" w:eastAsia="黑体" w:hAnsi="黑体" w:cs="???????" w:hint="eastAsia"/>
          <w:sz w:val="28"/>
          <w:szCs w:val="28"/>
        </w:rPr>
        <w:t>红旗渠建筑调查之旅</w:t>
      </w:r>
    </w:p>
    <w:p w:rsidR="00365077" w:rsidRDefault="0036507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★</w:t>
      </w:r>
      <w:r>
        <w:rPr>
          <w:rFonts w:ascii="黑体" w:eastAsia="黑体" w:hAnsi="黑体" w:hint="eastAsia"/>
          <w:sz w:val="28"/>
          <w:szCs w:val="28"/>
        </w:rPr>
        <w:t>枫红万年，走近彭雪枫</w:t>
      </w:r>
      <w:bookmarkStart w:id="0" w:name="_GoBack"/>
      <w:bookmarkEnd w:id="0"/>
    </w:p>
    <w:p w:rsidR="00365077" w:rsidRDefault="00365077">
      <w:pP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★扶贫注关爱，支教创新生</w:t>
      </w:r>
    </w:p>
    <w:p w:rsidR="00365077" w:rsidRPr="00C83BA2" w:rsidRDefault="00365077" w:rsidP="00C83BA2">
      <w:pPr>
        <w:jc w:val="center"/>
        <w:rPr>
          <w:rFonts w:ascii="宋体" w:cs="宋体"/>
          <w:kern w:val="0"/>
          <w:sz w:val="28"/>
          <w:szCs w:val="28"/>
        </w:rPr>
      </w:pPr>
    </w:p>
    <w:p w:rsidR="00365077" w:rsidRPr="00C83BA2" w:rsidRDefault="00365077" w:rsidP="00C83BA2">
      <w:pPr>
        <w:jc w:val="center"/>
        <w:rPr>
          <w:rFonts w:ascii="方正小标宋简体" w:eastAsia="方正小标宋简体"/>
          <w:sz w:val="44"/>
          <w:szCs w:val="44"/>
        </w:rPr>
      </w:pPr>
      <w:r w:rsidRPr="00C83BA2">
        <w:rPr>
          <w:rFonts w:ascii="方正小标宋简体" w:eastAsia="方正小标宋简体" w:hint="eastAsia"/>
          <w:sz w:val="44"/>
          <w:szCs w:val="44"/>
        </w:rPr>
        <w:t>红旗渠建筑调查之旅</w:t>
      </w:r>
    </w:p>
    <w:p w:rsidR="00365077" w:rsidRPr="00C83BA2" w:rsidRDefault="00365077" w:rsidP="00C83BA2">
      <w:pPr>
        <w:jc w:val="right"/>
        <w:rPr>
          <w:rFonts w:ascii="方正小标宋简体" w:eastAsia="方正小标宋简体"/>
          <w:sz w:val="30"/>
          <w:szCs w:val="30"/>
        </w:rPr>
      </w:pPr>
      <w:r w:rsidRPr="00C83BA2">
        <w:rPr>
          <w:rFonts w:ascii="方正小标宋简体" w:eastAsia="方正小标宋简体"/>
          <w:sz w:val="30"/>
          <w:szCs w:val="30"/>
        </w:rPr>
        <w:t>——</w:t>
      </w:r>
      <w:r w:rsidRPr="00C83BA2">
        <w:rPr>
          <w:rFonts w:ascii="方正小标宋简体" w:eastAsia="方正小标宋简体" w:hint="eastAsia"/>
          <w:sz w:val="30"/>
          <w:szCs w:val="30"/>
        </w:rPr>
        <w:t>建筑学院“筑梦调研实践团”社会实践团队</w:t>
      </w:r>
    </w:p>
    <w:p w:rsidR="00365077" w:rsidRDefault="00365077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2017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7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12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，是我们在石板岩的第九天。今天天气晴朗，气温适宜，而我们今天的任务一是调研红旗渠的建筑，通过分析来反映出当地的建筑特色；二是感受“红旗渠精神”，体会革命精神的魅力，时光荏苒，红色精神不能忘。</w:t>
      </w:r>
    </w:p>
    <w:p w:rsidR="00365077" w:rsidRDefault="00365077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我们来石板岩之前，我们对石板岩的大致概况进行了查询，但是网络上的资料再详细，也没有亲自来实地调研所得的资料更清晰。我们一行人乘坐公交车，先后经过许多村落，来到了红旗渠。通过询问当地居民，我们了解到，红旗渠这一带每天都会有许许多多的游客前来观赏，其中不乏外国游客，尤以韩国游客居多，因此景区内各种标识都有韩文注释。近年来，红旗渠旅游已成为当地旅游业的支柱力量，极大促进了当地的经济发展。</w:t>
      </w:r>
    </w:p>
    <w:p w:rsidR="00365077" w:rsidRDefault="00365077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这里山川环绕，植被丰富，建筑物大多可以就地取材，因此当地建筑物多为木质，同时也混合着一些现代建筑材料，如玻璃、合成材料等，形成了一种比较符合周边环境特色的建筑风格。当地建筑的外墙上大部分以木质或竹质的材料呈条形紧密地排列，给人一种清新典雅的视觉感受，在周围树木的映衬下显得清新脱俗。走在长廊上，微风拂面，周围山川风景尽收眼底。石质阶梯与山路完美契合，与周围的环境融为一体，没有丝毫的突兀感。在山上，每隔一段距离会有一个休息台，为游客提供了一个休息的场所，同时可以在台上观赏风景，提供便利的同时也增加了建筑的美感与观赏性。</w:t>
      </w:r>
    </w:p>
    <w:p w:rsidR="00365077" w:rsidRDefault="00365077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看到这壮观的红旗渠，我们深刻地感受到了先辈们为修建红旗渠而做出的牺牲。这种红色精神，“红旗渠”自强不息、坚持不懈的精神，将会一直指引着我们前进。今日，我们一致同意明天再次对红旗渠调研，希望我们明日温故知新，再接再厉。</w:t>
      </w:r>
    </w:p>
    <w:p w:rsidR="00365077" w:rsidRDefault="00365077" w:rsidP="00C83BA2">
      <w:pPr>
        <w:jc w:val="center"/>
        <w:rPr>
          <w:rFonts w:ascii="仿宋_GB2312" w:eastAsia="仿宋_GB2312" w:hAnsi="仿宋_GB2312" w:cs="仿宋_GB2312"/>
          <w:sz w:val="24"/>
          <w:szCs w:val="24"/>
        </w:rPr>
      </w:pPr>
      <w:r w:rsidRPr="00873A27">
        <w:rPr>
          <w:rFonts w:ascii="仿宋_GB2312" w:eastAsia="仿宋_GB2312" w:hAnsi="仿宋_GB2312" w:cs="仿宋_GB2312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alt="红旗渠建筑调查之旅 (1)" style="width:389.95pt;height:292.3pt;visibility:visible">
            <v:imagedata r:id="rId7" o:title=""/>
          </v:shape>
        </w:pict>
      </w:r>
    </w:p>
    <w:p w:rsidR="00365077" w:rsidRDefault="00365077">
      <w:pPr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采访当地居民</w:t>
      </w:r>
    </w:p>
    <w:p w:rsidR="00365077" w:rsidRPr="00C83BA2" w:rsidRDefault="00365077" w:rsidP="00C83BA2">
      <w:pPr>
        <w:jc w:val="center"/>
        <w:rPr>
          <w:rFonts w:ascii="方正小标宋简体" w:eastAsia="方正小标宋简体"/>
          <w:sz w:val="44"/>
          <w:szCs w:val="44"/>
        </w:rPr>
      </w:pPr>
      <w:r w:rsidRPr="00C83BA2">
        <w:rPr>
          <w:rFonts w:ascii="方正小标宋简体" w:eastAsia="方正小标宋简体" w:hint="eastAsia"/>
          <w:sz w:val="44"/>
          <w:szCs w:val="44"/>
        </w:rPr>
        <w:t>枫红万年，走</w:t>
      </w:r>
      <w:r>
        <w:rPr>
          <w:rFonts w:ascii="方正小标宋简体" w:eastAsia="方正小标宋简体" w:hint="eastAsia"/>
          <w:sz w:val="44"/>
          <w:szCs w:val="44"/>
        </w:rPr>
        <w:t>近</w:t>
      </w:r>
      <w:r w:rsidRPr="00C83BA2">
        <w:rPr>
          <w:rFonts w:ascii="方正小标宋简体" w:eastAsia="方正小标宋简体" w:hint="eastAsia"/>
          <w:sz w:val="44"/>
          <w:szCs w:val="44"/>
        </w:rPr>
        <w:t>彭雪枫</w:t>
      </w:r>
    </w:p>
    <w:p w:rsidR="00365077" w:rsidRPr="00C83BA2" w:rsidRDefault="00365077" w:rsidP="00C83BA2">
      <w:pPr>
        <w:jc w:val="right"/>
        <w:rPr>
          <w:rFonts w:ascii="方正小标宋简体" w:eastAsia="方正小标宋简体"/>
          <w:sz w:val="30"/>
          <w:szCs w:val="30"/>
        </w:rPr>
      </w:pPr>
      <w:r w:rsidRPr="00C83BA2">
        <w:rPr>
          <w:rFonts w:ascii="方正小标宋简体" w:eastAsia="方正小标宋简体"/>
          <w:sz w:val="30"/>
          <w:szCs w:val="30"/>
        </w:rPr>
        <w:t>——</w:t>
      </w:r>
      <w:r>
        <w:rPr>
          <w:rFonts w:ascii="方正小标宋简体" w:eastAsia="方正小标宋简体" w:hint="eastAsia"/>
          <w:sz w:val="30"/>
          <w:szCs w:val="30"/>
        </w:rPr>
        <w:t>环境与市政工程学院“</w:t>
      </w:r>
      <w:r w:rsidRPr="00C83BA2">
        <w:rPr>
          <w:rFonts w:ascii="方正小标宋简体" w:eastAsia="方正小标宋简体" w:hint="eastAsia"/>
          <w:sz w:val="30"/>
          <w:szCs w:val="30"/>
        </w:rPr>
        <w:t>人文圣地，大美南阳</w:t>
      </w:r>
      <w:r>
        <w:rPr>
          <w:rFonts w:ascii="方正小标宋简体" w:eastAsia="方正小标宋简体" w:hint="eastAsia"/>
          <w:sz w:val="30"/>
          <w:szCs w:val="30"/>
        </w:rPr>
        <w:t>”</w:t>
      </w:r>
      <w:r w:rsidRPr="00C83BA2">
        <w:rPr>
          <w:rFonts w:ascii="方正小标宋简体" w:eastAsia="方正小标宋简体" w:hint="eastAsia"/>
          <w:sz w:val="30"/>
          <w:szCs w:val="30"/>
        </w:rPr>
        <w:t>实践队</w:t>
      </w:r>
    </w:p>
    <w:p w:rsidR="00365077" w:rsidRDefault="00365077" w:rsidP="00C83BA2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2017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7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13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，环境与市政工程学院“人文圣地，大美南阳”暑期社会实践队继续前行，来到了我们社会实践的第二站</w:t>
      </w:r>
      <w:r>
        <w:rPr>
          <w:rFonts w:ascii="仿宋_GB2312" w:eastAsia="仿宋_GB2312" w:hAnsi="仿宋_GB2312" w:cs="仿宋_GB2312"/>
          <w:sz w:val="28"/>
          <w:szCs w:val="28"/>
        </w:rPr>
        <w:t>——</w:t>
      </w:r>
      <w:r>
        <w:rPr>
          <w:rFonts w:ascii="仿宋_GB2312" w:eastAsia="仿宋_GB2312" w:hAnsi="仿宋_GB2312" w:cs="仿宋_GB2312" w:hint="eastAsia"/>
          <w:sz w:val="28"/>
          <w:szCs w:val="28"/>
        </w:rPr>
        <w:t>镇平彭雪枫纪念馆，缅怀先烈彭雪枫将军。</w:t>
      </w:r>
    </w:p>
    <w:p w:rsidR="00365077" w:rsidRDefault="00365077" w:rsidP="00C83BA2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抗日战争中，无数的革命前辈牺牲了，彭雪枫只是其中的一个。他为国家、为人民倾尽所有，直至牺牲自己的生命。“理想壮青春，革命志不移”，在那个纷乱的时代，他仍坚持自己的信仰，努力学习先进文化；“雄风啸陇海，威震豫皖苏”，他为中华民族的独立解放和世界反西斯战争的胜利建立了不朽功勋；“治军三件宝，火线育英才”，他为祖国的建立和建设、人民军队的发展和壮大，造就了一大批栋梁之才；“正气行天地，品行启天下”，他以冲天的豪气，谱写了一曲感人至深的英雄壮歌，凝聚成一种永垂不朽的伟大精神。不朽的雪枫将军，不朽的雪枫精神！</w:t>
      </w:r>
    </w:p>
    <w:p w:rsidR="00365077" w:rsidRDefault="00365077" w:rsidP="00C83BA2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怀着无比崇敬的心情，我们开始了这次行程。到达纪念馆后，我们遇到了学习“两学一做”的工作团队，在相互了解了彼此来到这里的目的后，我们自愿化身为志愿者，为他们讲解彭雪枫将军的生平事迹和他伟大的精神，并和他们交流彼此的感受。我们还拜访了住在彭雪枫纪念馆里的老爷爷，他有声有色地为我们讲述了一些故事，还填写了我们对传统文化的调查问卷。</w:t>
      </w:r>
    </w:p>
    <w:p w:rsidR="00365077" w:rsidRDefault="00365077" w:rsidP="00C83BA2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张照片，蕴藏了一个故事；一张照片，记录了一个场景；一张照片，还原了一段历史。当我们徜徉在或大或小的照片之间时，当我们沉浸在金戈铁马的故事情节之中时，当我们在烽火连天的战争岁月中重走一回时，怀念、感慨、崇敬、秉志……诸多心情都在我们心中激荡。雪白千里，枫红万年，作为新世纪的青年，我们更要学习彭雪枫将军那种以艰苦朴素为荣、以贪图享受为耻的精神，认真践行社会主义核心价值观，为实现“中国梦”贡献自己的绵薄之力。</w:t>
      </w:r>
    </w:p>
    <w:p w:rsidR="00365077" w:rsidRDefault="00365077">
      <w:pPr>
        <w:jc w:val="center"/>
        <w:rPr>
          <w:rFonts w:ascii="仿宋_GB2312" w:eastAsia="仿宋_GB2312" w:hAnsi="仿宋_GB2312" w:cs="仿宋_GB2312"/>
          <w:sz w:val="24"/>
          <w:szCs w:val="24"/>
        </w:rPr>
      </w:pPr>
      <w:r w:rsidRPr="00285C68">
        <w:rPr>
          <w:rFonts w:ascii="仿宋_GB2312" w:eastAsia="仿宋_GB2312" w:hAnsi="仿宋_GB2312" w:cs="仿宋_GB2312"/>
          <w:sz w:val="24"/>
          <w:szCs w:val="24"/>
        </w:rPr>
        <w:pict>
          <v:shape id="_x0000_i1026" type="#_x0000_t75" style="width:401.35pt;height:332.9pt">
            <v:imagedata r:id="rId8" o:title=""/>
          </v:shape>
        </w:pict>
      </w:r>
    </w:p>
    <w:p w:rsidR="00365077" w:rsidRDefault="00365077">
      <w:pPr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队员们在彭雪枫纪念馆前合影留念</w:t>
      </w:r>
    </w:p>
    <w:p w:rsidR="00365077" w:rsidRPr="00C83BA2" w:rsidRDefault="00365077" w:rsidP="00C83BA2">
      <w:pPr>
        <w:jc w:val="center"/>
        <w:rPr>
          <w:rFonts w:ascii="宋体" w:cs="仿宋_GB2312"/>
          <w:sz w:val="28"/>
          <w:szCs w:val="28"/>
        </w:rPr>
      </w:pPr>
    </w:p>
    <w:p w:rsidR="00365077" w:rsidRPr="00C83BA2" w:rsidRDefault="00365077" w:rsidP="00C83BA2">
      <w:pPr>
        <w:jc w:val="center"/>
        <w:rPr>
          <w:rFonts w:ascii="方正小标宋简体" w:eastAsia="方正小标宋简体"/>
          <w:sz w:val="44"/>
          <w:szCs w:val="44"/>
        </w:rPr>
      </w:pPr>
      <w:r w:rsidRPr="00C83BA2">
        <w:rPr>
          <w:rFonts w:ascii="方正小标宋简体" w:eastAsia="方正小标宋简体" w:hint="eastAsia"/>
          <w:sz w:val="44"/>
          <w:szCs w:val="44"/>
        </w:rPr>
        <w:t>扶贫注关爱，支教创新生</w:t>
      </w:r>
    </w:p>
    <w:p w:rsidR="00365077" w:rsidRPr="00C83BA2" w:rsidRDefault="00365077" w:rsidP="00C83BA2">
      <w:pPr>
        <w:jc w:val="right"/>
        <w:rPr>
          <w:rFonts w:ascii="方正小标宋简体" w:eastAsia="方正小标宋简体"/>
          <w:sz w:val="30"/>
          <w:szCs w:val="30"/>
        </w:rPr>
      </w:pPr>
      <w:r w:rsidRPr="00C83BA2">
        <w:rPr>
          <w:rFonts w:ascii="方正小标宋简体" w:eastAsia="方正小标宋简体"/>
          <w:sz w:val="30"/>
          <w:szCs w:val="30"/>
        </w:rPr>
        <w:t>——</w:t>
      </w:r>
      <w:r w:rsidRPr="00C83BA2">
        <w:rPr>
          <w:rFonts w:ascii="方正小标宋简体" w:eastAsia="方正小标宋简体" w:hint="eastAsia"/>
          <w:sz w:val="30"/>
          <w:szCs w:val="30"/>
        </w:rPr>
        <w:t>软件学院精准扶贫暑期社会实践队</w:t>
      </w:r>
    </w:p>
    <w:p w:rsidR="00365077" w:rsidRPr="00C83BA2" w:rsidRDefault="0036507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2017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7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13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C83BA2">
        <w:rPr>
          <w:rFonts w:ascii="仿宋_GB2312" w:eastAsia="仿宋_GB2312" w:hAnsi="仿宋_GB2312" w:cs="仿宋_GB2312" w:hint="eastAsia"/>
          <w:sz w:val="28"/>
          <w:szCs w:val="28"/>
        </w:rPr>
        <w:t>华北水利水电大学</w:t>
      </w:r>
      <w:r w:rsidRPr="00C83BA2">
        <w:rPr>
          <w:rFonts w:ascii="仿宋_GB2312" w:eastAsia="仿宋_GB2312" w:hint="eastAsia"/>
          <w:sz w:val="28"/>
          <w:szCs w:val="28"/>
        </w:rPr>
        <w:t>软件学院精准扶贫暑期社会实践队</w:t>
      </w:r>
      <w:r w:rsidRPr="00C83BA2">
        <w:rPr>
          <w:rFonts w:ascii="仿宋_GB2312" w:eastAsia="仿宋_GB2312" w:hAnsi="仿宋_GB2312" w:cs="仿宋_GB2312" w:hint="eastAsia"/>
          <w:sz w:val="28"/>
          <w:szCs w:val="28"/>
        </w:rPr>
        <w:t>迎着清晨第一缕阳光开始了又一天的支教活动。</w:t>
      </w:r>
    </w:p>
    <w:p w:rsidR="00365077" w:rsidRDefault="0036507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当大家走进柳南小学的时候，我们看到了感人的一幕：孩子们站在教室门口，翘首盼望着我们的到来。短短几天的社会实践即将接近尾声，队员们开始更加珍惜和孩子们在一起的日子。看着孩子们渴望知识的眼神，队员们更加深刻地认识到学习的重要性。支教绝不仅仅是我们对这些贫穷孩子的教育和教导，孩子们也给我们上了难忘的一课。我们尽自己所学，尽自己所能，教给孩子们知识和学习方法，并且在精神上给予他们鼓舞，对我们自己也是一种收获。</w:t>
      </w:r>
    </w:p>
    <w:p w:rsidR="00365077" w:rsidRDefault="00365077">
      <w:pPr>
        <w:widowControl/>
        <w:spacing w:line="480" w:lineRule="exact"/>
        <w:ind w:firstLineChars="200" w:firstLine="560"/>
        <w:jc w:val="left"/>
        <w:rPr>
          <w:rFonts w:ascii="黑体" w:eastAsia="黑体" w:hAnsi="宋体"/>
          <w:b/>
          <w:bCs/>
          <w:sz w:val="2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支教的过程中，我们也慢慢发现，这些孩子们也是心存梦想、志向高远的。有一个小女孩偷偷地和我们的一个队员说：“老师，我的理想是当一名画家，你说它会不会实现呢？”对于他们来讲，可能买不起画笔，买不起画板，更买不起绘画的颜料，但是有些时候，正是这些所谓的“困难”才是不断激励他们向前的动力。于是，我们队员对这个小姑娘说：“孩子，从你的学习劲头和认真程度来讲，你是一名非常优秀的学生。你拥有这个理想，我们很替你感到高兴。不管是什么理想，在实现的过程中都会遇到很多的困难，不过只要你持之以恒地坚持下去，无论什么样的困难，都会变成你的垫脚石。”我们相信，不论是这些孩子，还是我们这支实践队伍，都能够坚持自己的梦想，并为之不懈追求，最终让梦想成为现实。</w:t>
      </w:r>
    </w:p>
    <w:p w:rsidR="00365077" w:rsidRDefault="00365077">
      <w:pPr>
        <w:widowControl/>
        <w:jc w:val="center"/>
        <w:rPr>
          <w:rFonts w:ascii="仿宋_GB2312" w:eastAsia="仿宋_GB2312" w:hAnsi="仿宋_GB2312" w:cs="仿宋_GB2312"/>
          <w:sz w:val="24"/>
          <w:szCs w:val="24"/>
        </w:rPr>
      </w:pPr>
      <w:r w:rsidRPr="00873A27">
        <w:rPr>
          <w:rFonts w:ascii="仿宋_GB2312" w:eastAsia="仿宋_GB2312" w:hAnsi="仿宋_GB2312" w:cs="仿宋_GB2312"/>
          <w:noProof/>
          <w:sz w:val="24"/>
          <w:szCs w:val="24"/>
        </w:rPr>
        <w:pict>
          <v:shape id="图片 4" o:spid="_x0000_i1027" type="#_x0000_t75" alt="为孩子 辅导功课 (2)" style="width:404.2pt;height:335.05pt;visibility:visible">
            <v:imagedata r:id="rId9" o:title="" croptop="15386f" cropbottom="14436f" cropleft="6608f" cropright="4861f"/>
          </v:shape>
        </w:pict>
      </w:r>
    </w:p>
    <w:p w:rsidR="00365077" w:rsidRDefault="00365077">
      <w:pPr>
        <w:widowControl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实践队队员给孩子辅导功课</w:t>
      </w: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</w:p>
    <w:p w:rsidR="00365077" w:rsidRDefault="00365077">
      <w:pPr>
        <w:widowControl/>
        <w:spacing w:line="480" w:lineRule="exact"/>
        <w:rPr>
          <w:rFonts w:ascii="黑体" w:eastAsia="黑体" w:hAnsi="宋体"/>
          <w:b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指</w:t>
      </w:r>
      <w:r>
        <w:rPr>
          <w:rFonts w:ascii="黑体" w:eastAsia="黑体" w:hAnsi="宋体"/>
          <w:b/>
          <w:bCs/>
          <w:sz w:val="22"/>
        </w:rPr>
        <w:t xml:space="preserve">    </w:t>
      </w:r>
      <w:r>
        <w:rPr>
          <w:rFonts w:ascii="黑体" w:eastAsia="黑体" w:hAnsi="宋体" w:hint="eastAsia"/>
          <w:b/>
          <w:bCs/>
          <w:sz w:val="22"/>
        </w:rPr>
        <w:t>导</w:t>
      </w:r>
      <w:r>
        <w:rPr>
          <w:rFonts w:ascii="黑体" w:eastAsia="黑体" w:hAnsi="宋体" w:hint="eastAsia"/>
          <w:b/>
          <w:bCs/>
          <w:szCs w:val="20"/>
        </w:rPr>
        <w:t>：</w:t>
      </w:r>
      <w:r>
        <w:rPr>
          <w:rFonts w:ascii="宋体" w:hAnsi="宋体" w:hint="eastAsia"/>
          <w:bCs/>
          <w:sz w:val="22"/>
        </w:rPr>
        <w:t>祁</w:t>
      </w:r>
      <w:r>
        <w:rPr>
          <w:rFonts w:ascii="宋体" w:hAnsi="宋体"/>
          <w:bCs/>
          <w:sz w:val="22"/>
        </w:rPr>
        <w:t xml:space="preserve">  </w:t>
      </w:r>
      <w:r>
        <w:rPr>
          <w:rFonts w:ascii="宋体" w:hAnsi="宋体" w:hint="eastAsia"/>
          <w:bCs/>
          <w:sz w:val="22"/>
        </w:rPr>
        <w:t>萌</w:t>
      </w:r>
    </w:p>
    <w:p w:rsidR="00365077" w:rsidRDefault="00365077">
      <w:pPr>
        <w:spacing w:line="400" w:lineRule="exact"/>
        <w:rPr>
          <w:rFonts w:ascii="黑体" w:eastAsia="黑体" w:hAnsi="宋体"/>
          <w:b/>
          <w:bCs/>
          <w:szCs w:val="20"/>
        </w:rPr>
      </w:pPr>
      <w:r>
        <w:rPr>
          <w:rFonts w:ascii="黑体" w:eastAsia="黑体" w:hAnsi="宋体" w:hint="eastAsia"/>
          <w:b/>
          <w:bCs/>
          <w:sz w:val="22"/>
        </w:rPr>
        <w:t>主　　审：</w:t>
      </w:r>
      <w:r>
        <w:rPr>
          <w:rFonts w:ascii="宋体" w:hAnsi="宋体" w:hint="eastAsia"/>
          <w:bCs/>
          <w:sz w:val="22"/>
        </w:rPr>
        <w:t>宋凯果</w:t>
      </w:r>
    </w:p>
    <w:p w:rsidR="00365077" w:rsidRDefault="00365077">
      <w:pPr>
        <w:spacing w:line="400" w:lineRule="exact"/>
        <w:rPr>
          <w:rFonts w:ascii="黑体" w:eastAsia="黑体" w:hAnsi="宋体"/>
          <w:b/>
          <w:bCs/>
          <w:szCs w:val="20"/>
        </w:rPr>
      </w:pPr>
      <w:r>
        <w:rPr>
          <w:rFonts w:ascii="黑体" w:eastAsia="黑体" w:hAnsi="宋体" w:hint="eastAsia"/>
          <w:b/>
          <w:bCs/>
          <w:sz w:val="22"/>
        </w:rPr>
        <w:t>主　　编：</w:t>
      </w:r>
      <w:r>
        <w:rPr>
          <w:rFonts w:ascii="宋体" w:hAnsi="宋体" w:hint="eastAsia"/>
          <w:bCs/>
          <w:sz w:val="22"/>
        </w:rPr>
        <w:t>任</w:t>
      </w:r>
      <w:r>
        <w:rPr>
          <w:rFonts w:ascii="宋体" w:hAnsi="宋体"/>
          <w:bCs/>
          <w:sz w:val="22"/>
        </w:rPr>
        <w:t xml:space="preserve">  </w:t>
      </w:r>
      <w:r>
        <w:rPr>
          <w:rFonts w:ascii="宋体" w:hAnsi="宋体" w:hint="eastAsia"/>
          <w:bCs/>
          <w:sz w:val="22"/>
        </w:rPr>
        <w:t>智</w:t>
      </w:r>
    </w:p>
    <w:p w:rsidR="00365077" w:rsidRDefault="00365077">
      <w:pPr>
        <w:spacing w:line="400" w:lineRule="exact"/>
        <w:rPr>
          <w:rFonts w:asci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执行主编：</w:t>
      </w:r>
      <w:r>
        <w:rPr>
          <w:rFonts w:ascii="宋体" w:hAnsi="宋体" w:hint="eastAsia"/>
          <w:bCs/>
          <w:sz w:val="22"/>
        </w:rPr>
        <w:t>李梦雨</w:t>
      </w:r>
      <w:r>
        <w:rPr>
          <w:rFonts w:ascii="宋体" w:hAnsi="宋体"/>
          <w:bCs/>
          <w:sz w:val="22"/>
        </w:rPr>
        <w:t xml:space="preserve">  </w:t>
      </w:r>
      <w:r>
        <w:rPr>
          <w:rFonts w:ascii="宋体" w:hAnsi="宋体" w:hint="eastAsia"/>
          <w:bCs/>
          <w:sz w:val="22"/>
        </w:rPr>
        <w:t>温烈阳</w:t>
      </w:r>
      <w:r>
        <w:rPr>
          <w:rFonts w:ascii="宋体" w:hAnsi="宋体"/>
          <w:bCs/>
          <w:sz w:val="22"/>
        </w:rPr>
        <w:t xml:space="preserve">  </w:t>
      </w:r>
      <w:r>
        <w:rPr>
          <w:rFonts w:ascii="宋体" w:hAnsi="宋体" w:hint="eastAsia"/>
          <w:bCs/>
          <w:sz w:val="22"/>
        </w:rPr>
        <w:t>刘婷婷</w:t>
      </w:r>
      <w:r>
        <w:rPr>
          <w:rFonts w:ascii="宋体" w:hAnsi="宋体"/>
          <w:bCs/>
          <w:sz w:val="22"/>
        </w:rPr>
        <w:t xml:space="preserve">  </w:t>
      </w:r>
      <w:r>
        <w:rPr>
          <w:rFonts w:ascii="宋体" w:hAnsi="宋体" w:hint="eastAsia"/>
          <w:bCs/>
          <w:sz w:val="22"/>
        </w:rPr>
        <w:t>陈一鑫</w:t>
      </w:r>
    </w:p>
    <w:p w:rsidR="00365077" w:rsidRDefault="00365077">
      <w:pPr>
        <w:spacing w:line="400" w:lineRule="exact"/>
        <w:rPr>
          <w:rFonts w:asci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联系地址：</w:t>
      </w:r>
      <w:r>
        <w:rPr>
          <w:rFonts w:ascii="宋体" w:hAnsi="宋体" w:hint="eastAsia"/>
          <w:bCs/>
          <w:sz w:val="22"/>
        </w:rPr>
        <w:t>华北水利水电大学团委</w:t>
      </w:r>
      <w:r>
        <w:rPr>
          <w:rFonts w:ascii="宋体" w:hAnsi="宋体"/>
          <w:bCs/>
          <w:sz w:val="22"/>
        </w:rPr>
        <w:t>(450011)</w:t>
      </w:r>
    </w:p>
    <w:p w:rsidR="00365077" w:rsidRDefault="00365077">
      <w:pPr>
        <w:spacing w:line="400" w:lineRule="exact"/>
        <w:rPr>
          <w:rFonts w:asci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联系电话：</w:t>
      </w:r>
      <w:r>
        <w:rPr>
          <w:rFonts w:ascii="宋体" w:hAnsi="宋体"/>
          <w:bCs/>
          <w:sz w:val="22"/>
        </w:rPr>
        <w:t>0371-69127469</w:t>
      </w:r>
    </w:p>
    <w:p w:rsidR="00365077" w:rsidRDefault="00365077">
      <w:pPr>
        <w:pBdr>
          <w:bottom w:val="single" w:sz="6" w:space="1" w:color="auto"/>
        </w:pBdr>
        <w:spacing w:line="400" w:lineRule="exact"/>
        <w:rPr>
          <w:rFonts w:asci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电子邮箱：</w:t>
      </w:r>
      <w:r>
        <w:rPr>
          <w:rFonts w:ascii="宋体" w:hAnsi="宋体" w:cs="宋体"/>
          <w:szCs w:val="21"/>
        </w:rPr>
        <w:t>tuanweixw@163.com</w:t>
      </w:r>
    </w:p>
    <w:p w:rsidR="00365077" w:rsidRDefault="00365077">
      <w:pPr>
        <w:spacing w:line="400" w:lineRule="exact"/>
        <w:rPr>
          <w:rFonts w:ascii="黑体" w:eastAsia="黑体" w:hAnsi="宋体"/>
          <w:b/>
          <w:bCs/>
          <w:szCs w:val="20"/>
        </w:rPr>
      </w:pPr>
      <w:r>
        <w:rPr>
          <w:rFonts w:ascii="黑体" w:eastAsia="黑体" w:hAnsi="宋体" w:hint="eastAsia"/>
          <w:b/>
          <w:bCs/>
          <w:sz w:val="22"/>
        </w:rPr>
        <w:t>报：</w:t>
      </w:r>
      <w:r>
        <w:rPr>
          <w:rFonts w:ascii="宋体" w:hAnsi="宋体" w:hint="eastAsia"/>
          <w:bCs/>
          <w:sz w:val="22"/>
        </w:rPr>
        <w:t>团省委、校党委</w:t>
      </w:r>
    </w:p>
    <w:p w:rsidR="00365077" w:rsidRDefault="00365077">
      <w:pPr>
        <w:spacing w:line="400" w:lineRule="exact"/>
        <w:rPr>
          <w:rFonts w:asci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送：</w:t>
      </w:r>
      <w:r>
        <w:rPr>
          <w:rFonts w:ascii="宋体" w:hAnsi="宋体" w:hint="eastAsia"/>
          <w:bCs/>
          <w:sz w:val="22"/>
        </w:rPr>
        <w:t>党群各部门、各院、部、处</w:t>
      </w:r>
    </w:p>
    <w:sectPr w:rsidR="00365077" w:rsidSect="0028365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77" w:rsidRDefault="00365077" w:rsidP="0028365D">
      <w:r>
        <w:separator/>
      </w:r>
    </w:p>
  </w:endnote>
  <w:endnote w:type="continuationSeparator" w:id="0">
    <w:p w:rsidR="00365077" w:rsidRDefault="00365077" w:rsidP="0028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77" w:rsidRDefault="0036507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HsFnPLAQAAeQMAAA4AAAAAAAAAAQAgAAAAHgEAAGRycy9lMm9E&#10;b2MueG1sUEsFBgAAAAAGAAYAWQEAAFsFAAAAAA==&#10;" filled="f" stroked="f">
          <v:textbox style="mso-fit-shape-to-text:t" inset="0,0,0,0">
            <w:txbxContent>
              <w:p w:rsidR="00365077" w:rsidRDefault="00365077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C83BA2">
                    <w:rPr>
                      <w:noProof/>
                      <w:sz w:val="18"/>
                    </w:rPr>
                    <w:t>-</w:t>
                  </w:r>
                  <w:r>
                    <w:rPr>
                      <w:noProof/>
                    </w:rPr>
                    <w:t xml:space="preserve">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77" w:rsidRDefault="00365077" w:rsidP="0028365D">
      <w:r>
        <w:separator/>
      </w:r>
    </w:p>
  </w:footnote>
  <w:footnote w:type="continuationSeparator" w:id="0">
    <w:p w:rsidR="00365077" w:rsidRDefault="00365077" w:rsidP="00283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77" w:rsidRDefault="003650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7CA23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4E2944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F5CDED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982AC7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7E45B4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B04802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0BAB9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87826A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1E6C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22ED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3F0"/>
    <w:rsid w:val="00020A3E"/>
    <w:rsid w:val="000C7F8F"/>
    <w:rsid w:val="00105D87"/>
    <w:rsid w:val="00106534"/>
    <w:rsid w:val="00131A31"/>
    <w:rsid w:val="0017179F"/>
    <w:rsid w:val="00184139"/>
    <w:rsid w:val="00190491"/>
    <w:rsid w:val="001A496A"/>
    <w:rsid w:val="001A6DF1"/>
    <w:rsid w:val="001B7CEE"/>
    <w:rsid w:val="00203758"/>
    <w:rsid w:val="00232557"/>
    <w:rsid w:val="00242BE9"/>
    <w:rsid w:val="0025505F"/>
    <w:rsid w:val="0028365D"/>
    <w:rsid w:val="00285C68"/>
    <w:rsid w:val="002D658D"/>
    <w:rsid w:val="00326B11"/>
    <w:rsid w:val="003369A8"/>
    <w:rsid w:val="00365077"/>
    <w:rsid w:val="003700FA"/>
    <w:rsid w:val="003937DA"/>
    <w:rsid w:val="003A0B02"/>
    <w:rsid w:val="003C30B8"/>
    <w:rsid w:val="003F1747"/>
    <w:rsid w:val="004221D0"/>
    <w:rsid w:val="00454B80"/>
    <w:rsid w:val="004A0B86"/>
    <w:rsid w:val="004A6603"/>
    <w:rsid w:val="004E2EFF"/>
    <w:rsid w:val="005254E4"/>
    <w:rsid w:val="0059063A"/>
    <w:rsid w:val="005A22AD"/>
    <w:rsid w:val="005A5B8B"/>
    <w:rsid w:val="005B34FE"/>
    <w:rsid w:val="005B6AA1"/>
    <w:rsid w:val="005B7F20"/>
    <w:rsid w:val="005C7E3F"/>
    <w:rsid w:val="0060343C"/>
    <w:rsid w:val="00631CED"/>
    <w:rsid w:val="00633DCA"/>
    <w:rsid w:val="00656BA5"/>
    <w:rsid w:val="0066788E"/>
    <w:rsid w:val="00670B4A"/>
    <w:rsid w:val="006907E2"/>
    <w:rsid w:val="007B5506"/>
    <w:rsid w:val="007F4A34"/>
    <w:rsid w:val="00806FED"/>
    <w:rsid w:val="00873A27"/>
    <w:rsid w:val="008A70A7"/>
    <w:rsid w:val="008C33B1"/>
    <w:rsid w:val="008D6351"/>
    <w:rsid w:val="008E180A"/>
    <w:rsid w:val="008E7068"/>
    <w:rsid w:val="008F1209"/>
    <w:rsid w:val="00904BAD"/>
    <w:rsid w:val="009224FF"/>
    <w:rsid w:val="0093569F"/>
    <w:rsid w:val="009769A3"/>
    <w:rsid w:val="009F414F"/>
    <w:rsid w:val="00A350E8"/>
    <w:rsid w:val="00A523F0"/>
    <w:rsid w:val="00A92F53"/>
    <w:rsid w:val="00AB3235"/>
    <w:rsid w:val="00AE73D0"/>
    <w:rsid w:val="00B22A21"/>
    <w:rsid w:val="00B85A2C"/>
    <w:rsid w:val="00BC23E6"/>
    <w:rsid w:val="00C311FA"/>
    <w:rsid w:val="00C31328"/>
    <w:rsid w:val="00C32ECC"/>
    <w:rsid w:val="00C559AA"/>
    <w:rsid w:val="00C83BA2"/>
    <w:rsid w:val="00C964EA"/>
    <w:rsid w:val="00CB214B"/>
    <w:rsid w:val="00D14D78"/>
    <w:rsid w:val="00D711FE"/>
    <w:rsid w:val="00D866D3"/>
    <w:rsid w:val="00DA6608"/>
    <w:rsid w:val="00DD3D06"/>
    <w:rsid w:val="00DE1D08"/>
    <w:rsid w:val="00DE393A"/>
    <w:rsid w:val="00DF656B"/>
    <w:rsid w:val="00EC277F"/>
    <w:rsid w:val="00F13E09"/>
    <w:rsid w:val="00F21831"/>
    <w:rsid w:val="00F27F6D"/>
    <w:rsid w:val="00F52A90"/>
    <w:rsid w:val="00F56A99"/>
    <w:rsid w:val="00FE5502"/>
    <w:rsid w:val="02452FE6"/>
    <w:rsid w:val="05E25A11"/>
    <w:rsid w:val="0CBD34D4"/>
    <w:rsid w:val="0F7D2CFB"/>
    <w:rsid w:val="11B65E7D"/>
    <w:rsid w:val="1533254E"/>
    <w:rsid w:val="160B016F"/>
    <w:rsid w:val="193D568F"/>
    <w:rsid w:val="197141AD"/>
    <w:rsid w:val="1AE4331E"/>
    <w:rsid w:val="1E591005"/>
    <w:rsid w:val="1FC31429"/>
    <w:rsid w:val="20CB7E4B"/>
    <w:rsid w:val="2427564E"/>
    <w:rsid w:val="25BE407D"/>
    <w:rsid w:val="26A23F52"/>
    <w:rsid w:val="271052A4"/>
    <w:rsid w:val="28441FF9"/>
    <w:rsid w:val="28B06677"/>
    <w:rsid w:val="2D9A26CD"/>
    <w:rsid w:val="36740C5F"/>
    <w:rsid w:val="3D482283"/>
    <w:rsid w:val="41AD06D1"/>
    <w:rsid w:val="43156270"/>
    <w:rsid w:val="43A26202"/>
    <w:rsid w:val="46190A6C"/>
    <w:rsid w:val="466C67F3"/>
    <w:rsid w:val="49201B3F"/>
    <w:rsid w:val="4D8B548E"/>
    <w:rsid w:val="501570D3"/>
    <w:rsid w:val="50C41F81"/>
    <w:rsid w:val="523934F6"/>
    <w:rsid w:val="53163306"/>
    <w:rsid w:val="540E1088"/>
    <w:rsid w:val="56FD24BC"/>
    <w:rsid w:val="5B301F0C"/>
    <w:rsid w:val="5B5468C0"/>
    <w:rsid w:val="6162364A"/>
    <w:rsid w:val="6389194B"/>
    <w:rsid w:val="63EC5660"/>
    <w:rsid w:val="648659AD"/>
    <w:rsid w:val="65E37AE8"/>
    <w:rsid w:val="676C5132"/>
    <w:rsid w:val="67986A85"/>
    <w:rsid w:val="6804011F"/>
    <w:rsid w:val="6C654A45"/>
    <w:rsid w:val="70444A20"/>
    <w:rsid w:val="70641A18"/>
    <w:rsid w:val="7105125B"/>
    <w:rsid w:val="75E77EF9"/>
    <w:rsid w:val="762D50FC"/>
    <w:rsid w:val="7D184DCD"/>
    <w:rsid w:val="7E10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5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8365D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8365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365D"/>
    <w:rPr>
      <w:rFonts w:ascii="Calibri" w:eastAsia="宋体" w:hAnsi="Calibri" w:cs="Times New Roman"/>
      <w:b/>
      <w:kern w:val="44"/>
      <w:sz w:val="4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365D"/>
    <w:rPr>
      <w:rFonts w:ascii="Arial" w:eastAsia="黑体" w:hAnsi="Arial" w:cs="Times New Roman"/>
      <w:b/>
      <w:kern w:val="2"/>
      <w:sz w:val="3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28365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65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8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365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365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28365D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28365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8365D"/>
    <w:rPr>
      <w:rFonts w:ascii="Cambria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6</Pages>
  <Words>354</Words>
  <Characters>2020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华北水利水电大学大学生暑期社会实践活动</dc:title>
  <dc:subject/>
  <dc:creator>张鹏</dc:creator>
  <cp:keywords/>
  <dc:description/>
  <cp:lastModifiedBy>l</cp:lastModifiedBy>
  <cp:revision>7</cp:revision>
  <dcterms:created xsi:type="dcterms:W3CDTF">2017-07-04T10:44:00Z</dcterms:created>
  <dcterms:modified xsi:type="dcterms:W3CDTF">2017-07-12T11:09:00Z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