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hint="eastAsia" w:ascii="方正大标宋简体" w:hAnsi="宋体" w:eastAsia="方正大标宋简体" w:cs="宋体"/>
          <w:sz w:val="36"/>
          <w:szCs w:val="36"/>
        </w:rPr>
      </w:pPr>
      <w:r>
        <w:rPr>
          <w:rFonts w:hint="eastAsia" w:ascii="方正大标宋简体" w:hAnsi="宋体" w:eastAsia="方正大标宋简体" w:cs="宋体"/>
          <w:sz w:val="36"/>
          <w:szCs w:val="36"/>
        </w:rPr>
        <w:t>就业手续办理中的问题</w:t>
      </w:r>
    </w:p>
    <w:p>
      <w:pPr>
        <w:spacing w:line="360" w:lineRule="auto"/>
        <w:ind w:firstLine="602" w:firstLineChars="250"/>
        <w:rPr>
          <w:rFonts w:ascii="宋体" w:hAnsi="宋体" w:eastAsia="宋体" w:cs="宋体"/>
          <w:b/>
          <w:sz w:val="24"/>
        </w:rPr>
      </w:pPr>
      <w:r>
        <w:rPr>
          <w:rFonts w:hint="eastAsia" w:ascii="宋体" w:hAnsi="宋体" w:eastAsia="宋体" w:cs="宋体"/>
          <w:b/>
          <w:sz w:val="24"/>
        </w:rPr>
        <w:t>一、如何进行失业登记？</w:t>
      </w:r>
    </w:p>
    <w:p>
      <w:pPr>
        <w:pStyle w:val="2"/>
        <w:widowControl/>
        <w:spacing w:before="300" w:beforeAutospacing="0" w:after="300" w:afterAutospacing="0" w:line="360" w:lineRule="auto"/>
        <w:ind w:firstLine="480" w:firstLineChars="200"/>
        <w:rPr>
          <w:rFonts w:ascii="宋体" w:hAnsi="宋体" w:eastAsia="宋体" w:cs="宋体"/>
        </w:rPr>
      </w:pPr>
      <w:r>
        <w:rPr>
          <w:rFonts w:hint="eastAsia" w:ascii="宋体" w:hAnsi="宋体" w:eastAsia="宋体" w:cs="宋体"/>
        </w:rPr>
        <w:t>在法定劳动年龄内，有劳动能力和就业要求，处于无业状态的本地户籍人员，应到户籍所在地社地区（镇）就业管理服务机构进行失业登记；现处于无业状态，失业前在常住地稳定就业满6个月的非本地户籍人员，应到常住地社区（镇）就业管理服务机构办理失业登记。</w:t>
      </w:r>
    </w:p>
    <w:p>
      <w:pPr>
        <w:pStyle w:val="2"/>
        <w:widowControl/>
        <w:spacing w:before="300" w:beforeAutospacing="0" w:after="300" w:afterAutospacing="0" w:line="360" w:lineRule="auto"/>
        <w:ind w:firstLine="482" w:firstLineChars="200"/>
        <w:rPr>
          <w:rFonts w:ascii="宋体" w:hAnsi="宋体" w:eastAsia="宋体" w:cs="宋体"/>
          <w:b/>
        </w:rPr>
      </w:pPr>
      <w:r>
        <w:rPr>
          <w:rFonts w:hint="eastAsia" w:ascii="宋体" w:hAnsi="宋体" w:eastAsia="宋体" w:cs="宋体"/>
          <w:b/>
        </w:rPr>
        <w:t>二、签约时应注意哪些问题？</w:t>
      </w:r>
    </w:p>
    <w:p>
      <w:pPr>
        <w:spacing w:line="360" w:lineRule="auto"/>
        <w:ind w:firstLine="480" w:firstLineChars="200"/>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毕业生就业协议明确三方的权利和义务，具有法律约束力，也涉及到毕业生的切身利益，因而毕业生在就业签约时应注意以下几个问题，以切实维护自身在就业过程中的合法利益。</w:t>
      </w:r>
    </w:p>
    <w:p>
      <w:pPr>
        <w:numPr>
          <w:ilvl w:val="0"/>
          <w:numId w:val="1"/>
        </w:numPr>
        <w:spacing w:line="360" w:lineRule="auto"/>
        <w:ind w:firstLine="480" w:firstLineChars="200"/>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查明用人单位的主体资格。</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lang w:val="en-US" w:eastAsia="zh-CN"/>
        </w:rPr>
        <w:t xml:space="preserve">    </w:t>
      </w:r>
      <w:r>
        <w:rPr>
          <w:rFonts w:hint="eastAsia" w:ascii="宋体" w:hAnsi="宋体" w:eastAsia="宋体" w:cs="宋体"/>
          <w:color w:val="333333"/>
          <w:sz w:val="24"/>
          <w:shd w:val="clear" w:color="auto" w:fill="FFFFFF"/>
        </w:rPr>
        <w:t>签订就业协议的当事人必须具备合法的主体资格，一般而言用人单位必须具有从事各项经营或管理活动的能力，单位应有录用指标和录用自主权。由于就业市场招聘单位类型多样，不乏有鱼目混珠的情况，因此毕业生在与用人单位签约时应慎重，要仔细了解用人单位的基本情况，才能做出正确的判断，以避免浪费其他的就业机会。</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xml:space="preserve">    （2）按规定的程序签约。</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xml:space="preserve">   </w:t>
      </w:r>
      <w:r>
        <w:rPr>
          <w:rFonts w:hint="eastAsia" w:ascii="宋体" w:hAnsi="宋体" w:eastAsia="宋体" w:cs="宋体"/>
          <w:color w:val="333333"/>
          <w:sz w:val="24"/>
          <w:shd w:val="clear" w:color="auto" w:fill="FFFFFF"/>
          <w:lang w:val="en-US" w:eastAsia="zh-CN"/>
        </w:rPr>
        <w:t xml:space="preserve"> </w:t>
      </w:r>
      <w:r>
        <w:rPr>
          <w:rFonts w:hint="eastAsia" w:ascii="宋体" w:hAnsi="宋体" w:eastAsia="宋体" w:cs="宋体"/>
          <w:color w:val="333333"/>
          <w:sz w:val="24"/>
          <w:shd w:val="clear" w:color="auto" w:fill="FFFFFF"/>
        </w:rPr>
        <w:t>毕业生就业协议的签订应按照规定程序进行，在我校毕业生领取的协议书是由学校统一印制的并加盖学校和学院公章的，毕业生与用人单位一经签约即生效。</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xml:space="preserve">   </w:t>
      </w:r>
      <w:r>
        <w:rPr>
          <w:rFonts w:hint="eastAsia" w:ascii="宋体" w:hAnsi="宋体" w:eastAsia="宋体" w:cs="宋体"/>
          <w:color w:val="333333"/>
          <w:sz w:val="24"/>
          <w:shd w:val="clear" w:color="auto" w:fill="FFFFFF"/>
          <w:lang w:val="en-US" w:eastAsia="zh-CN"/>
        </w:rPr>
        <w:t xml:space="preserve"> </w:t>
      </w:r>
      <w:r>
        <w:rPr>
          <w:rFonts w:hint="eastAsia" w:ascii="宋体" w:hAnsi="宋体" w:eastAsia="宋体" w:cs="宋体"/>
          <w:color w:val="333333"/>
          <w:sz w:val="24"/>
          <w:shd w:val="clear" w:color="auto" w:fill="FFFFFF"/>
        </w:rPr>
        <w:t>（3）有关条款的内容必须明确。</w:t>
      </w:r>
    </w:p>
    <w:p>
      <w:pPr>
        <w:numPr>
          <w:numId w:val="0"/>
        </w:numPr>
        <w:spacing w:line="360" w:lineRule="auto"/>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 xml:space="preserve"> 毕业生就业协议一般由主管部门事先拟定，对毕业生与用人单位起示范作用。毕业生与用人单位经协商对有关条款可拟协商，还可以增加相关条款。因而毕业生与用人单位在签约时，应尽量采用示范条款。如确有必要进行变更或增加，亦应在内容上必须明确，不要产生歧义；尤其是涉及福利待遇、工作期限、违约责任等应明确，否则一旦发生争议，由于事先约定不明确，不利于自身合法权益的保护。如无附加条款，应当将协议书中的空白部分划去，注明以下空白。</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xml:space="preserve">    （4）注意与劳动合同的衔接。</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xml:space="preserve">    由于毕业生就业协议签订在先，为避免在日后订立劳动合同时产生纠纷，应尽可能将劳动合同的主要内容体现在就业协议的约定条款中，并明确表示在今后订立劳动合同时应予确认。否则双方日后就劳动合同有关内容达不成一致意见，且事先无约定时，若毕业生表示</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不愿在该单位工作，用人单位反过来要毕业生承担违反就业协议的责任。因而毕业生在就业过程中应就劳动报酬、试用期、住房、服务期限等劳动合同的主要条款与用人单位事先协商，体现在就业协议中，并将协议结果书面化，而不应只作口头约定。</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xml:space="preserve">    （5）对合同的解除条件做事先约定。</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xml:space="preserve">    毕业生就业协议一经订立，就对当事人具有约束力；一方不得随意解除，否则应承担违约责任。毕业生如对用人单位情况不是很了解或感到不完全如意，但又担心就业市场的变化，一旦放弃后落实就业单位可能更困难；或本人又在考研、准备出国。在这种情况下，毕业生可与用人单位在就业协议中就解除条件作约定。若约定条件一旦成立，毕业生可依约解除协议，而无须承担违约责任，避免产生经济损失或其他争议。</w:t>
      </w:r>
    </w:p>
    <w:p>
      <w:pPr>
        <w:spacing w:beforeLines="50" w:afterLines="50" w:line="360" w:lineRule="auto"/>
        <w:ind w:firstLine="482" w:firstLineChars="200"/>
        <w:rPr>
          <w:rFonts w:ascii="宋体" w:hAnsi="宋体" w:eastAsia="宋体" w:cs="宋体"/>
          <w:b/>
          <w:color w:val="333333"/>
          <w:sz w:val="24"/>
          <w:shd w:val="clear" w:color="auto" w:fill="FFFFFF"/>
        </w:rPr>
      </w:pPr>
      <w:r>
        <w:rPr>
          <w:rFonts w:hint="eastAsia" w:ascii="宋体" w:hAnsi="宋体" w:eastAsia="宋体" w:cs="宋体"/>
          <w:b/>
          <w:color w:val="333333"/>
          <w:sz w:val="24"/>
          <w:shd w:val="clear" w:color="auto" w:fill="FFFFFF"/>
        </w:rPr>
        <w:t>三、</w:t>
      </w:r>
      <w:r>
        <w:rPr>
          <w:rFonts w:hint="eastAsia" w:ascii="宋体" w:hAnsi="宋体" w:eastAsia="宋体" w:cs="宋体"/>
          <w:b/>
          <w:sz w:val="24"/>
        </w:rPr>
        <w:t>遗失《报到证》怎样申请补发？</w:t>
      </w:r>
    </w:p>
    <w:p>
      <w:pPr>
        <w:spacing w:line="360" w:lineRule="auto"/>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报到证”由原来“派遣证”转化而来，是应届普通高等学校（普通全日制，也就是统招生）毕业生到就业单位报到的凭证，也是毕业生参加工作时间的初始记载和凭证。毕业生到就业单位报到时，须持“报到证”。学校相关部门依据“报到证”为毕业生办理档案投递、组织关系转移和户籍迁移等手续，就业单位所在地公安部门凭“报到证”为毕业生办理落户手续，就业单位凭“报到证”为毕业生办理相关工作手续。</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毕业生“就业报到证”不慎遗失，需补办“就业报到证”分以下两种情况：</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1、两年择业期内：</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（1）本人提出申请；</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（2）工作单位开具证明；</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（3）学校就业主管部门开具介绍信；</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（4）毕业生本人持上述材料到省就业办申请补发新的“就业报到证”。</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2、两年择业期外：</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（1）本人提出申请；</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（2）工作单位开具的遗失证明；</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（3）学校就业主管部门开具介绍信；毕业生本人到学校研招办复印当年经省级招生部门盖章审批的新生录取审批表复印件，并加盖学校研招办的公章。</w:t>
      </w:r>
      <w:r>
        <w:rPr>
          <w:rFonts w:hint="eastAsia" w:ascii="宋体" w:hAnsi="宋体" w:eastAsia="宋体" w:cs="宋体"/>
          <w:color w:val="333333"/>
          <w:sz w:val="24"/>
          <w:shd w:val="clear" w:color="auto" w:fill="FFFFFF"/>
        </w:rPr>
        <w:br w:type="textWrapping"/>
      </w:r>
      <w:r>
        <w:rPr>
          <w:rFonts w:hint="eastAsia" w:ascii="宋体" w:hAnsi="宋体" w:eastAsia="宋体" w:cs="宋体"/>
          <w:color w:val="333333"/>
          <w:sz w:val="24"/>
          <w:shd w:val="clear" w:color="auto" w:fill="FFFFFF"/>
        </w:rPr>
        <w:t>　　（4）毕业生持上述材料到省就业办申请补发“就业报到证”证明书。</w:t>
      </w:r>
    </w:p>
    <w:p>
      <w:pPr>
        <w:spacing w:beforeLines="50" w:afterLines="50" w:line="360" w:lineRule="auto"/>
        <w:ind w:firstLine="482" w:firstLineChars="200"/>
        <w:rPr>
          <w:rFonts w:hint="eastAsia" w:ascii="宋体" w:hAnsi="宋体" w:eastAsia="宋体" w:cs="宋体"/>
          <w:b/>
          <w:color w:val="333333"/>
          <w:sz w:val="24"/>
          <w:shd w:val="clear" w:color="auto" w:fill="FFFFFF"/>
        </w:rPr>
      </w:pPr>
      <w:r>
        <w:rPr>
          <w:rFonts w:hint="eastAsia" w:ascii="宋体" w:hAnsi="宋体" w:eastAsia="宋体" w:cs="宋体"/>
          <w:b/>
          <w:color w:val="333333"/>
          <w:sz w:val="24"/>
          <w:shd w:val="clear" w:color="auto" w:fill="FFFFFF"/>
        </w:rPr>
        <w:t>四、毕业生的户口关系如何转移？</w:t>
      </w:r>
    </w:p>
    <w:p>
      <w:pPr>
        <w:spacing w:line="360" w:lineRule="auto"/>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毕业生户口关系的转移，由学校户口管理部门到辖区公安机关按规定办理，公安机关按《报到证》上标明的就业单位地址迁移户口。毕业生不得自行指定迁移地址。领到户口迁移证后，毕业生应仔细核对并妥善保管，不要折皱污损，更不能丢失，有错漏不能自行涂改，否则作废。到工作单位报到后，持户口迁移证和报到证及工作单位证明到辖区公安部办理户口迁移手续。  　　对毕业离校时未落实工作的高校毕业生，本人要求户口和人事档案保留在学校的，按规定保留两年。在些期间，档案管理机构对保管其档案免收服务费用;本人要求将户口;转回入学前户籍所在地的，公安机关应当按照户籍管理规定为其办理落户手续。档案可转入户口所在地人事档案管理服务机构。</w:t>
      </w:r>
    </w:p>
    <w:p>
      <w:pPr>
        <w:spacing w:beforeLines="50" w:afterLines="50" w:line="360" w:lineRule="auto"/>
        <w:ind w:firstLine="482" w:firstLineChars="200"/>
        <w:rPr>
          <w:rFonts w:ascii="宋体" w:hAnsi="宋体" w:eastAsia="宋体" w:cs="宋体"/>
          <w:b/>
          <w:color w:val="333333"/>
          <w:sz w:val="24"/>
          <w:shd w:val="clear" w:color="auto" w:fill="FFFFFF"/>
        </w:rPr>
      </w:pPr>
      <w:r>
        <w:rPr>
          <w:rFonts w:hint="eastAsia" w:ascii="宋体" w:hAnsi="宋体" w:eastAsia="宋体" w:cs="宋体"/>
          <w:b/>
          <w:color w:val="333333"/>
          <w:sz w:val="24"/>
          <w:shd w:val="clear" w:color="auto" w:fill="FFFFFF"/>
        </w:rPr>
        <w:t>五、</w:t>
      </w:r>
      <w:r>
        <w:rPr>
          <w:rFonts w:ascii="宋体" w:hAnsi="宋体" w:eastAsia="宋体" w:cs="宋体"/>
          <w:b/>
          <w:color w:val="333333"/>
          <w:sz w:val="24"/>
          <w:shd w:val="clear" w:color="auto" w:fill="FFFFFF"/>
        </w:rPr>
        <w:t>毕业档案、人事关系办理分类流程</w:t>
      </w:r>
    </w:p>
    <w:p>
      <w:pPr>
        <w:spacing w:line="360" w:lineRule="auto"/>
        <w:ind w:firstLine="480" w:firstLineChars="200"/>
        <w:rPr>
          <w:rFonts w:ascii="宋体" w:hAnsi="宋体" w:eastAsia="宋体" w:cs="宋体"/>
          <w:color w:val="333333"/>
          <w:sz w:val="24"/>
          <w:shd w:val="clear" w:color="auto" w:fill="FFFFFF"/>
        </w:rPr>
      </w:pPr>
      <w:r>
        <w:rPr>
          <w:rFonts w:ascii="宋体" w:hAnsi="宋体" w:eastAsia="宋体" w:cs="宋体"/>
          <w:color w:val="333333"/>
          <w:sz w:val="24"/>
          <w:shd w:val="clear" w:color="auto" w:fill="FFFFFF"/>
        </w:rPr>
        <w:t>1、考研：将录取院校的调档函统一交至学院辅导员处，由辅导员交给学生处档案科，按照调档函邮寄地址，走机要程序邮寄。</w:t>
      </w:r>
    </w:p>
    <w:p>
      <w:pPr>
        <w:spacing w:line="360" w:lineRule="auto"/>
        <w:ind w:firstLine="480" w:firstLineChars="200"/>
        <w:rPr>
          <w:rFonts w:ascii="宋体" w:hAnsi="宋体" w:eastAsia="宋体" w:cs="宋体"/>
          <w:color w:val="333333"/>
          <w:sz w:val="24"/>
          <w:shd w:val="clear" w:color="auto" w:fill="FFFFFF"/>
        </w:rPr>
      </w:pPr>
      <w:r>
        <w:rPr>
          <w:rFonts w:ascii="宋体" w:hAnsi="宋体" w:eastAsia="宋体" w:cs="宋体"/>
          <w:color w:val="333333"/>
          <w:sz w:val="24"/>
          <w:shd w:val="clear" w:color="auto" w:fill="FFFFFF"/>
        </w:rPr>
        <w:t>2、正常签署三方就业协议就业：三方就业协议一份→交给学院辅导员→录入毕业生就业系统→招生就业处统一上报打印报到证→个人领取报到证.(人事档案由学校走机要形式发至接收处)</w:t>
      </w:r>
    </w:p>
    <w:p>
      <w:pPr>
        <w:spacing w:line="360" w:lineRule="auto"/>
        <w:ind w:firstLine="480" w:firstLineChars="200"/>
        <w:rPr>
          <w:rFonts w:ascii="宋体" w:hAnsi="宋体" w:eastAsia="宋体" w:cs="宋体"/>
          <w:color w:val="333333"/>
          <w:sz w:val="24"/>
          <w:shd w:val="clear" w:color="auto" w:fill="FFFFFF"/>
        </w:rPr>
      </w:pPr>
      <w:r>
        <w:rPr>
          <w:rFonts w:ascii="宋体" w:hAnsi="宋体" w:eastAsia="宋体" w:cs="宋体"/>
          <w:color w:val="333333"/>
          <w:sz w:val="24"/>
          <w:shd w:val="clear" w:color="auto" w:fill="FFFFFF"/>
        </w:rPr>
        <w:t>3、人事代理形式：三方就业协议一份+灵活就业协议（用人单位接收函）加盖公章，填写内容→交至辅导员处→录入系统统一打印报到证→领取报到证到陇海路的人才交流中心上交报到证存档。档案走机要形式邮寄。</w:t>
      </w:r>
    </w:p>
    <w:p>
      <w:pPr>
        <w:spacing w:line="360" w:lineRule="auto"/>
        <w:ind w:firstLine="480" w:firstLineChars="200"/>
        <w:rPr>
          <w:rFonts w:ascii="宋体" w:hAnsi="宋体" w:eastAsia="宋体" w:cs="宋体"/>
          <w:color w:val="333333"/>
          <w:sz w:val="24"/>
          <w:shd w:val="clear" w:color="auto" w:fill="FFFFFF"/>
        </w:rPr>
      </w:pPr>
      <w:r>
        <w:rPr>
          <w:rFonts w:ascii="宋体" w:hAnsi="宋体" w:eastAsia="宋体" w:cs="宋体"/>
          <w:color w:val="333333"/>
          <w:sz w:val="24"/>
          <w:shd w:val="clear" w:color="auto" w:fill="FFFFFF"/>
        </w:rPr>
        <w:t>4、出国学生：录取学校通知书+三方就业协议——录入系统备注出国档案打回原籍——打印报到证——领取报到证到当地人社部门交纳报到证。</w:t>
      </w:r>
    </w:p>
    <w:p>
      <w:pPr>
        <w:spacing w:beforeLines="50" w:afterLines="50" w:line="360" w:lineRule="auto"/>
        <w:ind w:firstLine="361" w:firstLineChars="150"/>
        <w:rPr>
          <w:rFonts w:ascii="宋体" w:hAnsi="宋体" w:eastAsia="宋体" w:cs="宋体"/>
          <w:b/>
          <w:color w:val="333333"/>
          <w:sz w:val="24"/>
          <w:shd w:val="clear" w:color="auto" w:fill="FFFFFF"/>
        </w:rPr>
      </w:pPr>
      <w:r>
        <w:rPr>
          <w:rFonts w:hint="eastAsia" w:ascii="宋体" w:hAnsi="宋体" w:eastAsia="宋体" w:cs="宋体"/>
          <w:b/>
          <w:color w:val="333333"/>
          <w:sz w:val="24"/>
          <w:shd w:val="clear" w:color="auto" w:fill="FFFFFF"/>
        </w:rPr>
        <w:t>六、毕业生档案去向分类：</w:t>
      </w:r>
    </w:p>
    <w:p>
      <w:pPr>
        <w:spacing w:line="360" w:lineRule="auto"/>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1、户籍所在地为郑州市：</w:t>
      </w:r>
    </w:p>
    <w:p>
      <w:pPr>
        <w:spacing w:line="360" w:lineRule="auto"/>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A.单位在郑州，单位不接受档案的，档案去向可以为回原籍（郑州市人力资源与社会保障局）</w:t>
      </w:r>
    </w:p>
    <w:p>
      <w:pPr>
        <w:spacing w:line="360" w:lineRule="auto"/>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B.单位在郑州，单位接收档案的，档案办理手续至单位</w:t>
      </w:r>
    </w:p>
    <w:p>
      <w:pPr>
        <w:spacing w:line="360" w:lineRule="auto"/>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C.单位不在郑州市，单位不接受档案的，可以回原籍（郑州市人力资源与社会保障局），也可以派遣到单位所在城市的人力资源与社会保障局（北上广三个地区要求有进北上广申请表）</w:t>
      </w:r>
    </w:p>
    <w:p>
      <w:pPr>
        <w:spacing w:line="360" w:lineRule="auto"/>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D.单位不在郑州市，单位接受档案的，档案办理手续至单位（北上广三个地区要求有进北上广申请表）</w:t>
      </w:r>
    </w:p>
    <w:p>
      <w:pPr>
        <w:spacing w:line="360" w:lineRule="auto"/>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2、户籍所在地非郑州市：</w:t>
      </w:r>
    </w:p>
    <w:p>
      <w:pPr>
        <w:spacing w:line="360" w:lineRule="auto"/>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A.单位在郑州，单位不接受档案的，档案去向可以为回原籍，也可以派遣到郑州市人力资源与社会保障局</w:t>
      </w:r>
    </w:p>
    <w:p>
      <w:pPr>
        <w:spacing w:line="360" w:lineRule="auto"/>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B.单位在郑州，单位接收档案的，档案办理手续至单位</w:t>
      </w:r>
    </w:p>
    <w:p>
      <w:pPr>
        <w:spacing w:line="360" w:lineRule="auto"/>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C.单位不在郑州市，单位不接受档案的，可以回原籍,也可以派遣到单位所在城市的人力资源与社会保障局（北上广三个地区要求有进北上广申请表）</w:t>
      </w:r>
    </w:p>
    <w:p>
      <w:pPr>
        <w:spacing w:line="360" w:lineRule="auto"/>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D.单位不在郑州市，单位接受档案的，档案办理手续至单位（北上广三个地区要求有进北上广申请表</w:t>
      </w:r>
      <w:bookmarkStart w:id="0" w:name="_GoBack"/>
      <w:bookmarkEnd w:id="0"/>
    </w:p>
    <w:p>
      <w:pPr>
        <w:rPr>
          <w:rFonts w:ascii="宋体" w:hAnsi="宋体" w:eastAsia="宋体" w:cs="宋体"/>
          <w:color w:val="333333"/>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23C68D"/>
    <w:multiLevelType w:val="singleLevel"/>
    <w:tmpl w:val="B123C6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33150C9"/>
    <w:rsid w:val="00306E63"/>
    <w:rsid w:val="0091365B"/>
    <w:rsid w:val="48F21CDE"/>
    <w:rsid w:val="7331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408</Words>
  <Characters>2328</Characters>
  <Lines>19</Lines>
  <Paragraphs>5</Paragraphs>
  <TotalTime>21</TotalTime>
  <ScaleCrop>false</ScaleCrop>
  <LinksUpToDate>false</LinksUpToDate>
  <CharactersWithSpaces>2731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2020-05-26T01:19:00Z</dcterms:created>
  <dc:creator>lenovo</dc:creator>
  <cp:lastModifiedBy>Administrator</cp:lastModifiedBy>
  <dcterms:modified xsi:type="dcterms:W3CDTF">2020-05-27T08:08:30Z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