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72" w:rsidRPr="00154932" w:rsidRDefault="00396D72" w:rsidP="009D7FE5">
      <w:pPr>
        <w:jc w:val="center"/>
        <w:rPr>
          <w:rFonts w:ascii="黑体" w:eastAsia="黑体" w:hAnsi="黑体"/>
          <w:b/>
          <w:bCs/>
          <w:color w:val="FF0000"/>
          <w:spacing w:val="-70"/>
          <w:sz w:val="72"/>
          <w:szCs w:val="72"/>
        </w:rPr>
      </w:pPr>
      <w:r w:rsidRPr="00154932">
        <w:rPr>
          <w:rFonts w:ascii="黑体" w:eastAsia="黑体" w:hAnsi="黑体" w:hint="eastAsia"/>
          <w:b/>
          <w:bCs/>
          <w:color w:val="FF0000"/>
          <w:spacing w:val="-70"/>
          <w:sz w:val="72"/>
          <w:szCs w:val="72"/>
        </w:rPr>
        <w:t>中共华北水利水电大学机关委员会</w:t>
      </w:r>
    </w:p>
    <w:p w:rsidR="00396D72" w:rsidRPr="002232AA" w:rsidRDefault="00396D72" w:rsidP="009D7FE5">
      <w:pPr>
        <w:jc w:val="center"/>
        <w:rPr>
          <w:rFonts w:eastAsia="楷体_GB2312"/>
          <w:b/>
          <w:bCs/>
          <w:color w:val="FF0000"/>
          <w:spacing w:val="-20"/>
          <w:sz w:val="52"/>
          <w:szCs w:val="52"/>
        </w:rPr>
      </w:pPr>
    </w:p>
    <w:p w:rsidR="00396D72" w:rsidRPr="00802331" w:rsidRDefault="00396D72" w:rsidP="009D7FE5">
      <w:pPr>
        <w:jc w:val="center"/>
        <w:rPr>
          <w:rFonts w:ascii="楷体_GB2312" w:eastAsia="楷体_GB2312"/>
          <w:b/>
          <w:bCs/>
          <w:color w:val="FF0000"/>
          <w:sz w:val="96"/>
        </w:rPr>
      </w:pPr>
      <w:r w:rsidRPr="00802331">
        <w:rPr>
          <w:rFonts w:ascii="楷体_GB2312" w:eastAsia="楷体_GB2312" w:hint="eastAsia"/>
          <w:b/>
          <w:bCs/>
          <w:color w:val="FF0000"/>
          <w:sz w:val="96"/>
        </w:rPr>
        <w:t>情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况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简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报</w:t>
      </w:r>
    </w:p>
    <w:p w:rsidR="00396D72" w:rsidRDefault="00396D72" w:rsidP="009D7FE5">
      <w:pPr>
        <w:spacing w:line="240" w:lineRule="exact"/>
        <w:jc w:val="center"/>
        <w:rPr>
          <w:rFonts w:ascii="仿宋_GB2312" w:eastAsia="仿宋_GB2312"/>
          <w:color w:val="FF0000"/>
        </w:rPr>
      </w:pPr>
    </w:p>
    <w:p w:rsidR="00396D72" w:rsidRDefault="00396D72" w:rsidP="009D7FE5">
      <w:pPr>
        <w:spacing w:line="340" w:lineRule="exact"/>
        <w:jc w:val="center"/>
        <w:rPr>
          <w:rFonts w:ascii="仿宋_GB2312" w:eastAsia="仿宋_GB2312"/>
          <w:color w:val="FF0000"/>
          <w:sz w:val="28"/>
        </w:rPr>
      </w:pPr>
    </w:p>
    <w:p w:rsidR="00396D72" w:rsidRDefault="00396D72" w:rsidP="009D7FE5">
      <w:pPr>
        <w:spacing w:line="360" w:lineRule="exact"/>
        <w:rPr>
          <w:rFonts w:ascii="楷体_GB2312" w:eastAsia="楷体_GB2312"/>
          <w:color w:val="FF0000"/>
          <w:sz w:val="28"/>
        </w:rPr>
      </w:pPr>
    </w:p>
    <w:p w:rsidR="00396D72" w:rsidRDefault="00396D72" w:rsidP="009D7FE5">
      <w:pPr>
        <w:spacing w:line="360" w:lineRule="exact"/>
        <w:rPr>
          <w:rFonts w:ascii="楷体_GB2312" w:eastAsia="楷体_GB2312"/>
          <w:color w:val="FF0000"/>
          <w:sz w:val="30"/>
          <w:u w:val="thick"/>
        </w:rPr>
      </w:pPr>
      <w:r>
        <w:rPr>
          <w:rFonts w:ascii="楷体_GB2312" w:eastAsia="楷体_GB2312"/>
          <w:color w:val="FF0000"/>
          <w:sz w:val="28"/>
          <w:u w:val="thick"/>
        </w:rPr>
        <w:t xml:space="preserve"> (2015)</w:t>
      </w:r>
      <w:r>
        <w:rPr>
          <w:rFonts w:ascii="楷体_GB2312" w:eastAsia="楷体_GB2312" w:hint="eastAsia"/>
          <w:color w:val="FF0000"/>
          <w:sz w:val="28"/>
          <w:u w:val="thick"/>
        </w:rPr>
        <w:t>第</w:t>
      </w:r>
      <w:r>
        <w:rPr>
          <w:rFonts w:ascii="楷体_GB2312" w:eastAsia="楷体_GB2312"/>
          <w:sz w:val="28"/>
          <w:u w:val="thick" w:color="FF0000"/>
        </w:rPr>
        <w:t xml:space="preserve"> 2 </w:t>
      </w:r>
      <w:r>
        <w:rPr>
          <w:rFonts w:ascii="楷体_GB2312" w:eastAsia="楷体_GB2312" w:hint="eastAsia"/>
          <w:color w:val="FF0000"/>
          <w:sz w:val="28"/>
          <w:u w:val="thick"/>
        </w:rPr>
        <w:t>期</w:t>
      </w:r>
      <w:r>
        <w:rPr>
          <w:rFonts w:ascii="楷体_GB2312" w:eastAsia="楷体_GB2312"/>
          <w:color w:val="FF0000"/>
          <w:sz w:val="28"/>
          <w:u w:val="thick"/>
        </w:rPr>
        <w:t xml:space="preserve">                                 </w:t>
      </w:r>
      <w:r>
        <w:rPr>
          <w:rFonts w:ascii="楷体_GB2312" w:eastAsia="楷体_GB2312"/>
          <w:color w:val="000000"/>
          <w:sz w:val="30"/>
          <w:u w:val="thick" w:color="FF0000"/>
        </w:rPr>
        <w:t>2015</w:t>
      </w:r>
      <w:r>
        <w:rPr>
          <w:rFonts w:ascii="楷体_GB2312" w:eastAsia="楷体_GB2312" w:hint="eastAsia"/>
          <w:color w:val="FF0000"/>
          <w:sz w:val="30"/>
          <w:u w:val="thick" w:color="FF0000"/>
        </w:rPr>
        <w:t>年</w:t>
      </w:r>
      <w:r>
        <w:rPr>
          <w:rFonts w:ascii="楷体_GB2312" w:eastAsia="楷体_GB2312"/>
          <w:sz w:val="30"/>
          <w:u w:val="thick" w:color="FF0000"/>
        </w:rPr>
        <w:t>6</w:t>
      </w:r>
      <w:r>
        <w:rPr>
          <w:rFonts w:ascii="楷体_GB2312" w:eastAsia="楷体_GB2312" w:hint="eastAsia"/>
          <w:color w:val="FF0000"/>
          <w:sz w:val="30"/>
          <w:u w:val="thick" w:color="FF0000"/>
        </w:rPr>
        <w:t>月</w:t>
      </w:r>
      <w:r>
        <w:rPr>
          <w:rFonts w:ascii="楷体_GB2312" w:eastAsia="楷体_GB2312"/>
          <w:sz w:val="30"/>
          <w:u w:val="thick" w:color="FF0000"/>
        </w:rPr>
        <w:t>24</w:t>
      </w:r>
      <w:r>
        <w:rPr>
          <w:rFonts w:ascii="楷体_GB2312" w:eastAsia="楷体_GB2312" w:hint="eastAsia"/>
          <w:color w:val="FF0000"/>
          <w:sz w:val="30"/>
          <w:u w:val="thick"/>
        </w:rPr>
        <w:t>日</w:t>
      </w:r>
      <w:r>
        <w:rPr>
          <w:rFonts w:ascii="楷体_GB2312" w:eastAsia="楷体_GB2312"/>
          <w:color w:val="FF0000"/>
          <w:sz w:val="30"/>
          <w:u w:val="thick"/>
        </w:rPr>
        <w:t xml:space="preserve"> </w:t>
      </w:r>
    </w:p>
    <w:p w:rsidR="00396D72" w:rsidRDefault="00396D72" w:rsidP="00B97BE1">
      <w:pPr>
        <w:jc w:val="center"/>
        <w:rPr>
          <w:rFonts w:ascii="方正小标宋简体" w:eastAsia="方正小标宋简体"/>
          <w:sz w:val="32"/>
          <w:szCs w:val="32"/>
        </w:rPr>
      </w:pPr>
    </w:p>
    <w:p w:rsidR="00396D72" w:rsidRPr="00154932" w:rsidRDefault="00396D72" w:rsidP="00154932">
      <w:pPr>
        <w:jc w:val="center"/>
        <w:rPr>
          <w:rFonts w:ascii="黑体" w:eastAsia="黑体" w:hAnsi="黑体" w:cs="Arial"/>
          <w:b/>
          <w:bCs/>
          <w:color w:val="333333"/>
          <w:kern w:val="0"/>
          <w:sz w:val="36"/>
          <w:szCs w:val="36"/>
        </w:rPr>
      </w:pPr>
      <w:r w:rsidRPr="00154932">
        <w:rPr>
          <w:rFonts w:ascii="黑体" w:eastAsia="黑体" w:hAnsi="黑体" w:cs="Arial" w:hint="eastAsia"/>
          <w:b/>
          <w:bCs/>
          <w:color w:val="333333"/>
          <w:kern w:val="0"/>
          <w:sz w:val="36"/>
          <w:szCs w:val="36"/>
        </w:rPr>
        <w:t>机关党委召开“三严三实”专题教育动员大会</w:t>
      </w:r>
    </w:p>
    <w:p w:rsidR="00396D72" w:rsidRDefault="00396D72" w:rsidP="00B76500">
      <w:pPr>
        <w:widowControl/>
        <w:spacing w:after="150" w:line="420" w:lineRule="atLeast"/>
        <w:ind w:firstLineChars="200" w:firstLine="31680"/>
        <w:jc w:val="left"/>
        <w:rPr>
          <w:rFonts w:ascii="宋体"/>
          <w:sz w:val="28"/>
          <w:szCs w:val="28"/>
        </w:rPr>
      </w:pPr>
    </w:p>
    <w:p w:rsidR="00396D72" w:rsidRDefault="00396D72" w:rsidP="00B76500">
      <w:pPr>
        <w:widowControl/>
        <w:spacing w:after="150" w:line="420" w:lineRule="atLeast"/>
        <w:ind w:firstLineChars="200" w:firstLine="3168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159EA">
        <w:rPr>
          <w:rFonts w:ascii="宋体" w:hAnsi="宋体"/>
          <w:sz w:val="28"/>
          <w:szCs w:val="28"/>
        </w:rPr>
        <w:t>6</w:t>
      </w:r>
      <w:r>
        <w:rPr>
          <w:rFonts w:ascii="宋体"/>
          <w:sz w:val="28"/>
          <w:szCs w:val="28"/>
        </w:rPr>
        <w:tab/>
      </w:r>
      <w:r w:rsidRPr="00E159EA">
        <w:rPr>
          <w:rFonts w:ascii="宋体" w:hAnsi="宋体" w:hint="eastAsia"/>
          <w:sz w:val="28"/>
          <w:szCs w:val="28"/>
        </w:rPr>
        <w:t>月</w:t>
      </w:r>
      <w:r w:rsidRPr="00E159EA">
        <w:rPr>
          <w:rFonts w:ascii="宋体" w:hAnsi="宋体"/>
          <w:sz w:val="28"/>
          <w:szCs w:val="28"/>
        </w:rPr>
        <w:t>18</w:t>
      </w:r>
      <w:r w:rsidRPr="00E159EA">
        <w:rPr>
          <w:rFonts w:ascii="宋体" w:hAnsi="宋体" w:hint="eastAsia"/>
          <w:sz w:val="28"/>
          <w:szCs w:val="28"/>
        </w:rPr>
        <w:t>日下午，</w:t>
      </w:r>
      <w:r w:rsidRPr="00C41E4F">
        <w:rPr>
          <w:rFonts w:ascii="宋体" w:hAnsi="宋体" w:cs="Arial" w:hint="eastAsia"/>
          <w:color w:val="000000"/>
          <w:kern w:val="0"/>
          <w:sz w:val="28"/>
          <w:szCs w:val="28"/>
        </w:rPr>
        <w:t>机关党委在花园校区讲堂三召开“三严三实”专题教育动员大会，学校“三严三实”专题教育领导小组副组长、校党委副书记许琰出席会议并讲话，机关党委全体党员、非党员处级干部参加了会议。会议由机关党委书记郭玉宾主持。</w:t>
      </w:r>
    </w:p>
    <w:p w:rsidR="00396D72" w:rsidRDefault="00396D72" w:rsidP="00B76500">
      <w:pPr>
        <w:widowControl/>
        <w:spacing w:after="150" w:line="420" w:lineRule="atLeast"/>
        <w:ind w:firstLineChars="200" w:firstLine="3168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C41E4F">
        <w:rPr>
          <w:rFonts w:ascii="宋体" w:hAnsi="宋体" w:cs="Arial" w:hint="eastAsia"/>
          <w:color w:val="000000"/>
          <w:kern w:val="0"/>
          <w:sz w:val="28"/>
          <w:szCs w:val="28"/>
        </w:rPr>
        <w:t>机关党委书记郭玉宾传达了学校“三严三实”专题教育动员大会精神，领学了王清义书记在专题教育动员大会上的重要讲话，并对机关党委“三严三实”专题教育活动进行了安排部署。</w:t>
      </w:r>
    </w:p>
    <w:p w:rsidR="00396D72" w:rsidRDefault="00396D72" w:rsidP="00B76500">
      <w:pPr>
        <w:widowControl/>
        <w:spacing w:after="150" w:line="420" w:lineRule="atLeast"/>
        <w:ind w:firstLineChars="200" w:firstLine="3168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C41E4F">
        <w:rPr>
          <w:rFonts w:ascii="宋体" w:hAnsi="宋体" w:cs="Arial" w:hint="eastAsia"/>
          <w:color w:val="000000"/>
          <w:kern w:val="0"/>
          <w:sz w:val="28"/>
          <w:szCs w:val="28"/>
        </w:rPr>
        <w:t>校党委副书记许琰在讲话中结合学校工作实际，诠释了“三严三实”的丰富内涵。严于修身就是要坚定理想信念，提高自身道德修养；严于用权就是要懂规矩、守纪律，按制度和纪律办事；严于律己就是要守住底线，当好表率；谋事要实就是要善于调查研究，善于谋划，善于把握规律；创业要实就是要脚踏实地干工作，扎扎实实抓落实；做人要实就是要有胸怀，公道正派。许书记指出，践行“三严三实”，一是重在学习，要深刻领会“三严三实”的丰富内涵；二是重在对照，要把“三严三实”作为一把尺子来衡量，看看距离要求有多大差距；三是重在思考，要找到改正不足的方法和途径，提升服务能力；四是重在行动，要真学真用，学用结合，学以致用；五是重在成效，要把服务对象满意度作为检验工作成效的标准。</w:t>
      </w:r>
    </w:p>
    <w:p w:rsidR="00396D72" w:rsidRDefault="00396D72" w:rsidP="00B76500">
      <w:pPr>
        <w:widowControl/>
        <w:spacing w:after="150" w:line="420" w:lineRule="atLeast"/>
        <w:ind w:firstLineChars="200" w:firstLine="3168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C41E4F">
        <w:rPr>
          <w:rFonts w:ascii="宋体" w:hAnsi="宋体" w:cs="Arial" w:hint="eastAsia"/>
          <w:color w:val="000000"/>
          <w:kern w:val="0"/>
          <w:sz w:val="28"/>
          <w:szCs w:val="28"/>
        </w:rPr>
        <w:t>许书记强调，抓好“三严三实”专题教育，要把握一个“严”字，突出一个“实”字，严是标准，标准要高，实是目标，目标要远，要取得实实在在的效果。针对机关党委下一步专题教育工作，许书记要求，要切实做到“六个结合”：一是结合思想建设抓专题教育，切实加强党性修养，进一步坚定理想信念；二是结合作风建设抓专题教育，持续反“四风”、转作风，进一步巩固群众路线教育实践活动成果；三是结合业务建设抓专题教育，时刻牢记岗位职责，进一步提升管理服务能力；四是结合制度建设抓专题教育，形成规范有序的长效机制；五是结合破解难题抓专题教育，推动学校各项事业快速发展；六是结合学习弘扬孟瑞鹏精神抓专题教育，凝聚推动各项事业发展的强大正能量。</w:t>
      </w:r>
    </w:p>
    <w:p w:rsidR="00396D72" w:rsidRPr="0055550D" w:rsidRDefault="00396D72" w:rsidP="00B76500">
      <w:pPr>
        <w:widowControl/>
        <w:spacing w:after="150" w:line="420" w:lineRule="atLeast"/>
        <w:ind w:firstLineChars="200" w:firstLine="3168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C41E4F">
        <w:rPr>
          <w:rFonts w:ascii="宋体" w:hAnsi="宋体" w:cs="Arial" w:hint="eastAsia"/>
          <w:color w:val="000000"/>
          <w:kern w:val="0"/>
          <w:sz w:val="28"/>
          <w:szCs w:val="28"/>
        </w:rPr>
        <w:t>机关党委书记郭玉宾最后强调，全体机关党员要认真学习领会王书记在学校“三严三实”专题教育动员大会上的重要讲话精神，</w:t>
      </w:r>
      <w:r w:rsidRPr="00E159EA">
        <w:rPr>
          <w:rFonts w:ascii="宋体" w:hAnsi="宋体" w:hint="eastAsia"/>
          <w:sz w:val="28"/>
          <w:szCs w:val="28"/>
        </w:rPr>
        <w:t>认真学习领会许书记</w:t>
      </w:r>
      <w:r w:rsidRPr="0055550D">
        <w:rPr>
          <w:rFonts w:ascii="宋体" w:hAnsi="宋体" w:hint="eastAsia"/>
          <w:sz w:val="28"/>
          <w:szCs w:val="28"/>
        </w:rPr>
        <w:t>在机关党委动员大会上强</w:t>
      </w:r>
      <w:bookmarkStart w:id="0" w:name="_GoBack"/>
      <w:bookmarkEnd w:id="0"/>
      <w:r w:rsidRPr="0055550D">
        <w:rPr>
          <w:rFonts w:ascii="宋体" w:hAnsi="宋体" w:hint="eastAsia"/>
          <w:sz w:val="28"/>
          <w:szCs w:val="28"/>
        </w:rPr>
        <w:t>调的</w:t>
      </w:r>
      <w:r w:rsidRPr="00E159EA">
        <w:rPr>
          <w:rFonts w:ascii="宋体" w:hAnsi="宋体" w:hint="eastAsia"/>
          <w:sz w:val="28"/>
          <w:szCs w:val="28"/>
        </w:rPr>
        <w:t>“五个重在”</w:t>
      </w:r>
      <w:r w:rsidRPr="0055550D">
        <w:rPr>
          <w:rFonts w:ascii="宋体" w:hAnsi="宋体" w:hint="eastAsia"/>
          <w:sz w:val="28"/>
          <w:szCs w:val="28"/>
        </w:rPr>
        <w:t>和</w:t>
      </w:r>
      <w:r w:rsidRPr="00E159EA">
        <w:rPr>
          <w:rFonts w:ascii="宋体" w:hAnsi="宋体" w:hint="eastAsia"/>
          <w:sz w:val="28"/>
          <w:szCs w:val="28"/>
        </w:rPr>
        <w:t>“六个结合”</w:t>
      </w:r>
      <w:r w:rsidRPr="0055550D">
        <w:rPr>
          <w:rFonts w:ascii="宋体" w:hAnsi="宋体" w:hint="eastAsia"/>
          <w:sz w:val="28"/>
          <w:szCs w:val="28"/>
        </w:rPr>
        <w:t>的讲话精神，</w:t>
      </w:r>
      <w:r w:rsidRPr="00C41E4F">
        <w:rPr>
          <w:rFonts w:ascii="宋体" w:hAnsi="宋体" w:cs="Arial" w:hint="eastAsia"/>
          <w:color w:val="000000"/>
          <w:kern w:val="0"/>
          <w:sz w:val="28"/>
          <w:szCs w:val="28"/>
        </w:rPr>
        <w:t>把专题教育活动抓实抓细，进一步改进机关工作作风，提高服务质量和服务水平，切实提升师生满意度。</w:t>
      </w:r>
    </w:p>
    <w:p w:rsidR="00396D72" w:rsidRPr="00154932" w:rsidRDefault="00396D72" w:rsidP="00B76500">
      <w:pPr>
        <w:spacing w:line="360" w:lineRule="auto"/>
        <w:ind w:firstLineChars="1600" w:firstLine="31680"/>
        <w:rPr>
          <w:rFonts w:asci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154932">
        <w:rPr>
          <w:rFonts w:ascii="宋体" w:hAnsi="宋体" w:hint="eastAsia"/>
          <w:sz w:val="28"/>
          <w:szCs w:val="28"/>
        </w:rPr>
        <w:t>机关党委</w:t>
      </w:r>
      <w:r w:rsidRPr="00154932">
        <w:rPr>
          <w:rFonts w:ascii="宋体" w:hAnsi="宋体"/>
          <w:sz w:val="28"/>
          <w:szCs w:val="28"/>
        </w:rPr>
        <w:t xml:space="preserve">  </w:t>
      </w:r>
      <w:r w:rsidRPr="00154932">
        <w:rPr>
          <w:rFonts w:ascii="宋体" w:hAnsi="宋体" w:hint="eastAsia"/>
          <w:sz w:val="28"/>
          <w:szCs w:val="28"/>
        </w:rPr>
        <w:t>供稿）</w:t>
      </w:r>
    </w:p>
    <w:p w:rsidR="00396D72" w:rsidRPr="00507AE6" w:rsidRDefault="00396D72" w:rsidP="00D74356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</w:p>
    <w:sectPr w:rsidR="00396D72" w:rsidRPr="00507AE6" w:rsidSect="003E75D5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A3"/>
    <w:rsid w:val="00003355"/>
    <w:rsid w:val="0001475C"/>
    <w:rsid w:val="00041E22"/>
    <w:rsid w:val="00045513"/>
    <w:rsid w:val="0005024E"/>
    <w:rsid w:val="00050C91"/>
    <w:rsid w:val="00055C8A"/>
    <w:rsid w:val="00061B49"/>
    <w:rsid w:val="000830C3"/>
    <w:rsid w:val="000B23F4"/>
    <w:rsid w:val="000C5088"/>
    <w:rsid w:val="000C6A94"/>
    <w:rsid w:val="000D419C"/>
    <w:rsid w:val="00103A61"/>
    <w:rsid w:val="0011337A"/>
    <w:rsid w:val="00116C6D"/>
    <w:rsid w:val="00153D74"/>
    <w:rsid w:val="00154932"/>
    <w:rsid w:val="00160724"/>
    <w:rsid w:val="00174C6A"/>
    <w:rsid w:val="00196251"/>
    <w:rsid w:val="001C03AB"/>
    <w:rsid w:val="001D6168"/>
    <w:rsid w:val="001E39E8"/>
    <w:rsid w:val="001E575F"/>
    <w:rsid w:val="001E68E6"/>
    <w:rsid w:val="00203818"/>
    <w:rsid w:val="002158A3"/>
    <w:rsid w:val="002232AA"/>
    <w:rsid w:val="00231EBB"/>
    <w:rsid w:val="002321E0"/>
    <w:rsid w:val="0024255D"/>
    <w:rsid w:val="00276A0B"/>
    <w:rsid w:val="002827A8"/>
    <w:rsid w:val="002F3F6A"/>
    <w:rsid w:val="002F7D43"/>
    <w:rsid w:val="003046CC"/>
    <w:rsid w:val="0036505F"/>
    <w:rsid w:val="00382F41"/>
    <w:rsid w:val="00385C68"/>
    <w:rsid w:val="00391E72"/>
    <w:rsid w:val="00396D72"/>
    <w:rsid w:val="003A1DC9"/>
    <w:rsid w:val="003D40C6"/>
    <w:rsid w:val="003D4FC7"/>
    <w:rsid w:val="003E75D5"/>
    <w:rsid w:val="00412249"/>
    <w:rsid w:val="0042451D"/>
    <w:rsid w:val="0044758C"/>
    <w:rsid w:val="00461C60"/>
    <w:rsid w:val="0046354F"/>
    <w:rsid w:val="0046513C"/>
    <w:rsid w:val="00472965"/>
    <w:rsid w:val="004A2550"/>
    <w:rsid w:val="004D5D33"/>
    <w:rsid w:val="004F6182"/>
    <w:rsid w:val="00501B3D"/>
    <w:rsid w:val="00501FB7"/>
    <w:rsid w:val="00507AE6"/>
    <w:rsid w:val="00550B16"/>
    <w:rsid w:val="0055550D"/>
    <w:rsid w:val="00596320"/>
    <w:rsid w:val="005B32C2"/>
    <w:rsid w:val="005E4946"/>
    <w:rsid w:val="005F0712"/>
    <w:rsid w:val="00611816"/>
    <w:rsid w:val="00613360"/>
    <w:rsid w:val="00613FC3"/>
    <w:rsid w:val="00621CFE"/>
    <w:rsid w:val="006236AE"/>
    <w:rsid w:val="00647103"/>
    <w:rsid w:val="0066614F"/>
    <w:rsid w:val="00692EB6"/>
    <w:rsid w:val="0069410F"/>
    <w:rsid w:val="006B3E37"/>
    <w:rsid w:val="00734B0C"/>
    <w:rsid w:val="00741AEC"/>
    <w:rsid w:val="00752A62"/>
    <w:rsid w:val="007C1415"/>
    <w:rsid w:val="007C7D6C"/>
    <w:rsid w:val="007D66BB"/>
    <w:rsid w:val="007D7A26"/>
    <w:rsid w:val="007E444E"/>
    <w:rsid w:val="007F1A60"/>
    <w:rsid w:val="00802331"/>
    <w:rsid w:val="00802A0D"/>
    <w:rsid w:val="0080703C"/>
    <w:rsid w:val="00851940"/>
    <w:rsid w:val="00876FC5"/>
    <w:rsid w:val="0088433E"/>
    <w:rsid w:val="00892B17"/>
    <w:rsid w:val="008A0BFA"/>
    <w:rsid w:val="008B2F38"/>
    <w:rsid w:val="008E5B18"/>
    <w:rsid w:val="00927526"/>
    <w:rsid w:val="00932D01"/>
    <w:rsid w:val="009347F1"/>
    <w:rsid w:val="00936A18"/>
    <w:rsid w:val="00940BF9"/>
    <w:rsid w:val="009478B4"/>
    <w:rsid w:val="00964988"/>
    <w:rsid w:val="009770C3"/>
    <w:rsid w:val="0098265B"/>
    <w:rsid w:val="009A4512"/>
    <w:rsid w:val="009B1046"/>
    <w:rsid w:val="009D7FE5"/>
    <w:rsid w:val="009E0E8B"/>
    <w:rsid w:val="00A10C5D"/>
    <w:rsid w:val="00A4412E"/>
    <w:rsid w:val="00A900EE"/>
    <w:rsid w:val="00AA4DC6"/>
    <w:rsid w:val="00AB59F5"/>
    <w:rsid w:val="00AB627E"/>
    <w:rsid w:val="00AC34FC"/>
    <w:rsid w:val="00AF5C31"/>
    <w:rsid w:val="00B12921"/>
    <w:rsid w:val="00B14328"/>
    <w:rsid w:val="00B22C77"/>
    <w:rsid w:val="00B335DD"/>
    <w:rsid w:val="00B33650"/>
    <w:rsid w:val="00B51EEF"/>
    <w:rsid w:val="00B63232"/>
    <w:rsid w:val="00B76500"/>
    <w:rsid w:val="00B86C98"/>
    <w:rsid w:val="00B97BE1"/>
    <w:rsid w:val="00BB0518"/>
    <w:rsid w:val="00BB7530"/>
    <w:rsid w:val="00BC5188"/>
    <w:rsid w:val="00BC51FE"/>
    <w:rsid w:val="00BE0DA8"/>
    <w:rsid w:val="00BE3335"/>
    <w:rsid w:val="00BF1C48"/>
    <w:rsid w:val="00C13CE9"/>
    <w:rsid w:val="00C23E49"/>
    <w:rsid w:val="00C24785"/>
    <w:rsid w:val="00C30F63"/>
    <w:rsid w:val="00C41E4F"/>
    <w:rsid w:val="00CA2C4E"/>
    <w:rsid w:val="00CA453D"/>
    <w:rsid w:val="00CA458D"/>
    <w:rsid w:val="00CB0C5C"/>
    <w:rsid w:val="00CD081E"/>
    <w:rsid w:val="00CD1EC0"/>
    <w:rsid w:val="00CE3D3C"/>
    <w:rsid w:val="00CF2B4F"/>
    <w:rsid w:val="00CF5946"/>
    <w:rsid w:val="00D22D42"/>
    <w:rsid w:val="00D618ED"/>
    <w:rsid w:val="00D67220"/>
    <w:rsid w:val="00D74356"/>
    <w:rsid w:val="00DD3162"/>
    <w:rsid w:val="00DE352D"/>
    <w:rsid w:val="00DF2E04"/>
    <w:rsid w:val="00E159EA"/>
    <w:rsid w:val="00E252F3"/>
    <w:rsid w:val="00E3291F"/>
    <w:rsid w:val="00E33780"/>
    <w:rsid w:val="00E53772"/>
    <w:rsid w:val="00E70595"/>
    <w:rsid w:val="00E73FFC"/>
    <w:rsid w:val="00E96033"/>
    <w:rsid w:val="00EE76BB"/>
    <w:rsid w:val="00F17EA9"/>
    <w:rsid w:val="00F23EEE"/>
    <w:rsid w:val="00F25DE7"/>
    <w:rsid w:val="00F654EE"/>
    <w:rsid w:val="00F7103B"/>
    <w:rsid w:val="00F711D3"/>
    <w:rsid w:val="00F72249"/>
    <w:rsid w:val="00F761F8"/>
    <w:rsid w:val="00FB10C6"/>
    <w:rsid w:val="00FC41F1"/>
    <w:rsid w:val="00FE3344"/>
    <w:rsid w:val="00FF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161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张龙真</cp:lastModifiedBy>
  <cp:revision>5</cp:revision>
  <cp:lastPrinted>2015-07-06T03:54:00Z</cp:lastPrinted>
  <dcterms:created xsi:type="dcterms:W3CDTF">2015-07-06T03:04:00Z</dcterms:created>
  <dcterms:modified xsi:type="dcterms:W3CDTF">2015-07-06T03:55:00Z</dcterms:modified>
</cp:coreProperties>
</file>