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462" w:rsidRPr="00965F2B" w:rsidRDefault="00B35462" w:rsidP="00B35462">
      <w:pPr>
        <w:widowControl/>
        <w:spacing w:line="580" w:lineRule="exact"/>
        <w:ind w:firstLine="960"/>
        <w:jc w:val="center"/>
        <w:rPr>
          <w:rFonts w:asciiTheme="majorEastAsia" w:eastAsiaTheme="majorEastAsia" w:hAnsiTheme="majorEastAsia"/>
          <w:b/>
          <w:spacing w:val="20"/>
          <w:sz w:val="44"/>
          <w:szCs w:val="44"/>
        </w:rPr>
      </w:pPr>
      <w:r w:rsidRPr="00965F2B">
        <w:rPr>
          <w:rFonts w:asciiTheme="majorEastAsia" w:eastAsiaTheme="majorEastAsia" w:hAnsiTheme="majorEastAsia" w:hint="eastAsia"/>
          <w:b/>
          <w:spacing w:val="20"/>
          <w:sz w:val="44"/>
          <w:szCs w:val="44"/>
        </w:rPr>
        <w:t>华北水利水电大学</w:t>
      </w:r>
    </w:p>
    <w:p w:rsidR="00B35462" w:rsidRPr="00965F2B" w:rsidRDefault="00B35462" w:rsidP="00B35462">
      <w:pPr>
        <w:widowControl/>
        <w:spacing w:line="580" w:lineRule="exact"/>
        <w:jc w:val="center"/>
        <w:rPr>
          <w:rFonts w:asciiTheme="majorEastAsia" w:eastAsiaTheme="majorEastAsia" w:hAnsiTheme="majorEastAsia"/>
          <w:b/>
          <w:spacing w:val="20"/>
          <w:sz w:val="44"/>
          <w:szCs w:val="44"/>
        </w:rPr>
      </w:pPr>
      <w:r w:rsidRPr="00965F2B">
        <w:rPr>
          <w:rFonts w:asciiTheme="majorEastAsia" w:eastAsiaTheme="majorEastAsia" w:hAnsiTheme="majorEastAsia" w:hint="eastAsia"/>
          <w:b/>
          <w:spacing w:val="20"/>
          <w:sz w:val="44"/>
          <w:szCs w:val="44"/>
        </w:rPr>
        <w:t>国家</w:t>
      </w:r>
      <w:r w:rsidR="00A22546" w:rsidRPr="00965F2B">
        <w:rPr>
          <w:rFonts w:asciiTheme="majorEastAsia" w:eastAsiaTheme="majorEastAsia" w:hAnsiTheme="majorEastAsia" w:hint="eastAsia"/>
          <w:b/>
          <w:spacing w:val="20"/>
          <w:sz w:val="44"/>
          <w:szCs w:val="44"/>
        </w:rPr>
        <w:t>社科基金项目</w:t>
      </w:r>
      <w:r w:rsidRPr="00965F2B">
        <w:rPr>
          <w:rFonts w:asciiTheme="majorEastAsia" w:eastAsiaTheme="majorEastAsia" w:hAnsiTheme="majorEastAsia" w:hint="eastAsia"/>
          <w:b/>
          <w:spacing w:val="20"/>
          <w:sz w:val="44"/>
          <w:szCs w:val="44"/>
        </w:rPr>
        <w:t>培育</w:t>
      </w:r>
      <w:r w:rsidR="00C733B4" w:rsidRPr="00965F2B">
        <w:rPr>
          <w:rFonts w:asciiTheme="majorEastAsia" w:eastAsiaTheme="majorEastAsia" w:hAnsiTheme="majorEastAsia" w:hint="eastAsia"/>
          <w:b/>
          <w:spacing w:val="20"/>
          <w:sz w:val="44"/>
          <w:szCs w:val="44"/>
        </w:rPr>
        <w:t>基金</w:t>
      </w:r>
      <w:r w:rsidRPr="00965F2B">
        <w:rPr>
          <w:rFonts w:asciiTheme="majorEastAsia" w:eastAsiaTheme="majorEastAsia" w:hAnsiTheme="majorEastAsia" w:hint="eastAsia"/>
          <w:b/>
          <w:spacing w:val="20"/>
          <w:sz w:val="44"/>
          <w:szCs w:val="44"/>
        </w:rPr>
        <w:t>管理办法</w:t>
      </w:r>
    </w:p>
    <w:p w:rsidR="00B35462" w:rsidRPr="0058206D" w:rsidRDefault="00B35462" w:rsidP="0058206D">
      <w:pPr>
        <w:widowControl/>
        <w:spacing w:line="580" w:lineRule="exact"/>
        <w:ind w:firstLineChars="900" w:firstLine="3251"/>
        <w:rPr>
          <w:rFonts w:asciiTheme="majorEastAsia" w:eastAsiaTheme="majorEastAsia" w:hAnsiTheme="majorEastAsia" w:cs="Arial"/>
          <w:b/>
          <w:bCs/>
          <w:color w:val="111111"/>
          <w:spacing w:val="20"/>
          <w:kern w:val="0"/>
          <w:szCs w:val="32"/>
        </w:rPr>
      </w:pPr>
    </w:p>
    <w:p w:rsidR="005C1446" w:rsidRDefault="005C1446" w:rsidP="00260EC9">
      <w:pPr>
        <w:widowControl/>
        <w:spacing w:beforeLines="100" w:afterLines="100"/>
        <w:jc w:val="center"/>
        <w:rPr>
          <w:rFonts w:ascii="黑体" w:eastAsia="黑体" w:hAnsi="宋体" w:cs="宋体"/>
          <w:b/>
          <w:color w:val="000000"/>
          <w:kern w:val="0"/>
          <w:szCs w:val="32"/>
        </w:rPr>
      </w:pPr>
      <w:r>
        <w:rPr>
          <w:rFonts w:ascii="黑体" w:eastAsia="黑体" w:hAnsi="宋体" w:cs="宋体" w:hint="eastAsia"/>
          <w:b/>
          <w:color w:val="000000"/>
          <w:kern w:val="0"/>
          <w:szCs w:val="32"/>
        </w:rPr>
        <w:t>第一章  总则</w:t>
      </w:r>
    </w:p>
    <w:p w:rsidR="00B35462" w:rsidRPr="005C1446" w:rsidRDefault="00B35462" w:rsidP="0058206D">
      <w:pPr>
        <w:widowControl/>
        <w:spacing w:line="580" w:lineRule="exact"/>
        <w:ind w:firstLineChars="200" w:firstLine="723"/>
        <w:rPr>
          <w:rFonts w:ascii="仿宋" w:eastAsia="仿宋" w:hAnsi="仿宋" w:cs="Arial"/>
          <w:color w:val="111111"/>
          <w:spacing w:val="20"/>
          <w:kern w:val="0"/>
          <w:szCs w:val="32"/>
        </w:rPr>
      </w:pPr>
      <w:r w:rsidRPr="005C1446">
        <w:rPr>
          <w:rFonts w:ascii="仿宋" w:eastAsia="仿宋" w:hAnsi="仿宋" w:cs="Arial" w:hint="eastAsia"/>
          <w:b/>
          <w:bCs/>
          <w:color w:val="111111"/>
          <w:spacing w:val="20"/>
          <w:kern w:val="0"/>
          <w:szCs w:val="32"/>
        </w:rPr>
        <w:t>第一条</w:t>
      </w:r>
      <w:r w:rsidRPr="005C1446">
        <w:rPr>
          <w:rFonts w:ascii="仿宋" w:eastAsia="仿宋" w:hAnsi="仿宋" w:cs="Arial" w:hint="eastAsia"/>
          <w:color w:val="111111"/>
          <w:spacing w:val="20"/>
          <w:kern w:val="0"/>
          <w:szCs w:val="32"/>
        </w:rPr>
        <w:t xml:space="preserve"> 为</w:t>
      </w:r>
      <w:r w:rsidR="00C73D04" w:rsidRPr="005C1446">
        <w:rPr>
          <w:rFonts w:ascii="仿宋" w:eastAsia="仿宋" w:hAnsi="仿宋" w:cs="Arial" w:hint="eastAsia"/>
          <w:color w:val="111111"/>
          <w:spacing w:val="20"/>
          <w:kern w:val="0"/>
          <w:szCs w:val="32"/>
        </w:rPr>
        <w:t>进一步</w:t>
      </w:r>
      <w:r w:rsidR="00DA7B1D" w:rsidRPr="005C1446">
        <w:rPr>
          <w:rFonts w:ascii="仿宋" w:eastAsia="仿宋" w:hAnsi="仿宋" w:cs="Arial" w:hint="eastAsia"/>
          <w:color w:val="111111"/>
          <w:spacing w:val="20"/>
          <w:kern w:val="0"/>
          <w:szCs w:val="32"/>
        </w:rPr>
        <w:t>提高我</w:t>
      </w:r>
      <w:r w:rsidR="00C73D04" w:rsidRPr="005C1446">
        <w:rPr>
          <w:rFonts w:ascii="仿宋" w:eastAsia="仿宋" w:hAnsi="仿宋" w:cs="Arial" w:hint="eastAsia"/>
          <w:color w:val="111111"/>
          <w:spacing w:val="20"/>
          <w:kern w:val="0"/>
          <w:szCs w:val="32"/>
        </w:rPr>
        <w:t>校社会科学研究</w:t>
      </w:r>
      <w:r w:rsidR="00C733B4" w:rsidRPr="005C1446">
        <w:rPr>
          <w:rFonts w:ascii="仿宋" w:eastAsia="仿宋" w:hAnsi="仿宋" w:cs="Arial" w:hint="eastAsia"/>
          <w:color w:val="111111"/>
          <w:spacing w:val="20"/>
          <w:kern w:val="0"/>
          <w:szCs w:val="32"/>
        </w:rPr>
        <w:t>层次</w:t>
      </w:r>
      <w:r w:rsidRPr="005C1446">
        <w:rPr>
          <w:rFonts w:ascii="仿宋" w:eastAsia="仿宋" w:hAnsi="仿宋" w:cs="Arial" w:hint="eastAsia"/>
          <w:color w:val="111111"/>
          <w:spacing w:val="20"/>
          <w:kern w:val="0"/>
          <w:szCs w:val="32"/>
        </w:rPr>
        <w:t>和学术水平，</w:t>
      </w:r>
      <w:r w:rsidR="00C733B4" w:rsidRPr="005C1446">
        <w:rPr>
          <w:rFonts w:ascii="仿宋" w:eastAsia="仿宋" w:hAnsi="仿宋" w:cs="Arial" w:hint="eastAsia"/>
          <w:color w:val="111111"/>
          <w:spacing w:val="20"/>
          <w:kern w:val="0"/>
          <w:szCs w:val="32"/>
        </w:rPr>
        <w:t>促使有关科研人员和教师努力提高国家社科基金项目的申报质量，</w:t>
      </w:r>
      <w:r w:rsidR="00DA7B1D" w:rsidRPr="005C1446">
        <w:rPr>
          <w:rFonts w:ascii="仿宋" w:eastAsia="仿宋" w:hAnsi="仿宋" w:cs="Arial" w:hint="eastAsia"/>
          <w:color w:val="111111"/>
          <w:spacing w:val="20"/>
          <w:kern w:val="0"/>
          <w:szCs w:val="32"/>
        </w:rPr>
        <w:t>根据我</w:t>
      </w:r>
      <w:r w:rsidRPr="005C1446">
        <w:rPr>
          <w:rFonts w:ascii="仿宋" w:eastAsia="仿宋" w:hAnsi="仿宋" w:cs="Arial" w:hint="eastAsia"/>
          <w:color w:val="111111"/>
          <w:spacing w:val="20"/>
          <w:kern w:val="0"/>
          <w:szCs w:val="32"/>
        </w:rPr>
        <w:t>校实际情况，</w:t>
      </w:r>
      <w:r w:rsidR="00C733B4" w:rsidRPr="005C1446">
        <w:rPr>
          <w:rFonts w:ascii="仿宋" w:eastAsia="仿宋" w:hAnsi="仿宋" w:cs="Arial" w:hint="eastAsia"/>
          <w:color w:val="111111"/>
          <w:spacing w:val="20"/>
          <w:kern w:val="0"/>
          <w:szCs w:val="32"/>
        </w:rPr>
        <w:t>特</w:t>
      </w:r>
      <w:r w:rsidRPr="005C1446">
        <w:rPr>
          <w:rFonts w:ascii="仿宋" w:eastAsia="仿宋" w:hAnsi="仿宋" w:cs="Arial" w:hint="eastAsia"/>
          <w:color w:val="111111"/>
          <w:spacing w:val="20"/>
          <w:kern w:val="0"/>
          <w:szCs w:val="32"/>
        </w:rPr>
        <w:t>设立华北水利水电大学国家</w:t>
      </w:r>
      <w:r w:rsidR="00C73D04" w:rsidRPr="005C1446">
        <w:rPr>
          <w:rFonts w:ascii="仿宋" w:eastAsia="仿宋" w:hAnsi="仿宋" w:cs="Arial" w:hint="eastAsia"/>
          <w:color w:val="111111"/>
          <w:spacing w:val="20"/>
          <w:kern w:val="0"/>
          <w:szCs w:val="32"/>
        </w:rPr>
        <w:t>社科基金</w:t>
      </w:r>
      <w:r w:rsidRPr="005C1446">
        <w:rPr>
          <w:rFonts w:ascii="仿宋" w:eastAsia="仿宋" w:hAnsi="仿宋" w:cs="Arial" w:hint="eastAsia"/>
          <w:color w:val="111111"/>
          <w:spacing w:val="20"/>
          <w:kern w:val="0"/>
          <w:szCs w:val="32"/>
        </w:rPr>
        <w:t>项目培育</w:t>
      </w:r>
      <w:r w:rsidR="00C733B4" w:rsidRPr="005C1446">
        <w:rPr>
          <w:rFonts w:ascii="仿宋" w:eastAsia="仿宋" w:hAnsi="仿宋" w:cs="Arial" w:hint="eastAsia"/>
          <w:color w:val="111111"/>
          <w:spacing w:val="20"/>
          <w:kern w:val="0"/>
          <w:szCs w:val="32"/>
        </w:rPr>
        <w:t>基金（以下简称社科培育基金）。</w:t>
      </w:r>
    </w:p>
    <w:p w:rsidR="00B35462" w:rsidRDefault="00B35462" w:rsidP="0058206D">
      <w:pPr>
        <w:widowControl/>
        <w:spacing w:line="580" w:lineRule="exact"/>
        <w:ind w:firstLineChars="200" w:firstLine="723"/>
        <w:rPr>
          <w:rFonts w:ascii="仿宋" w:eastAsia="仿宋" w:hAnsi="仿宋" w:cs="Arial"/>
          <w:color w:val="111111"/>
          <w:spacing w:val="20"/>
          <w:kern w:val="0"/>
          <w:szCs w:val="32"/>
        </w:rPr>
      </w:pPr>
      <w:r w:rsidRPr="005C1446">
        <w:rPr>
          <w:rFonts w:ascii="仿宋" w:eastAsia="仿宋" w:hAnsi="仿宋" w:cs="Arial" w:hint="eastAsia"/>
          <w:b/>
          <w:bCs/>
          <w:color w:val="111111"/>
          <w:spacing w:val="20"/>
          <w:kern w:val="0"/>
          <w:szCs w:val="32"/>
        </w:rPr>
        <w:t>第二条</w:t>
      </w:r>
      <w:r w:rsidRPr="005C1446">
        <w:rPr>
          <w:rFonts w:ascii="仿宋" w:eastAsia="仿宋" w:hAnsi="仿宋" w:cs="Arial" w:hint="eastAsia"/>
          <w:b/>
          <w:color w:val="111111"/>
          <w:spacing w:val="20"/>
          <w:kern w:val="0"/>
          <w:szCs w:val="32"/>
        </w:rPr>
        <w:t xml:space="preserve"> </w:t>
      </w:r>
      <w:r w:rsidR="00C733B4" w:rsidRPr="005C1446">
        <w:rPr>
          <w:rFonts w:ascii="仿宋" w:eastAsia="仿宋" w:hAnsi="仿宋" w:cs="Arial" w:hint="eastAsia"/>
          <w:color w:val="111111"/>
          <w:spacing w:val="20"/>
          <w:kern w:val="0"/>
          <w:szCs w:val="32"/>
        </w:rPr>
        <w:t>社科</w:t>
      </w:r>
      <w:r w:rsidR="00DA7B1D" w:rsidRPr="005C1446">
        <w:rPr>
          <w:rFonts w:ascii="仿宋" w:eastAsia="仿宋" w:hAnsi="仿宋" w:cs="Arial" w:hint="eastAsia"/>
          <w:color w:val="111111"/>
          <w:spacing w:val="20"/>
          <w:kern w:val="0"/>
          <w:szCs w:val="32"/>
        </w:rPr>
        <w:t>培育基金适用于</w:t>
      </w:r>
      <w:r w:rsidR="00E02697">
        <w:rPr>
          <w:rFonts w:ascii="仿宋_GB2312" w:hAnsi="Arial" w:cs="Arial" w:hint="eastAsia"/>
          <w:color w:val="111111"/>
          <w:spacing w:val="20"/>
          <w:kern w:val="0"/>
          <w:szCs w:val="32"/>
        </w:rPr>
        <w:t>我校在职教职员工以我校作为主持单位申报的</w:t>
      </w:r>
      <w:r w:rsidRPr="005C1446">
        <w:rPr>
          <w:rFonts w:ascii="仿宋" w:eastAsia="仿宋" w:hAnsi="仿宋" w:cs="Arial" w:hint="eastAsia"/>
          <w:color w:val="111111"/>
          <w:spacing w:val="20"/>
          <w:kern w:val="0"/>
          <w:szCs w:val="32"/>
        </w:rPr>
        <w:t>国家社科基金项目。</w:t>
      </w:r>
    </w:p>
    <w:p w:rsidR="00A05F07" w:rsidRPr="00A05F07" w:rsidRDefault="00A05F07" w:rsidP="00A05F07">
      <w:pPr>
        <w:widowControl/>
        <w:spacing w:line="580" w:lineRule="exact"/>
        <w:ind w:firstLineChars="200" w:firstLine="723"/>
        <w:rPr>
          <w:rFonts w:ascii="仿宋_GB2312" w:hAnsi="Arial" w:cs="Arial"/>
          <w:color w:val="111111"/>
          <w:spacing w:val="20"/>
          <w:kern w:val="0"/>
          <w:szCs w:val="32"/>
          <w:u w:val="single"/>
          <w:shd w:val="pct15" w:color="auto" w:fill="FFFFFF"/>
        </w:rPr>
      </w:pPr>
      <w:r w:rsidRPr="00A05F07">
        <w:rPr>
          <w:rFonts w:ascii="仿宋_GB2312" w:hAnsi="Arial" w:cs="Arial" w:hint="eastAsia"/>
          <w:b/>
          <w:color w:val="111111"/>
          <w:spacing w:val="20"/>
          <w:kern w:val="0"/>
          <w:szCs w:val="32"/>
          <w:u w:val="single"/>
          <w:shd w:val="pct15" w:color="auto" w:fill="FFFFFF"/>
        </w:rPr>
        <w:t>编制说明</w:t>
      </w:r>
      <w:r w:rsidRPr="0060570A">
        <w:rPr>
          <w:rFonts w:ascii="仿宋_GB2312" w:hAnsi="Arial" w:cs="Arial" w:hint="eastAsia"/>
          <w:color w:val="111111"/>
          <w:spacing w:val="20"/>
          <w:kern w:val="0"/>
          <w:szCs w:val="32"/>
          <w:u w:val="single"/>
          <w:shd w:val="pct15" w:color="auto" w:fill="FFFFFF"/>
        </w:rPr>
        <w:t>：本文件</w:t>
      </w:r>
      <w:r>
        <w:rPr>
          <w:rFonts w:ascii="仿宋_GB2312" w:hAnsi="Arial" w:cs="Arial" w:hint="eastAsia"/>
          <w:color w:val="111111"/>
          <w:spacing w:val="20"/>
          <w:kern w:val="0"/>
          <w:szCs w:val="32"/>
          <w:u w:val="single"/>
          <w:shd w:val="pct15" w:color="auto" w:fill="FFFFFF"/>
        </w:rPr>
        <w:t>为</w:t>
      </w:r>
      <w:r w:rsidRPr="00A05F07">
        <w:rPr>
          <w:rFonts w:hint="eastAsia"/>
          <w:u w:val="single"/>
          <w:shd w:val="pct15" w:color="auto" w:fill="FFFFFF"/>
        </w:rPr>
        <w:t>新制定文件，</w:t>
      </w:r>
      <w:r w:rsidRPr="0060570A">
        <w:rPr>
          <w:rFonts w:ascii="仿宋_GB2312" w:hAnsi="Arial" w:cs="Arial" w:hint="eastAsia"/>
          <w:color w:val="111111"/>
          <w:spacing w:val="20"/>
          <w:kern w:val="0"/>
          <w:szCs w:val="32"/>
          <w:u w:val="single"/>
          <w:shd w:val="pct15" w:color="auto" w:fill="FFFFFF"/>
        </w:rPr>
        <w:t>在《华北水利水电大学国家级科研项目培育基金管理办法（2015）186号</w:t>
      </w:r>
      <w:proofErr w:type="gramStart"/>
      <w:r w:rsidRPr="0060570A">
        <w:rPr>
          <w:rFonts w:ascii="仿宋_GB2312" w:hAnsi="Arial" w:cs="Arial" w:hint="eastAsia"/>
          <w:color w:val="111111"/>
          <w:spacing w:val="20"/>
          <w:kern w:val="0"/>
          <w:szCs w:val="32"/>
          <w:u w:val="single"/>
          <w:shd w:val="pct15" w:color="auto" w:fill="FFFFFF"/>
        </w:rPr>
        <w:t>》</w:t>
      </w:r>
      <w:proofErr w:type="gramEnd"/>
      <w:r w:rsidRPr="0060570A">
        <w:rPr>
          <w:rFonts w:ascii="仿宋_GB2312" w:hAnsi="Arial" w:cs="Arial" w:hint="eastAsia"/>
          <w:color w:val="111111"/>
          <w:spacing w:val="20"/>
          <w:kern w:val="0"/>
          <w:szCs w:val="32"/>
          <w:u w:val="single"/>
          <w:shd w:val="pct15" w:color="auto" w:fill="FFFFFF"/>
        </w:rPr>
        <w:t>（简称“原文件”）基础上</w:t>
      </w:r>
      <w:r>
        <w:rPr>
          <w:rFonts w:ascii="仿宋_GB2312" w:hAnsi="Arial" w:cs="Arial" w:hint="eastAsia"/>
          <w:color w:val="111111"/>
          <w:spacing w:val="20"/>
          <w:kern w:val="0"/>
          <w:szCs w:val="32"/>
          <w:u w:val="single"/>
          <w:shd w:val="pct15" w:color="auto" w:fill="FFFFFF"/>
        </w:rPr>
        <w:t>编制</w:t>
      </w:r>
      <w:r w:rsidRPr="0060570A">
        <w:rPr>
          <w:rFonts w:ascii="仿宋_GB2312" w:hAnsi="Arial" w:cs="Arial" w:hint="eastAsia"/>
          <w:color w:val="111111"/>
          <w:spacing w:val="20"/>
          <w:kern w:val="0"/>
          <w:szCs w:val="32"/>
          <w:u w:val="single"/>
          <w:shd w:val="pct15" w:color="auto" w:fill="FFFFFF"/>
        </w:rPr>
        <w:t>，只针对国家</w:t>
      </w:r>
      <w:r>
        <w:rPr>
          <w:rFonts w:ascii="仿宋_GB2312" w:hAnsi="Arial" w:cs="Arial" w:hint="eastAsia"/>
          <w:color w:val="111111"/>
          <w:spacing w:val="20"/>
          <w:kern w:val="0"/>
          <w:szCs w:val="32"/>
          <w:u w:val="single"/>
          <w:shd w:val="pct15" w:color="auto" w:fill="FFFFFF"/>
        </w:rPr>
        <w:t>社科</w:t>
      </w:r>
      <w:r w:rsidRPr="0060570A">
        <w:rPr>
          <w:rFonts w:ascii="仿宋_GB2312" w:hAnsi="Arial" w:cs="Arial" w:hint="eastAsia"/>
          <w:color w:val="111111"/>
          <w:spacing w:val="20"/>
          <w:kern w:val="0"/>
          <w:szCs w:val="32"/>
          <w:u w:val="single"/>
          <w:shd w:val="pct15" w:color="auto" w:fill="FFFFFF"/>
        </w:rPr>
        <w:t>基金项目的培育工作，增强了文件的针对性、可操作性。</w:t>
      </w:r>
      <w:r>
        <w:rPr>
          <w:rFonts w:ascii="仿宋_GB2312" w:hAnsi="Arial" w:cs="Arial" w:hint="eastAsia"/>
          <w:color w:val="111111"/>
          <w:spacing w:val="20"/>
          <w:kern w:val="0"/>
          <w:szCs w:val="32"/>
          <w:u w:val="single"/>
          <w:shd w:val="pct15" w:color="auto" w:fill="FFFFFF"/>
        </w:rPr>
        <w:t>同时，</w:t>
      </w:r>
      <w:r w:rsidRPr="00A05F07">
        <w:rPr>
          <w:rFonts w:ascii="仿宋_GB2312" w:hAnsi="Arial" w:cs="Arial" w:hint="eastAsia"/>
          <w:color w:val="111111"/>
          <w:spacing w:val="20"/>
          <w:kern w:val="0"/>
          <w:szCs w:val="32"/>
          <w:u w:val="single"/>
          <w:shd w:val="pct15" w:color="auto" w:fill="FFFFFF"/>
        </w:rPr>
        <w:t>结合社科基金项目申报有限项申报国家级和不限项申报教育部项目的特点，根据对我校当前社科研究成果基础的评估，将社科基金与自然科学基金项目培育进行了分离，管理程序同自然科学基金项目培育。</w:t>
      </w:r>
    </w:p>
    <w:p w:rsidR="00A05F07" w:rsidRPr="005C1446" w:rsidRDefault="00A05F07" w:rsidP="00A05F07">
      <w:pPr>
        <w:widowControl/>
        <w:spacing w:line="580" w:lineRule="exact"/>
        <w:ind w:firstLineChars="200" w:firstLine="720"/>
        <w:rPr>
          <w:rFonts w:ascii="仿宋" w:eastAsia="仿宋" w:hAnsi="仿宋" w:cs="Arial"/>
          <w:color w:val="111111"/>
          <w:spacing w:val="20"/>
          <w:kern w:val="0"/>
          <w:szCs w:val="32"/>
        </w:rPr>
      </w:pPr>
    </w:p>
    <w:p w:rsidR="005C1446" w:rsidRDefault="005C1446" w:rsidP="00260EC9">
      <w:pPr>
        <w:widowControl/>
        <w:spacing w:beforeLines="100" w:afterLines="100"/>
        <w:jc w:val="center"/>
        <w:rPr>
          <w:rFonts w:ascii="黑体" w:eastAsia="黑体" w:hAnsi="宋体" w:cs="宋体"/>
          <w:b/>
          <w:color w:val="000000"/>
          <w:kern w:val="0"/>
          <w:szCs w:val="32"/>
        </w:rPr>
      </w:pPr>
      <w:r>
        <w:rPr>
          <w:rFonts w:ascii="黑体" w:eastAsia="黑体" w:hAnsi="宋体" w:cs="宋体" w:hint="eastAsia"/>
          <w:b/>
          <w:color w:val="000000"/>
          <w:kern w:val="0"/>
          <w:szCs w:val="32"/>
        </w:rPr>
        <w:t>第二章  申请条件</w:t>
      </w:r>
    </w:p>
    <w:p w:rsidR="00C733B4" w:rsidRPr="005C1446" w:rsidRDefault="00B35462" w:rsidP="0058206D">
      <w:pPr>
        <w:widowControl/>
        <w:spacing w:line="580" w:lineRule="exact"/>
        <w:ind w:firstLineChars="200" w:firstLine="723"/>
        <w:rPr>
          <w:rFonts w:ascii="仿宋" w:eastAsia="仿宋" w:hAnsi="仿宋" w:cs="Arial"/>
          <w:color w:val="111111"/>
          <w:spacing w:val="20"/>
          <w:kern w:val="0"/>
          <w:szCs w:val="32"/>
        </w:rPr>
      </w:pPr>
      <w:r w:rsidRPr="005C1446">
        <w:rPr>
          <w:rFonts w:ascii="仿宋" w:eastAsia="仿宋" w:hAnsi="仿宋" w:cs="Arial" w:hint="eastAsia"/>
          <w:b/>
          <w:bCs/>
          <w:color w:val="111111"/>
          <w:spacing w:val="20"/>
          <w:kern w:val="0"/>
          <w:szCs w:val="32"/>
        </w:rPr>
        <w:lastRenderedPageBreak/>
        <w:t>第三条</w:t>
      </w:r>
      <w:r w:rsidRPr="005C1446">
        <w:rPr>
          <w:rFonts w:ascii="仿宋" w:eastAsia="仿宋" w:hAnsi="仿宋" w:cs="Arial" w:hint="eastAsia"/>
          <w:color w:val="111111"/>
          <w:spacing w:val="20"/>
          <w:kern w:val="0"/>
          <w:szCs w:val="32"/>
        </w:rPr>
        <w:t xml:space="preserve"> </w:t>
      </w:r>
      <w:r w:rsidR="00C733B4" w:rsidRPr="005C1446">
        <w:rPr>
          <w:rFonts w:ascii="仿宋" w:eastAsia="仿宋" w:hAnsi="仿宋" w:cs="Arial" w:hint="eastAsia"/>
          <w:color w:val="111111"/>
          <w:spacing w:val="20"/>
          <w:kern w:val="0"/>
          <w:szCs w:val="32"/>
        </w:rPr>
        <w:t>社科培育基金的申报人</w:t>
      </w:r>
      <w:r w:rsidR="008360DE" w:rsidRPr="005C1446">
        <w:rPr>
          <w:rFonts w:ascii="仿宋" w:eastAsia="仿宋" w:hAnsi="仿宋" w:cs="Arial" w:hint="eastAsia"/>
          <w:color w:val="111111"/>
          <w:spacing w:val="20"/>
          <w:kern w:val="0"/>
          <w:szCs w:val="32"/>
        </w:rPr>
        <w:t>须为</w:t>
      </w:r>
      <w:r w:rsidR="00DA7B1D" w:rsidRPr="005C1446">
        <w:rPr>
          <w:rFonts w:ascii="仿宋" w:eastAsia="仿宋" w:hAnsi="仿宋" w:cs="Arial" w:hint="eastAsia"/>
          <w:color w:val="111111"/>
          <w:spacing w:val="20"/>
          <w:kern w:val="0"/>
          <w:szCs w:val="32"/>
        </w:rPr>
        <w:t>我校在编的</w:t>
      </w:r>
      <w:r w:rsidR="008360DE" w:rsidRPr="005C1446">
        <w:rPr>
          <w:rFonts w:ascii="仿宋" w:eastAsia="仿宋" w:hAnsi="仿宋" w:cs="Arial" w:hint="eastAsia"/>
          <w:color w:val="111111"/>
          <w:spacing w:val="20"/>
          <w:kern w:val="0"/>
          <w:szCs w:val="32"/>
        </w:rPr>
        <w:t>具有</w:t>
      </w:r>
      <w:r w:rsidR="00C733B4" w:rsidRPr="005C1446">
        <w:rPr>
          <w:rFonts w:ascii="仿宋" w:eastAsia="仿宋" w:hAnsi="仿宋" w:cs="Arial" w:hint="eastAsia"/>
          <w:color w:val="111111"/>
          <w:spacing w:val="20"/>
          <w:kern w:val="0"/>
          <w:szCs w:val="32"/>
        </w:rPr>
        <w:t>博士</w:t>
      </w:r>
      <w:r w:rsidR="008360DE" w:rsidRPr="005C1446">
        <w:rPr>
          <w:rFonts w:ascii="仿宋" w:eastAsia="仿宋" w:hAnsi="仿宋" w:cs="Arial" w:hint="eastAsia"/>
          <w:color w:val="111111"/>
          <w:spacing w:val="20"/>
          <w:kern w:val="0"/>
          <w:szCs w:val="32"/>
        </w:rPr>
        <w:t>学位</w:t>
      </w:r>
      <w:r w:rsidR="00C733B4" w:rsidRPr="005C1446">
        <w:rPr>
          <w:rFonts w:ascii="仿宋" w:eastAsia="仿宋" w:hAnsi="仿宋" w:cs="Arial" w:hint="eastAsia"/>
          <w:color w:val="111111"/>
          <w:spacing w:val="20"/>
          <w:kern w:val="0"/>
          <w:szCs w:val="32"/>
        </w:rPr>
        <w:t>或副高级</w:t>
      </w:r>
      <w:r w:rsidR="008360DE" w:rsidRPr="005C1446">
        <w:rPr>
          <w:rFonts w:ascii="仿宋" w:eastAsia="仿宋" w:hAnsi="仿宋" w:cs="Arial" w:hint="eastAsia"/>
          <w:color w:val="111111"/>
          <w:spacing w:val="20"/>
          <w:kern w:val="0"/>
          <w:szCs w:val="32"/>
        </w:rPr>
        <w:t>以上</w:t>
      </w:r>
      <w:r w:rsidR="00DA7B1D" w:rsidRPr="005C1446">
        <w:rPr>
          <w:rFonts w:ascii="仿宋" w:eastAsia="仿宋" w:hAnsi="仿宋" w:cs="Arial" w:hint="eastAsia"/>
          <w:color w:val="111111"/>
          <w:spacing w:val="20"/>
          <w:kern w:val="0"/>
          <w:szCs w:val="32"/>
        </w:rPr>
        <w:t>专业技术职务</w:t>
      </w:r>
      <w:r w:rsidR="008360DE" w:rsidRPr="005C1446">
        <w:rPr>
          <w:rFonts w:ascii="仿宋" w:eastAsia="仿宋" w:hAnsi="仿宋" w:cs="Arial" w:hint="eastAsia"/>
          <w:color w:val="111111"/>
          <w:spacing w:val="20"/>
          <w:kern w:val="0"/>
          <w:szCs w:val="32"/>
        </w:rPr>
        <w:t>的</w:t>
      </w:r>
      <w:r w:rsidR="00DA7B1D" w:rsidRPr="005C1446">
        <w:rPr>
          <w:rFonts w:ascii="仿宋" w:eastAsia="仿宋" w:hAnsi="仿宋" w:cs="Arial" w:hint="eastAsia"/>
          <w:color w:val="111111"/>
          <w:spacing w:val="20"/>
          <w:kern w:val="0"/>
          <w:szCs w:val="32"/>
        </w:rPr>
        <w:t>在职</w:t>
      </w:r>
      <w:r w:rsidR="008360DE" w:rsidRPr="005C1446">
        <w:rPr>
          <w:rFonts w:ascii="仿宋" w:eastAsia="仿宋" w:hAnsi="仿宋" w:cs="Arial" w:hint="eastAsia"/>
          <w:color w:val="111111"/>
          <w:spacing w:val="20"/>
          <w:kern w:val="0"/>
          <w:szCs w:val="32"/>
        </w:rPr>
        <w:t>职工</w:t>
      </w:r>
      <w:r w:rsidR="00C733B4" w:rsidRPr="005C1446">
        <w:rPr>
          <w:rFonts w:ascii="仿宋" w:eastAsia="仿宋" w:hAnsi="仿宋" w:cs="Arial" w:hint="eastAsia"/>
          <w:color w:val="111111"/>
          <w:spacing w:val="20"/>
          <w:kern w:val="0"/>
          <w:szCs w:val="32"/>
        </w:rPr>
        <w:t>。</w:t>
      </w:r>
    </w:p>
    <w:p w:rsidR="00C379FC" w:rsidRPr="005C1446" w:rsidRDefault="00B35462" w:rsidP="0058206D">
      <w:pPr>
        <w:widowControl/>
        <w:spacing w:line="580" w:lineRule="exact"/>
        <w:ind w:firstLineChars="200" w:firstLine="723"/>
        <w:rPr>
          <w:rFonts w:ascii="仿宋" w:eastAsia="仿宋" w:hAnsi="仿宋" w:cs="Arial"/>
          <w:color w:val="111111"/>
          <w:spacing w:val="20"/>
          <w:kern w:val="0"/>
          <w:szCs w:val="32"/>
        </w:rPr>
      </w:pPr>
      <w:r w:rsidRPr="005C1446">
        <w:rPr>
          <w:rFonts w:ascii="仿宋" w:eastAsia="仿宋" w:hAnsi="仿宋" w:cs="Arial" w:hint="eastAsia"/>
          <w:b/>
          <w:bCs/>
          <w:color w:val="111111"/>
          <w:spacing w:val="20"/>
          <w:kern w:val="0"/>
          <w:szCs w:val="32"/>
        </w:rPr>
        <w:t>第四条</w:t>
      </w:r>
      <w:r w:rsidR="00C379FC" w:rsidRPr="005C1446">
        <w:rPr>
          <w:rFonts w:ascii="仿宋" w:eastAsia="仿宋" w:hAnsi="仿宋" w:cs="Arial" w:hint="eastAsia"/>
          <w:b/>
          <w:bCs/>
          <w:color w:val="111111"/>
          <w:spacing w:val="20"/>
          <w:kern w:val="0"/>
          <w:szCs w:val="32"/>
        </w:rPr>
        <w:t xml:space="preserve"> </w:t>
      </w:r>
      <w:r w:rsidR="00C379FC" w:rsidRPr="005C1446">
        <w:rPr>
          <w:rFonts w:ascii="仿宋" w:eastAsia="仿宋" w:hAnsi="仿宋" w:cs="Arial" w:hint="eastAsia"/>
          <w:color w:val="111111"/>
          <w:spacing w:val="20"/>
          <w:kern w:val="0"/>
          <w:szCs w:val="32"/>
        </w:rPr>
        <w:t>社科培育基金的申报</w:t>
      </w:r>
      <w:r w:rsidR="00592DD5" w:rsidRPr="005C1446">
        <w:rPr>
          <w:rFonts w:ascii="仿宋" w:eastAsia="仿宋" w:hAnsi="仿宋" w:cs="Arial" w:hint="eastAsia"/>
          <w:color w:val="111111"/>
          <w:spacing w:val="20"/>
          <w:kern w:val="0"/>
          <w:szCs w:val="32"/>
        </w:rPr>
        <w:t>人</w:t>
      </w:r>
      <w:r w:rsidR="00C379FC" w:rsidRPr="005C1446">
        <w:rPr>
          <w:rFonts w:ascii="仿宋" w:eastAsia="仿宋" w:hAnsi="仿宋" w:cs="Arial" w:hint="eastAsia"/>
          <w:color w:val="111111"/>
          <w:spacing w:val="20"/>
          <w:kern w:val="0"/>
          <w:szCs w:val="32"/>
        </w:rPr>
        <w:t>应符合以下条件之一：</w:t>
      </w:r>
    </w:p>
    <w:p w:rsidR="00592DD5" w:rsidRPr="005C1446" w:rsidRDefault="00C379FC" w:rsidP="002A235C">
      <w:pPr>
        <w:widowControl/>
        <w:spacing w:line="580" w:lineRule="exact"/>
        <w:ind w:firstLineChars="200" w:firstLine="720"/>
        <w:rPr>
          <w:rFonts w:ascii="仿宋" w:eastAsia="仿宋" w:hAnsi="仿宋" w:cs="Arial"/>
          <w:color w:val="111111"/>
          <w:spacing w:val="20"/>
          <w:kern w:val="0"/>
          <w:szCs w:val="32"/>
        </w:rPr>
      </w:pPr>
      <w:r w:rsidRPr="005C1446">
        <w:rPr>
          <w:rFonts w:ascii="仿宋" w:eastAsia="仿宋" w:hAnsi="仿宋" w:cs="Arial" w:hint="eastAsia"/>
          <w:color w:val="111111"/>
          <w:spacing w:val="20"/>
          <w:kern w:val="0"/>
          <w:szCs w:val="32"/>
        </w:rPr>
        <w:t>1</w:t>
      </w:r>
      <w:r w:rsidR="00094E06" w:rsidRPr="005C1446">
        <w:rPr>
          <w:rFonts w:ascii="仿宋" w:eastAsia="仿宋" w:hAnsi="仿宋" w:cs="Arial" w:hint="eastAsia"/>
          <w:color w:val="111111"/>
          <w:spacing w:val="20"/>
          <w:kern w:val="0"/>
          <w:szCs w:val="32"/>
        </w:rPr>
        <w:t>、</w:t>
      </w:r>
      <w:r w:rsidR="00592DD5" w:rsidRPr="005C1446">
        <w:rPr>
          <w:rFonts w:ascii="仿宋" w:eastAsia="仿宋" w:hAnsi="仿宋" w:cs="Arial" w:hint="eastAsia"/>
          <w:color w:val="111111"/>
          <w:spacing w:val="20"/>
          <w:kern w:val="0"/>
          <w:szCs w:val="32"/>
        </w:rPr>
        <w:t>曾主持</w:t>
      </w:r>
      <w:r w:rsidR="002A4E88" w:rsidRPr="005C1446">
        <w:rPr>
          <w:rFonts w:ascii="仿宋" w:eastAsia="仿宋" w:hAnsi="仿宋" w:cs="Arial" w:hint="eastAsia"/>
          <w:color w:val="111111"/>
          <w:spacing w:val="20"/>
          <w:kern w:val="0"/>
          <w:szCs w:val="32"/>
        </w:rPr>
        <w:t>完成</w:t>
      </w:r>
      <w:r w:rsidR="00592DD5" w:rsidRPr="005C1446">
        <w:rPr>
          <w:rFonts w:ascii="仿宋" w:eastAsia="仿宋" w:hAnsi="仿宋" w:cs="Arial" w:hint="eastAsia"/>
          <w:color w:val="111111"/>
          <w:spacing w:val="20"/>
          <w:kern w:val="0"/>
          <w:szCs w:val="32"/>
        </w:rPr>
        <w:t>过国家社科基金项目</w:t>
      </w:r>
      <w:r w:rsidR="000C7B8D">
        <w:rPr>
          <w:rFonts w:ascii="仿宋" w:eastAsia="仿宋" w:hAnsi="仿宋" w:cs="Arial" w:hint="eastAsia"/>
          <w:color w:val="111111"/>
          <w:spacing w:val="20"/>
          <w:kern w:val="0"/>
          <w:szCs w:val="32"/>
        </w:rPr>
        <w:t>或</w:t>
      </w:r>
      <w:r w:rsidR="00162388" w:rsidRPr="005C1446">
        <w:rPr>
          <w:rFonts w:ascii="仿宋" w:eastAsia="仿宋" w:hAnsi="仿宋" w:cs="Arial" w:hint="eastAsia"/>
          <w:color w:val="111111"/>
          <w:spacing w:val="20"/>
          <w:kern w:val="0"/>
          <w:szCs w:val="32"/>
        </w:rPr>
        <w:t>国家自然</w:t>
      </w:r>
      <w:r w:rsidR="00CE0711" w:rsidRPr="005C1446">
        <w:rPr>
          <w:rFonts w:ascii="仿宋" w:eastAsia="仿宋" w:hAnsi="仿宋" w:cs="Arial" w:hint="eastAsia"/>
          <w:color w:val="111111"/>
          <w:spacing w:val="20"/>
          <w:kern w:val="0"/>
          <w:szCs w:val="32"/>
        </w:rPr>
        <w:t>科学</w:t>
      </w:r>
      <w:r w:rsidR="00162388" w:rsidRPr="005C1446">
        <w:rPr>
          <w:rFonts w:ascii="仿宋" w:eastAsia="仿宋" w:hAnsi="仿宋" w:cs="Arial" w:hint="eastAsia"/>
          <w:color w:val="111111"/>
          <w:spacing w:val="20"/>
          <w:kern w:val="0"/>
          <w:szCs w:val="32"/>
        </w:rPr>
        <w:t>基金项目</w:t>
      </w:r>
      <w:r w:rsidR="00592DD5" w:rsidRPr="005C1446">
        <w:rPr>
          <w:rFonts w:ascii="仿宋" w:eastAsia="仿宋" w:hAnsi="仿宋" w:cs="Arial" w:hint="eastAsia"/>
          <w:color w:val="111111"/>
          <w:spacing w:val="20"/>
          <w:kern w:val="0"/>
          <w:szCs w:val="32"/>
        </w:rPr>
        <w:t>。</w:t>
      </w:r>
    </w:p>
    <w:p w:rsidR="00C379FC" w:rsidRPr="005C1446" w:rsidRDefault="00094E06" w:rsidP="002A235C">
      <w:pPr>
        <w:widowControl/>
        <w:spacing w:line="580" w:lineRule="exact"/>
        <w:ind w:firstLineChars="200" w:firstLine="720"/>
        <w:rPr>
          <w:rFonts w:ascii="仿宋" w:eastAsia="仿宋" w:hAnsi="仿宋" w:cs="Arial"/>
          <w:color w:val="111111"/>
          <w:spacing w:val="20"/>
          <w:kern w:val="0"/>
          <w:szCs w:val="32"/>
        </w:rPr>
      </w:pPr>
      <w:r w:rsidRPr="005C1446">
        <w:rPr>
          <w:rFonts w:ascii="仿宋" w:eastAsia="仿宋" w:hAnsi="仿宋" w:cs="Arial" w:hint="eastAsia"/>
          <w:color w:val="111111"/>
          <w:spacing w:val="20"/>
          <w:kern w:val="0"/>
          <w:szCs w:val="32"/>
        </w:rPr>
        <w:t>2、</w:t>
      </w:r>
      <w:r w:rsidR="00C379FC" w:rsidRPr="005C1446">
        <w:rPr>
          <w:rFonts w:ascii="仿宋" w:eastAsia="仿宋" w:hAnsi="仿宋" w:cs="Arial" w:hint="eastAsia"/>
          <w:color w:val="111111"/>
          <w:spacing w:val="20"/>
          <w:kern w:val="0"/>
          <w:szCs w:val="32"/>
        </w:rPr>
        <w:t>近5年在</w:t>
      </w:r>
      <w:r w:rsidR="00CE0711" w:rsidRPr="005C1446">
        <w:rPr>
          <w:rFonts w:ascii="仿宋" w:eastAsia="仿宋" w:hAnsi="仿宋" w:cs="Arial" w:hint="eastAsia"/>
          <w:color w:val="111111"/>
          <w:spacing w:val="20"/>
          <w:kern w:val="0"/>
          <w:szCs w:val="32"/>
        </w:rPr>
        <w:t>规定期刊《华北水利水电大学高层次成果奖励办法》发表论文（第1</w:t>
      </w:r>
      <w:r w:rsidR="00162388" w:rsidRPr="005C1446">
        <w:rPr>
          <w:rFonts w:ascii="仿宋" w:eastAsia="仿宋" w:hAnsi="仿宋" w:cs="Arial" w:hint="eastAsia"/>
          <w:color w:val="111111"/>
          <w:spacing w:val="20"/>
          <w:kern w:val="0"/>
          <w:szCs w:val="32"/>
        </w:rPr>
        <w:t>作者</w:t>
      </w:r>
      <w:r w:rsidR="00C379FC" w:rsidRPr="005C1446">
        <w:rPr>
          <w:rFonts w:ascii="仿宋" w:eastAsia="仿宋" w:hAnsi="仿宋" w:cs="Arial" w:hint="eastAsia"/>
          <w:color w:val="111111"/>
          <w:spacing w:val="20"/>
          <w:kern w:val="0"/>
          <w:szCs w:val="32"/>
        </w:rPr>
        <w:t>）</w:t>
      </w:r>
      <w:r w:rsidR="00592DD5" w:rsidRPr="005C1446">
        <w:rPr>
          <w:rFonts w:ascii="仿宋" w:eastAsia="仿宋" w:hAnsi="仿宋" w:cs="Arial" w:hint="eastAsia"/>
          <w:color w:val="111111"/>
          <w:spacing w:val="20"/>
          <w:kern w:val="0"/>
          <w:szCs w:val="32"/>
        </w:rPr>
        <w:t>1</w:t>
      </w:r>
      <w:r w:rsidR="00C379FC" w:rsidRPr="005C1446">
        <w:rPr>
          <w:rFonts w:ascii="仿宋" w:eastAsia="仿宋" w:hAnsi="仿宋" w:cs="Arial" w:hint="eastAsia"/>
          <w:color w:val="111111"/>
          <w:spacing w:val="20"/>
          <w:kern w:val="0"/>
          <w:szCs w:val="32"/>
        </w:rPr>
        <w:t>篇</w:t>
      </w:r>
      <w:r w:rsidR="00CE0711" w:rsidRPr="005C1446">
        <w:rPr>
          <w:rFonts w:ascii="仿宋" w:eastAsia="仿宋" w:hAnsi="仿宋" w:cs="Arial" w:hint="eastAsia"/>
          <w:color w:val="111111"/>
          <w:spacing w:val="20"/>
          <w:kern w:val="0"/>
          <w:szCs w:val="32"/>
        </w:rPr>
        <w:t>及</w:t>
      </w:r>
      <w:r w:rsidR="00C379FC" w:rsidRPr="005C1446">
        <w:rPr>
          <w:rFonts w:ascii="仿宋" w:eastAsia="仿宋" w:hAnsi="仿宋" w:cs="Arial" w:hint="eastAsia"/>
          <w:color w:val="111111"/>
          <w:spacing w:val="20"/>
          <w:kern w:val="0"/>
          <w:szCs w:val="32"/>
        </w:rPr>
        <w:t>以上。</w:t>
      </w:r>
    </w:p>
    <w:p w:rsidR="00C379FC" w:rsidRPr="005C1446" w:rsidRDefault="00094E06" w:rsidP="002A235C">
      <w:pPr>
        <w:widowControl/>
        <w:spacing w:line="580" w:lineRule="exact"/>
        <w:ind w:firstLineChars="200" w:firstLine="720"/>
        <w:rPr>
          <w:rFonts w:ascii="仿宋" w:eastAsia="仿宋" w:hAnsi="仿宋" w:cs="Arial"/>
          <w:color w:val="111111"/>
          <w:spacing w:val="20"/>
          <w:kern w:val="0"/>
          <w:szCs w:val="32"/>
        </w:rPr>
      </w:pPr>
      <w:r w:rsidRPr="005C1446">
        <w:rPr>
          <w:rFonts w:ascii="仿宋" w:eastAsia="仿宋" w:hAnsi="仿宋" w:cs="Arial" w:hint="eastAsia"/>
          <w:color w:val="111111"/>
          <w:spacing w:val="20"/>
          <w:kern w:val="0"/>
          <w:szCs w:val="32"/>
        </w:rPr>
        <w:t>3、</w:t>
      </w:r>
      <w:r w:rsidR="00592DD5" w:rsidRPr="005C1446">
        <w:rPr>
          <w:rFonts w:ascii="仿宋" w:eastAsia="仿宋" w:hAnsi="仿宋" w:cs="Arial" w:hint="eastAsia"/>
          <w:color w:val="111111"/>
          <w:spacing w:val="20"/>
          <w:kern w:val="0"/>
          <w:szCs w:val="32"/>
        </w:rPr>
        <w:t>近5年在CSSCI</w:t>
      </w:r>
      <w:r w:rsidR="00CE0711" w:rsidRPr="005C1446">
        <w:rPr>
          <w:rFonts w:ascii="仿宋" w:eastAsia="仿宋" w:hAnsi="仿宋" w:cs="Arial" w:hint="eastAsia"/>
          <w:color w:val="111111"/>
          <w:spacing w:val="20"/>
          <w:kern w:val="0"/>
          <w:szCs w:val="32"/>
        </w:rPr>
        <w:t>发表论文（第1</w:t>
      </w:r>
      <w:r w:rsidR="00162388" w:rsidRPr="005C1446">
        <w:rPr>
          <w:rFonts w:ascii="仿宋" w:eastAsia="仿宋" w:hAnsi="仿宋" w:cs="Arial" w:hint="eastAsia"/>
          <w:color w:val="111111"/>
          <w:spacing w:val="20"/>
          <w:kern w:val="0"/>
          <w:szCs w:val="32"/>
        </w:rPr>
        <w:t>作者</w:t>
      </w:r>
      <w:r w:rsidR="00592DD5" w:rsidRPr="005C1446">
        <w:rPr>
          <w:rFonts w:ascii="仿宋" w:eastAsia="仿宋" w:hAnsi="仿宋" w:cs="Arial" w:hint="eastAsia"/>
          <w:color w:val="111111"/>
          <w:spacing w:val="20"/>
          <w:kern w:val="0"/>
          <w:szCs w:val="32"/>
        </w:rPr>
        <w:t>）2篇</w:t>
      </w:r>
      <w:r w:rsidR="00CE0711" w:rsidRPr="005C1446">
        <w:rPr>
          <w:rFonts w:ascii="仿宋" w:eastAsia="仿宋" w:hAnsi="仿宋" w:cs="Arial" w:hint="eastAsia"/>
          <w:color w:val="111111"/>
          <w:spacing w:val="20"/>
          <w:kern w:val="0"/>
          <w:szCs w:val="32"/>
        </w:rPr>
        <w:t>及</w:t>
      </w:r>
      <w:r w:rsidR="00592DD5" w:rsidRPr="005C1446">
        <w:rPr>
          <w:rFonts w:ascii="仿宋" w:eastAsia="仿宋" w:hAnsi="仿宋" w:cs="Arial" w:hint="eastAsia"/>
          <w:color w:val="111111"/>
          <w:spacing w:val="20"/>
          <w:kern w:val="0"/>
          <w:szCs w:val="32"/>
        </w:rPr>
        <w:t>以上。</w:t>
      </w:r>
    </w:p>
    <w:p w:rsidR="00592DD5" w:rsidRPr="005C1446" w:rsidRDefault="00094E06" w:rsidP="002A235C">
      <w:pPr>
        <w:widowControl/>
        <w:spacing w:line="580" w:lineRule="exact"/>
        <w:ind w:firstLineChars="200" w:firstLine="720"/>
        <w:rPr>
          <w:rFonts w:ascii="仿宋" w:eastAsia="仿宋" w:hAnsi="仿宋" w:cs="Arial"/>
          <w:color w:val="111111"/>
          <w:spacing w:val="20"/>
          <w:kern w:val="0"/>
          <w:szCs w:val="32"/>
        </w:rPr>
      </w:pPr>
      <w:r w:rsidRPr="005C1446">
        <w:rPr>
          <w:rFonts w:ascii="仿宋" w:eastAsia="仿宋" w:hAnsi="仿宋" w:cs="Arial" w:hint="eastAsia"/>
          <w:color w:val="111111"/>
          <w:spacing w:val="20"/>
          <w:kern w:val="0"/>
          <w:szCs w:val="32"/>
        </w:rPr>
        <w:t>4、</w:t>
      </w:r>
      <w:r w:rsidR="00592DD5" w:rsidRPr="005C1446">
        <w:rPr>
          <w:rFonts w:ascii="仿宋" w:eastAsia="仿宋" w:hAnsi="仿宋" w:cs="Arial" w:hint="eastAsia"/>
          <w:color w:val="111111"/>
          <w:spacing w:val="20"/>
          <w:kern w:val="0"/>
          <w:szCs w:val="32"/>
        </w:rPr>
        <w:t>近5年在CSSCI</w:t>
      </w:r>
      <w:r w:rsidR="00CE0711" w:rsidRPr="005C1446">
        <w:rPr>
          <w:rFonts w:ascii="仿宋" w:eastAsia="仿宋" w:hAnsi="仿宋" w:cs="Arial" w:hint="eastAsia"/>
          <w:color w:val="111111"/>
          <w:spacing w:val="20"/>
          <w:kern w:val="0"/>
          <w:szCs w:val="32"/>
        </w:rPr>
        <w:t>发表论文（第1</w:t>
      </w:r>
      <w:r w:rsidR="00162388" w:rsidRPr="005C1446">
        <w:rPr>
          <w:rFonts w:ascii="仿宋" w:eastAsia="仿宋" w:hAnsi="仿宋" w:cs="Arial" w:hint="eastAsia"/>
          <w:color w:val="111111"/>
          <w:spacing w:val="20"/>
          <w:kern w:val="0"/>
          <w:szCs w:val="32"/>
        </w:rPr>
        <w:t>作者</w:t>
      </w:r>
      <w:r w:rsidR="00592DD5" w:rsidRPr="005C1446">
        <w:rPr>
          <w:rFonts w:ascii="仿宋" w:eastAsia="仿宋" w:hAnsi="仿宋" w:cs="Arial" w:hint="eastAsia"/>
          <w:color w:val="111111"/>
          <w:spacing w:val="20"/>
          <w:kern w:val="0"/>
          <w:szCs w:val="32"/>
        </w:rPr>
        <w:t>）1</w:t>
      </w:r>
      <w:r w:rsidR="00162388" w:rsidRPr="005C1446">
        <w:rPr>
          <w:rFonts w:ascii="仿宋" w:eastAsia="仿宋" w:hAnsi="仿宋" w:cs="Arial" w:hint="eastAsia"/>
          <w:color w:val="111111"/>
          <w:spacing w:val="20"/>
          <w:kern w:val="0"/>
          <w:szCs w:val="32"/>
        </w:rPr>
        <w:t>篇</w:t>
      </w:r>
      <w:r w:rsidR="00CE0711" w:rsidRPr="005C1446">
        <w:rPr>
          <w:rFonts w:ascii="仿宋" w:eastAsia="仿宋" w:hAnsi="仿宋" w:cs="Arial" w:hint="eastAsia"/>
          <w:color w:val="111111"/>
          <w:spacing w:val="20"/>
          <w:kern w:val="0"/>
          <w:szCs w:val="32"/>
        </w:rPr>
        <w:t>及以上，且在我校认定的一级出版社出版著作（第1</w:t>
      </w:r>
      <w:r w:rsidR="00162388" w:rsidRPr="005C1446">
        <w:rPr>
          <w:rFonts w:ascii="仿宋" w:eastAsia="仿宋" w:hAnsi="仿宋" w:cs="Arial" w:hint="eastAsia"/>
          <w:color w:val="111111"/>
          <w:spacing w:val="20"/>
          <w:kern w:val="0"/>
          <w:szCs w:val="32"/>
        </w:rPr>
        <w:t>作者，不含主编、编著等）</w:t>
      </w:r>
      <w:r w:rsidR="00592DD5" w:rsidRPr="005C1446">
        <w:rPr>
          <w:rFonts w:ascii="仿宋" w:eastAsia="仿宋" w:hAnsi="仿宋" w:cs="Arial" w:hint="eastAsia"/>
          <w:color w:val="111111"/>
          <w:spacing w:val="20"/>
          <w:kern w:val="0"/>
          <w:szCs w:val="32"/>
        </w:rPr>
        <w:t>1部</w:t>
      </w:r>
      <w:r w:rsidR="00CE0711" w:rsidRPr="005C1446">
        <w:rPr>
          <w:rFonts w:ascii="仿宋" w:eastAsia="仿宋" w:hAnsi="仿宋" w:cs="Arial" w:hint="eastAsia"/>
          <w:color w:val="111111"/>
          <w:spacing w:val="20"/>
          <w:kern w:val="0"/>
          <w:szCs w:val="32"/>
        </w:rPr>
        <w:t>及</w:t>
      </w:r>
      <w:r w:rsidR="00592DD5" w:rsidRPr="005C1446">
        <w:rPr>
          <w:rFonts w:ascii="仿宋" w:eastAsia="仿宋" w:hAnsi="仿宋" w:cs="Arial" w:hint="eastAsia"/>
          <w:color w:val="111111"/>
          <w:spacing w:val="20"/>
          <w:kern w:val="0"/>
          <w:szCs w:val="32"/>
        </w:rPr>
        <w:t>以上，</w:t>
      </w:r>
      <w:proofErr w:type="gramStart"/>
      <w:r w:rsidR="00592DD5" w:rsidRPr="005C1446">
        <w:rPr>
          <w:rFonts w:ascii="仿宋" w:eastAsia="仿宋" w:hAnsi="仿宋" w:cs="Arial" w:hint="eastAsia"/>
          <w:color w:val="111111"/>
          <w:spacing w:val="20"/>
          <w:kern w:val="0"/>
          <w:szCs w:val="32"/>
        </w:rPr>
        <w:t>且主持</w:t>
      </w:r>
      <w:proofErr w:type="gramEnd"/>
      <w:r w:rsidR="002A4E88" w:rsidRPr="005C1446">
        <w:rPr>
          <w:rFonts w:ascii="仿宋" w:eastAsia="仿宋" w:hAnsi="仿宋" w:cs="Arial" w:hint="eastAsia"/>
          <w:color w:val="111111"/>
          <w:spacing w:val="20"/>
          <w:kern w:val="0"/>
          <w:szCs w:val="32"/>
        </w:rPr>
        <w:t>完成</w:t>
      </w:r>
      <w:r w:rsidR="00592DD5" w:rsidRPr="005C1446">
        <w:rPr>
          <w:rFonts w:ascii="仿宋" w:eastAsia="仿宋" w:hAnsi="仿宋" w:cs="Arial" w:hint="eastAsia"/>
          <w:color w:val="111111"/>
          <w:spacing w:val="20"/>
          <w:kern w:val="0"/>
          <w:szCs w:val="32"/>
        </w:rPr>
        <w:t>过省部级社科项目。</w:t>
      </w:r>
    </w:p>
    <w:p w:rsidR="00592DD5" w:rsidRPr="005C1446" w:rsidRDefault="00592DD5" w:rsidP="00592DD5">
      <w:pPr>
        <w:widowControl/>
        <w:spacing w:line="580" w:lineRule="exact"/>
        <w:ind w:firstLineChars="200" w:firstLine="720"/>
        <w:rPr>
          <w:rFonts w:ascii="仿宋" w:eastAsia="仿宋" w:hAnsi="仿宋" w:cs="Arial"/>
          <w:color w:val="111111"/>
          <w:spacing w:val="20"/>
          <w:kern w:val="0"/>
          <w:szCs w:val="32"/>
        </w:rPr>
      </w:pPr>
      <w:r w:rsidRPr="005C1446">
        <w:rPr>
          <w:rFonts w:ascii="仿宋" w:eastAsia="仿宋" w:hAnsi="仿宋" w:cs="Arial" w:hint="eastAsia"/>
          <w:color w:val="111111"/>
          <w:spacing w:val="20"/>
          <w:kern w:val="0"/>
          <w:szCs w:val="32"/>
        </w:rPr>
        <w:t>5</w:t>
      </w:r>
      <w:r w:rsidR="00094E06" w:rsidRPr="005C1446">
        <w:rPr>
          <w:rFonts w:ascii="仿宋" w:eastAsia="仿宋" w:hAnsi="仿宋" w:cs="Arial" w:hint="eastAsia"/>
          <w:color w:val="111111"/>
          <w:spacing w:val="20"/>
          <w:kern w:val="0"/>
          <w:szCs w:val="32"/>
        </w:rPr>
        <w:t>、</w:t>
      </w:r>
      <w:r w:rsidRPr="005C1446">
        <w:rPr>
          <w:rFonts w:ascii="仿宋" w:eastAsia="仿宋" w:hAnsi="仿宋" w:cs="Arial" w:hint="eastAsia"/>
          <w:color w:val="111111"/>
          <w:spacing w:val="20"/>
          <w:kern w:val="0"/>
          <w:szCs w:val="32"/>
        </w:rPr>
        <w:t>近5</w:t>
      </w:r>
      <w:r w:rsidR="00CE0711" w:rsidRPr="005C1446">
        <w:rPr>
          <w:rFonts w:ascii="仿宋" w:eastAsia="仿宋" w:hAnsi="仿宋" w:cs="Arial" w:hint="eastAsia"/>
          <w:color w:val="111111"/>
          <w:spacing w:val="20"/>
          <w:kern w:val="0"/>
          <w:szCs w:val="32"/>
        </w:rPr>
        <w:t>年在中文核心期刊发表论文（第1</w:t>
      </w:r>
      <w:r w:rsidR="00162388" w:rsidRPr="005C1446">
        <w:rPr>
          <w:rFonts w:ascii="仿宋" w:eastAsia="仿宋" w:hAnsi="仿宋" w:cs="Arial" w:hint="eastAsia"/>
          <w:color w:val="111111"/>
          <w:spacing w:val="20"/>
          <w:kern w:val="0"/>
          <w:szCs w:val="32"/>
        </w:rPr>
        <w:t>作者</w:t>
      </w:r>
      <w:r w:rsidRPr="005C1446">
        <w:rPr>
          <w:rFonts w:ascii="仿宋" w:eastAsia="仿宋" w:hAnsi="仿宋" w:cs="Arial" w:hint="eastAsia"/>
          <w:color w:val="111111"/>
          <w:spacing w:val="20"/>
          <w:kern w:val="0"/>
          <w:szCs w:val="32"/>
        </w:rPr>
        <w:t>）2篇</w:t>
      </w:r>
      <w:r w:rsidR="00CE0711" w:rsidRPr="005C1446">
        <w:rPr>
          <w:rFonts w:ascii="仿宋" w:eastAsia="仿宋" w:hAnsi="仿宋" w:cs="Arial" w:hint="eastAsia"/>
          <w:color w:val="111111"/>
          <w:spacing w:val="20"/>
          <w:kern w:val="0"/>
          <w:szCs w:val="32"/>
        </w:rPr>
        <w:t>及</w:t>
      </w:r>
      <w:r w:rsidRPr="005C1446">
        <w:rPr>
          <w:rFonts w:ascii="仿宋" w:eastAsia="仿宋" w:hAnsi="仿宋" w:cs="Arial" w:hint="eastAsia"/>
          <w:color w:val="111111"/>
          <w:spacing w:val="20"/>
          <w:kern w:val="0"/>
          <w:szCs w:val="32"/>
        </w:rPr>
        <w:t>以上，且在我校认定的一级出版社出版</w:t>
      </w:r>
      <w:r w:rsidR="00CE0711" w:rsidRPr="005C1446">
        <w:rPr>
          <w:rFonts w:ascii="仿宋" w:eastAsia="仿宋" w:hAnsi="仿宋" w:cs="Arial" w:hint="eastAsia"/>
          <w:color w:val="111111"/>
          <w:spacing w:val="20"/>
          <w:kern w:val="0"/>
          <w:szCs w:val="32"/>
        </w:rPr>
        <w:t>著作（第1</w:t>
      </w:r>
      <w:r w:rsidR="00162388" w:rsidRPr="005C1446">
        <w:rPr>
          <w:rFonts w:ascii="仿宋" w:eastAsia="仿宋" w:hAnsi="仿宋" w:cs="Arial" w:hint="eastAsia"/>
          <w:color w:val="111111"/>
          <w:spacing w:val="20"/>
          <w:kern w:val="0"/>
          <w:szCs w:val="32"/>
        </w:rPr>
        <w:t>作者，不含主编、编著等）</w:t>
      </w:r>
      <w:r w:rsidRPr="005C1446">
        <w:rPr>
          <w:rFonts w:ascii="仿宋" w:eastAsia="仿宋" w:hAnsi="仿宋" w:cs="Arial" w:hint="eastAsia"/>
          <w:color w:val="111111"/>
          <w:spacing w:val="20"/>
          <w:kern w:val="0"/>
          <w:szCs w:val="32"/>
        </w:rPr>
        <w:t>1部</w:t>
      </w:r>
      <w:r w:rsidR="00CE0711" w:rsidRPr="005C1446">
        <w:rPr>
          <w:rFonts w:ascii="仿宋" w:eastAsia="仿宋" w:hAnsi="仿宋" w:cs="Arial" w:hint="eastAsia"/>
          <w:color w:val="111111"/>
          <w:spacing w:val="20"/>
          <w:kern w:val="0"/>
          <w:szCs w:val="32"/>
        </w:rPr>
        <w:t>及</w:t>
      </w:r>
      <w:r w:rsidRPr="005C1446">
        <w:rPr>
          <w:rFonts w:ascii="仿宋" w:eastAsia="仿宋" w:hAnsi="仿宋" w:cs="Arial" w:hint="eastAsia"/>
          <w:color w:val="111111"/>
          <w:spacing w:val="20"/>
          <w:kern w:val="0"/>
          <w:szCs w:val="32"/>
        </w:rPr>
        <w:t>以上，</w:t>
      </w:r>
      <w:proofErr w:type="gramStart"/>
      <w:r w:rsidRPr="005C1446">
        <w:rPr>
          <w:rFonts w:ascii="仿宋" w:eastAsia="仿宋" w:hAnsi="仿宋" w:cs="Arial" w:hint="eastAsia"/>
          <w:color w:val="111111"/>
          <w:spacing w:val="20"/>
          <w:kern w:val="0"/>
          <w:szCs w:val="32"/>
        </w:rPr>
        <w:t>且主持</w:t>
      </w:r>
      <w:proofErr w:type="gramEnd"/>
      <w:r w:rsidR="002A4E88" w:rsidRPr="005C1446">
        <w:rPr>
          <w:rFonts w:ascii="仿宋" w:eastAsia="仿宋" w:hAnsi="仿宋" w:cs="Arial" w:hint="eastAsia"/>
          <w:color w:val="111111"/>
          <w:spacing w:val="20"/>
          <w:kern w:val="0"/>
          <w:szCs w:val="32"/>
        </w:rPr>
        <w:t>完成</w:t>
      </w:r>
      <w:r w:rsidRPr="005C1446">
        <w:rPr>
          <w:rFonts w:ascii="仿宋" w:eastAsia="仿宋" w:hAnsi="仿宋" w:cs="Arial" w:hint="eastAsia"/>
          <w:color w:val="111111"/>
          <w:spacing w:val="20"/>
          <w:kern w:val="0"/>
          <w:szCs w:val="32"/>
        </w:rPr>
        <w:t>过省部</w:t>
      </w:r>
      <w:r w:rsidR="00162388" w:rsidRPr="005C1446">
        <w:rPr>
          <w:rFonts w:ascii="仿宋" w:eastAsia="仿宋" w:hAnsi="仿宋" w:cs="Arial" w:hint="eastAsia"/>
          <w:color w:val="111111"/>
          <w:spacing w:val="20"/>
          <w:kern w:val="0"/>
          <w:szCs w:val="32"/>
        </w:rPr>
        <w:t>级</w:t>
      </w:r>
      <w:r w:rsidRPr="005C1446">
        <w:rPr>
          <w:rFonts w:ascii="仿宋" w:eastAsia="仿宋" w:hAnsi="仿宋" w:cs="Arial" w:hint="eastAsia"/>
          <w:color w:val="111111"/>
          <w:spacing w:val="20"/>
          <w:kern w:val="0"/>
          <w:szCs w:val="32"/>
        </w:rPr>
        <w:t>项目。</w:t>
      </w:r>
    </w:p>
    <w:p w:rsidR="00162388" w:rsidRDefault="00162388" w:rsidP="00592DD5">
      <w:pPr>
        <w:widowControl/>
        <w:spacing w:line="580" w:lineRule="exact"/>
        <w:ind w:firstLineChars="200" w:firstLine="720"/>
        <w:rPr>
          <w:rFonts w:ascii="仿宋" w:eastAsia="仿宋" w:hAnsi="仿宋" w:cs="Arial"/>
          <w:color w:val="111111"/>
          <w:spacing w:val="20"/>
          <w:kern w:val="0"/>
          <w:szCs w:val="32"/>
        </w:rPr>
      </w:pPr>
      <w:r w:rsidRPr="005C1446">
        <w:rPr>
          <w:rFonts w:ascii="仿宋" w:eastAsia="仿宋" w:hAnsi="仿宋" w:cs="Arial" w:hint="eastAsia"/>
          <w:color w:val="111111"/>
          <w:spacing w:val="20"/>
          <w:kern w:val="0"/>
          <w:szCs w:val="32"/>
        </w:rPr>
        <w:t>6、近5</w:t>
      </w:r>
      <w:r w:rsidR="00CE0711" w:rsidRPr="005C1446">
        <w:rPr>
          <w:rFonts w:ascii="仿宋" w:eastAsia="仿宋" w:hAnsi="仿宋" w:cs="Arial" w:hint="eastAsia"/>
          <w:color w:val="111111"/>
          <w:spacing w:val="20"/>
          <w:kern w:val="0"/>
          <w:szCs w:val="32"/>
        </w:rPr>
        <w:t>年在中文核心期刊发表论文（第1</w:t>
      </w:r>
      <w:r w:rsidRPr="005C1446">
        <w:rPr>
          <w:rFonts w:ascii="仿宋" w:eastAsia="仿宋" w:hAnsi="仿宋" w:cs="Arial" w:hint="eastAsia"/>
          <w:color w:val="111111"/>
          <w:spacing w:val="20"/>
          <w:kern w:val="0"/>
          <w:szCs w:val="32"/>
        </w:rPr>
        <w:t>作者）5篇</w:t>
      </w:r>
      <w:r w:rsidR="00CE0711" w:rsidRPr="005C1446">
        <w:rPr>
          <w:rFonts w:ascii="仿宋" w:eastAsia="仿宋" w:hAnsi="仿宋" w:cs="Arial" w:hint="eastAsia"/>
          <w:color w:val="111111"/>
          <w:spacing w:val="20"/>
          <w:kern w:val="0"/>
          <w:szCs w:val="32"/>
        </w:rPr>
        <w:t>及</w:t>
      </w:r>
      <w:r w:rsidRPr="005C1446">
        <w:rPr>
          <w:rFonts w:ascii="仿宋" w:eastAsia="仿宋" w:hAnsi="仿宋" w:cs="Arial" w:hint="eastAsia"/>
          <w:color w:val="111111"/>
          <w:spacing w:val="20"/>
          <w:kern w:val="0"/>
          <w:szCs w:val="32"/>
        </w:rPr>
        <w:t>以上。</w:t>
      </w:r>
    </w:p>
    <w:p w:rsidR="00A05F07" w:rsidRPr="00A05F07" w:rsidRDefault="00A05F07" w:rsidP="00A05F07">
      <w:pPr>
        <w:widowControl/>
        <w:spacing w:line="580" w:lineRule="exact"/>
        <w:ind w:firstLineChars="200" w:firstLine="723"/>
        <w:rPr>
          <w:rFonts w:ascii="仿宋" w:eastAsia="仿宋" w:hAnsi="仿宋" w:cs="Arial"/>
          <w:color w:val="111111"/>
          <w:spacing w:val="20"/>
          <w:kern w:val="0"/>
          <w:szCs w:val="32"/>
          <w:u w:val="single"/>
          <w:shd w:val="pct15" w:color="auto" w:fill="FFFFFF"/>
        </w:rPr>
      </w:pPr>
      <w:r w:rsidRPr="00A05F07">
        <w:rPr>
          <w:rFonts w:ascii="仿宋_GB2312" w:hAnsi="Arial" w:cs="Arial" w:hint="eastAsia"/>
          <w:b/>
          <w:color w:val="111111"/>
          <w:spacing w:val="20"/>
          <w:kern w:val="0"/>
          <w:szCs w:val="32"/>
          <w:u w:val="single"/>
          <w:shd w:val="pct15" w:color="auto" w:fill="FFFFFF"/>
        </w:rPr>
        <w:t>编制说明</w:t>
      </w:r>
      <w:r w:rsidRPr="00A05F07">
        <w:rPr>
          <w:rFonts w:ascii="仿宋" w:eastAsia="仿宋" w:hAnsi="仿宋" w:cs="Arial" w:hint="eastAsia"/>
          <w:color w:val="111111"/>
          <w:spacing w:val="20"/>
          <w:kern w:val="0"/>
          <w:szCs w:val="32"/>
          <w:u w:val="single"/>
          <w:shd w:val="pct15" w:color="auto" w:fill="FFFFFF"/>
        </w:rPr>
        <w:t>：</w:t>
      </w:r>
      <w:r w:rsidRPr="00A05F07">
        <w:rPr>
          <w:rFonts w:hint="eastAsia"/>
          <w:u w:val="single"/>
          <w:shd w:val="pct15" w:color="auto" w:fill="FFFFFF"/>
        </w:rPr>
        <w:t>在高水平成果奖励文件规定基础上，根据我校</w:t>
      </w:r>
      <w:r>
        <w:rPr>
          <w:rFonts w:hint="eastAsia"/>
          <w:u w:val="single"/>
          <w:shd w:val="pct15" w:color="auto" w:fill="FFFFFF"/>
        </w:rPr>
        <w:t>人文社科研究的</w:t>
      </w:r>
      <w:r w:rsidRPr="00A05F07">
        <w:rPr>
          <w:rFonts w:hint="eastAsia"/>
          <w:u w:val="single"/>
          <w:shd w:val="pct15" w:color="auto" w:fill="FFFFFF"/>
        </w:rPr>
        <w:t>实际情况，适当降低了申报资格要求</w:t>
      </w:r>
      <w:r>
        <w:rPr>
          <w:rFonts w:hint="eastAsia"/>
          <w:u w:val="single"/>
          <w:shd w:val="pct15" w:color="auto" w:fill="FFFFFF"/>
        </w:rPr>
        <w:t>。</w:t>
      </w:r>
    </w:p>
    <w:p w:rsidR="00742474" w:rsidRDefault="00742474" w:rsidP="00260EC9">
      <w:pPr>
        <w:widowControl/>
        <w:spacing w:beforeLines="100" w:afterLines="100"/>
        <w:jc w:val="center"/>
        <w:rPr>
          <w:rFonts w:ascii="黑体" w:eastAsia="黑体" w:hAnsi="宋体" w:cs="宋体"/>
          <w:b/>
          <w:color w:val="000000"/>
          <w:kern w:val="0"/>
          <w:szCs w:val="32"/>
        </w:rPr>
      </w:pPr>
      <w:r>
        <w:rPr>
          <w:rFonts w:ascii="黑体" w:eastAsia="黑体" w:hAnsi="宋体" w:cs="宋体" w:hint="eastAsia"/>
          <w:b/>
          <w:color w:val="000000"/>
          <w:kern w:val="0"/>
          <w:szCs w:val="32"/>
        </w:rPr>
        <w:lastRenderedPageBreak/>
        <w:t>第三章  项目申请程序与管理</w:t>
      </w:r>
    </w:p>
    <w:p w:rsidR="00742474" w:rsidRDefault="00742474" w:rsidP="00742474">
      <w:pPr>
        <w:widowControl/>
        <w:spacing w:line="580" w:lineRule="exact"/>
        <w:ind w:firstLineChars="200" w:firstLine="643"/>
        <w:jc w:val="left"/>
        <w:rPr>
          <w:rFonts w:ascii="仿宋_GB2312" w:hAnsi="宋体" w:cs="宋体"/>
          <w:color w:val="000000"/>
          <w:kern w:val="0"/>
          <w:szCs w:val="32"/>
        </w:rPr>
      </w:pPr>
      <w:r>
        <w:rPr>
          <w:rFonts w:ascii="仿宋_GB2312" w:hAnsi="宋体" w:cs="宋体" w:hint="eastAsia"/>
          <w:b/>
          <w:color w:val="000000"/>
          <w:kern w:val="0"/>
          <w:szCs w:val="32"/>
        </w:rPr>
        <w:t>第五条</w:t>
      </w:r>
      <w:r>
        <w:rPr>
          <w:rFonts w:ascii="仿宋_GB2312" w:hAnsi="宋体" w:cs="宋体" w:hint="eastAsia"/>
          <w:color w:val="000000"/>
          <w:kern w:val="0"/>
          <w:szCs w:val="32"/>
        </w:rPr>
        <w:t xml:space="preserve">  </w:t>
      </w:r>
      <w:r>
        <w:rPr>
          <w:rFonts w:ascii="仿宋_GB2312" w:hAnsi="Arial" w:cs="Arial" w:hint="eastAsia"/>
          <w:color w:val="111111"/>
          <w:spacing w:val="20"/>
          <w:kern w:val="0"/>
          <w:szCs w:val="32"/>
        </w:rPr>
        <w:t>科技处在规定时间内受理各学院和科研院所统一上报的申请材料，不接受个人直接递交的申报材料。</w:t>
      </w:r>
    </w:p>
    <w:p w:rsidR="00742474" w:rsidRDefault="00742474" w:rsidP="00742474">
      <w:pPr>
        <w:widowControl/>
        <w:spacing w:line="580" w:lineRule="exact"/>
        <w:ind w:firstLineChars="200" w:firstLine="643"/>
        <w:jc w:val="left"/>
        <w:rPr>
          <w:rFonts w:ascii="仿宋_GB2312" w:hAnsi="宋体" w:cs="宋体"/>
          <w:color w:val="000000"/>
          <w:kern w:val="0"/>
          <w:szCs w:val="32"/>
        </w:rPr>
      </w:pPr>
      <w:r>
        <w:rPr>
          <w:rFonts w:ascii="仿宋_GB2312" w:hAnsi="宋体" w:cs="宋体" w:hint="eastAsia"/>
          <w:b/>
          <w:color w:val="000000"/>
          <w:kern w:val="0"/>
          <w:szCs w:val="32"/>
        </w:rPr>
        <w:t>第六条</w:t>
      </w:r>
      <w:r>
        <w:rPr>
          <w:rFonts w:ascii="仿宋_GB2312" w:hAnsi="宋体" w:cs="宋体" w:hint="eastAsia"/>
          <w:color w:val="000000"/>
          <w:kern w:val="0"/>
          <w:szCs w:val="32"/>
        </w:rPr>
        <w:t xml:space="preserve">  </w:t>
      </w:r>
      <w:r>
        <w:rPr>
          <w:rFonts w:ascii="仿宋_GB2312" w:hAnsi="Arial" w:cs="Arial" w:hint="eastAsia"/>
          <w:color w:val="111111"/>
          <w:spacing w:val="20"/>
          <w:kern w:val="0"/>
          <w:szCs w:val="32"/>
        </w:rPr>
        <w:t>申请人应认真填写《华北水利水电大学国家社科基金项目培育基金</w:t>
      </w:r>
      <w:r w:rsidRPr="00742474">
        <w:rPr>
          <w:rFonts w:ascii="仿宋_GB2312" w:hAnsi="Arial" w:cs="Arial" w:hint="eastAsia"/>
          <w:spacing w:val="20"/>
          <w:kern w:val="0"/>
          <w:szCs w:val="32"/>
        </w:rPr>
        <w:t>资格申请书》</w:t>
      </w:r>
      <w:r>
        <w:rPr>
          <w:rFonts w:ascii="仿宋_GB2312" w:hAnsi="Arial" w:cs="Arial" w:hint="eastAsia"/>
          <w:color w:val="111111"/>
          <w:spacing w:val="20"/>
          <w:kern w:val="0"/>
          <w:szCs w:val="32"/>
        </w:rPr>
        <w:t>（附件1）。申请人所在学院和科研院所应对申请材料认真审核，确保申请书所填内容真实，并签署推荐意见。</w:t>
      </w:r>
    </w:p>
    <w:p w:rsidR="00742474" w:rsidRDefault="00742474" w:rsidP="00742474">
      <w:pPr>
        <w:widowControl/>
        <w:spacing w:line="580" w:lineRule="exact"/>
        <w:ind w:firstLineChars="196" w:firstLine="630"/>
        <w:jc w:val="left"/>
        <w:rPr>
          <w:rFonts w:ascii="仿宋_GB2312" w:hAnsi="Arial" w:cs="Arial"/>
          <w:color w:val="111111"/>
          <w:spacing w:val="20"/>
          <w:kern w:val="0"/>
          <w:szCs w:val="32"/>
        </w:rPr>
      </w:pPr>
      <w:r w:rsidRPr="00391C1B">
        <w:rPr>
          <w:rFonts w:ascii="仿宋_GB2312" w:hAnsi="宋体" w:cs="宋体" w:hint="eastAsia"/>
          <w:b/>
          <w:color w:val="000000"/>
          <w:kern w:val="0"/>
          <w:szCs w:val="32"/>
        </w:rPr>
        <w:t xml:space="preserve">第七条  </w:t>
      </w:r>
      <w:r w:rsidRPr="00391C1B">
        <w:rPr>
          <w:rFonts w:ascii="仿宋_GB2312" w:hAnsi="Arial" w:cs="Arial" w:hint="eastAsia"/>
          <w:color w:val="111111"/>
          <w:spacing w:val="20"/>
          <w:kern w:val="0"/>
          <w:szCs w:val="32"/>
        </w:rPr>
        <w:t>学校科技处负责组织评审专家组，进行培育基金资格评审，经主管校长签发后以学校科技</w:t>
      </w:r>
      <w:proofErr w:type="gramStart"/>
      <w:r w:rsidRPr="00391C1B">
        <w:rPr>
          <w:rFonts w:ascii="仿宋_GB2312" w:hAnsi="Arial" w:cs="Arial" w:hint="eastAsia"/>
          <w:color w:val="111111"/>
          <w:spacing w:val="20"/>
          <w:kern w:val="0"/>
          <w:szCs w:val="32"/>
        </w:rPr>
        <w:t>处文件</w:t>
      </w:r>
      <w:proofErr w:type="gramEnd"/>
      <w:r w:rsidRPr="00391C1B">
        <w:rPr>
          <w:rFonts w:ascii="仿宋_GB2312" w:hAnsi="Arial" w:cs="Arial" w:hint="eastAsia"/>
          <w:color w:val="111111"/>
          <w:spacing w:val="20"/>
          <w:kern w:val="0"/>
          <w:szCs w:val="32"/>
        </w:rPr>
        <w:t>形式正式公布。</w:t>
      </w:r>
    </w:p>
    <w:p w:rsidR="00742474" w:rsidRDefault="00742474" w:rsidP="00742474">
      <w:pPr>
        <w:widowControl/>
        <w:spacing w:line="580" w:lineRule="exact"/>
        <w:ind w:firstLineChars="196" w:firstLine="630"/>
        <w:rPr>
          <w:rFonts w:ascii="仿宋_GB2312" w:hAnsi="宋体" w:cs="宋体"/>
          <w:color w:val="000000"/>
          <w:kern w:val="0"/>
          <w:szCs w:val="32"/>
        </w:rPr>
      </w:pPr>
      <w:r>
        <w:rPr>
          <w:rFonts w:ascii="仿宋_GB2312" w:hAnsi="宋体" w:cs="宋体" w:hint="eastAsia"/>
          <w:b/>
          <w:color w:val="000000"/>
          <w:kern w:val="0"/>
          <w:szCs w:val="32"/>
        </w:rPr>
        <w:t>第</w:t>
      </w:r>
      <w:r w:rsidR="00391C1B">
        <w:rPr>
          <w:rFonts w:ascii="仿宋_GB2312" w:hAnsi="宋体" w:cs="宋体" w:hint="eastAsia"/>
          <w:b/>
          <w:color w:val="000000"/>
          <w:kern w:val="0"/>
          <w:szCs w:val="32"/>
        </w:rPr>
        <w:t>八</w:t>
      </w:r>
      <w:r>
        <w:rPr>
          <w:rFonts w:ascii="仿宋_GB2312" w:hAnsi="宋体" w:cs="宋体" w:hint="eastAsia"/>
          <w:b/>
          <w:color w:val="000000"/>
          <w:kern w:val="0"/>
          <w:szCs w:val="32"/>
        </w:rPr>
        <w:t>条</w:t>
      </w:r>
      <w:r>
        <w:rPr>
          <w:rFonts w:ascii="仿宋_GB2312" w:hAnsi="宋体" w:cs="宋体" w:hint="eastAsia"/>
          <w:color w:val="000000"/>
          <w:kern w:val="0"/>
          <w:szCs w:val="32"/>
        </w:rPr>
        <w:t xml:space="preserve">  </w:t>
      </w:r>
      <w:r w:rsidRPr="009E4B36">
        <w:rPr>
          <w:rFonts w:ascii="仿宋_GB2312" w:hAnsi="宋体" w:cs="宋体" w:hint="eastAsia"/>
          <w:color w:val="000000"/>
          <w:kern w:val="0"/>
          <w:szCs w:val="32"/>
        </w:rPr>
        <w:t>通过资格评审的培育基金申请人，应按上年度国家社科基金申请书样板，填报基金申请书。在学校科技处规定的时间内上报，作为培育基金立项评审的依据</w:t>
      </w:r>
      <w:r>
        <w:rPr>
          <w:rFonts w:ascii="仿宋_GB2312" w:hAnsi="宋体" w:cs="宋体" w:hint="eastAsia"/>
          <w:color w:val="000000"/>
          <w:kern w:val="0"/>
          <w:szCs w:val="32"/>
        </w:rPr>
        <w:t>。</w:t>
      </w:r>
    </w:p>
    <w:p w:rsidR="006742D4" w:rsidRDefault="006742D4" w:rsidP="006742D4">
      <w:pPr>
        <w:widowControl/>
        <w:spacing w:line="580" w:lineRule="exact"/>
        <w:ind w:firstLineChars="196" w:firstLine="630"/>
        <w:rPr>
          <w:rFonts w:ascii="仿宋_GB2312" w:hAnsi="Arial" w:cs="Arial"/>
          <w:color w:val="111111"/>
          <w:spacing w:val="20"/>
          <w:kern w:val="0"/>
          <w:szCs w:val="32"/>
        </w:rPr>
      </w:pPr>
      <w:r>
        <w:rPr>
          <w:rFonts w:ascii="仿宋_GB2312" w:hAnsi="宋体" w:cs="宋体" w:hint="eastAsia"/>
          <w:b/>
          <w:color w:val="000000"/>
          <w:kern w:val="0"/>
          <w:szCs w:val="32"/>
        </w:rPr>
        <w:t>第</w:t>
      </w:r>
      <w:r w:rsidR="00A05F07">
        <w:rPr>
          <w:rFonts w:ascii="仿宋_GB2312" w:hAnsi="宋体" w:cs="宋体" w:hint="eastAsia"/>
          <w:b/>
          <w:color w:val="000000"/>
          <w:kern w:val="0"/>
          <w:szCs w:val="32"/>
        </w:rPr>
        <w:t>九</w:t>
      </w:r>
      <w:r>
        <w:rPr>
          <w:rFonts w:ascii="仿宋_GB2312" w:hAnsi="宋体" w:cs="宋体" w:hint="eastAsia"/>
          <w:b/>
          <w:color w:val="000000"/>
          <w:kern w:val="0"/>
          <w:szCs w:val="32"/>
        </w:rPr>
        <w:t>条</w:t>
      </w:r>
      <w:r>
        <w:rPr>
          <w:rFonts w:ascii="仿宋_GB2312" w:hAnsi="宋体" w:cs="宋体" w:hint="eastAsia"/>
          <w:color w:val="000000"/>
          <w:kern w:val="0"/>
          <w:szCs w:val="32"/>
        </w:rPr>
        <w:t xml:space="preserve">  </w:t>
      </w:r>
      <w:r w:rsidRPr="005C1446">
        <w:rPr>
          <w:rFonts w:ascii="仿宋" w:eastAsia="仿宋" w:hAnsi="仿宋" w:cs="Arial" w:hint="eastAsia"/>
          <w:color w:val="111111"/>
          <w:spacing w:val="20"/>
          <w:kern w:val="0"/>
          <w:szCs w:val="32"/>
        </w:rPr>
        <w:t>因</w:t>
      </w:r>
      <w:r>
        <w:rPr>
          <w:rFonts w:ascii="仿宋" w:eastAsia="仿宋" w:hAnsi="仿宋" w:cs="Arial" w:hint="eastAsia"/>
          <w:color w:val="111111"/>
          <w:spacing w:val="20"/>
          <w:kern w:val="0"/>
          <w:szCs w:val="32"/>
        </w:rPr>
        <w:t>受</w:t>
      </w:r>
      <w:r w:rsidRPr="005C1446">
        <w:rPr>
          <w:rFonts w:ascii="仿宋" w:eastAsia="仿宋" w:hAnsi="仿宋" w:cs="Arial" w:hint="eastAsia"/>
          <w:color w:val="111111"/>
          <w:spacing w:val="20"/>
          <w:kern w:val="0"/>
          <w:szCs w:val="32"/>
        </w:rPr>
        <w:t>申报</w:t>
      </w:r>
      <w:r>
        <w:rPr>
          <w:rFonts w:ascii="仿宋" w:eastAsia="仿宋" w:hAnsi="仿宋" w:cs="Arial" w:hint="eastAsia"/>
          <w:color w:val="111111"/>
          <w:spacing w:val="20"/>
          <w:kern w:val="0"/>
          <w:szCs w:val="32"/>
        </w:rPr>
        <w:t>国家社科基金</w:t>
      </w:r>
      <w:r w:rsidRPr="005C1446">
        <w:rPr>
          <w:rFonts w:ascii="仿宋" w:eastAsia="仿宋" w:hAnsi="仿宋" w:cs="Arial" w:hint="eastAsia"/>
          <w:color w:val="111111"/>
          <w:spacing w:val="20"/>
          <w:kern w:val="0"/>
          <w:szCs w:val="32"/>
        </w:rPr>
        <w:t>指标</w:t>
      </w:r>
      <w:r>
        <w:rPr>
          <w:rFonts w:ascii="仿宋" w:eastAsia="仿宋" w:hAnsi="仿宋" w:cs="Arial" w:hint="eastAsia"/>
          <w:color w:val="111111"/>
          <w:spacing w:val="20"/>
          <w:kern w:val="0"/>
          <w:szCs w:val="32"/>
        </w:rPr>
        <w:t>的</w:t>
      </w:r>
      <w:r w:rsidRPr="005C1446">
        <w:rPr>
          <w:rFonts w:ascii="仿宋" w:eastAsia="仿宋" w:hAnsi="仿宋" w:cs="Arial" w:hint="eastAsia"/>
          <w:color w:val="111111"/>
          <w:spacing w:val="20"/>
          <w:kern w:val="0"/>
          <w:szCs w:val="32"/>
        </w:rPr>
        <w:t>限制，已列入社科基金培育</w:t>
      </w:r>
      <w:r w:rsidR="00DD6F32">
        <w:rPr>
          <w:rFonts w:ascii="仿宋" w:eastAsia="仿宋" w:hAnsi="仿宋" w:cs="Arial" w:hint="eastAsia"/>
          <w:color w:val="111111"/>
          <w:spacing w:val="20"/>
          <w:kern w:val="0"/>
          <w:szCs w:val="32"/>
        </w:rPr>
        <w:t>资格</w:t>
      </w:r>
      <w:r>
        <w:rPr>
          <w:rFonts w:ascii="仿宋" w:eastAsia="仿宋" w:hAnsi="仿宋" w:cs="Arial" w:hint="eastAsia"/>
          <w:color w:val="111111"/>
          <w:spacing w:val="20"/>
          <w:kern w:val="0"/>
          <w:szCs w:val="32"/>
        </w:rPr>
        <w:t>的</w:t>
      </w:r>
      <w:r w:rsidRPr="005C1446">
        <w:rPr>
          <w:rFonts w:ascii="仿宋" w:eastAsia="仿宋" w:hAnsi="仿宋" w:cs="Arial" w:hint="eastAsia"/>
          <w:color w:val="111111"/>
          <w:spacing w:val="20"/>
          <w:kern w:val="0"/>
          <w:szCs w:val="32"/>
        </w:rPr>
        <w:t>项目</w:t>
      </w:r>
      <w:r>
        <w:rPr>
          <w:rFonts w:ascii="仿宋" w:eastAsia="仿宋" w:hAnsi="仿宋" w:cs="Arial" w:hint="eastAsia"/>
          <w:color w:val="111111"/>
          <w:spacing w:val="20"/>
          <w:kern w:val="0"/>
          <w:szCs w:val="32"/>
        </w:rPr>
        <w:t>，</w:t>
      </w:r>
      <w:r>
        <w:rPr>
          <w:rFonts w:ascii="仿宋_GB2312" w:hAnsi="宋体" w:cs="宋体" w:hint="eastAsia"/>
          <w:color w:val="000000"/>
          <w:kern w:val="0"/>
          <w:szCs w:val="32"/>
        </w:rPr>
        <w:t>由</w:t>
      </w:r>
      <w:r>
        <w:rPr>
          <w:rFonts w:ascii="仿宋_GB2312" w:hAnsi="Arial" w:cs="Arial" w:hint="eastAsia"/>
          <w:color w:val="111111"/>
          <w:spacing w:val="20"/>
          <w:kern w:val="0"/>
          <w:szCs w:val="32"/>
        </w:rPr>
        <w:t>学校学术委员会成立培育基金</w:t>
      </w:r>
      <w:r w:rsidR="00DD6F32">
        <w:rPr>
          <w:rFonts w:ascii="仿宋_GB2312" w:hAnsi="Arial" w:cs="Arial" w:hint="eastAsia"/>
          <w:color w:val="111111"/>
          <w:spacing w:val="20"/>
          <w:kern w:val="0"/>
          <w:szCs w:val="32"/>
        </w:rPr>
        <w:t>立项</w:t>
      </w:r>
      <w:r>
        <w:rPr>
          <w:rFonts w:ascii="仿宋_GB2312" w:hAnsi="Arial" w:cs="Arial" w:hint="eastAsia"/>
          <w:color w:val="111111"/>
          <w:spacing w:val="20"/>
          <w:kern w:val="0"/>
          <w:szCs w:val="32"/>
        </w:rPr>
        <w:t>评审专家组</w:t>
      </w:r>
      <w:r w:rsidR="00DD6F32">
        <w:rPr>
          <w:rFonts w:ascii="仿宋_GB2312" w:hAnsi="Arial" w:cs="Arial" w:hint="eastAsia"/>
          <w:color w:val="111111"/>
          <w:spacing w:val="20"/>
          <w:kern w:val="0"/>
          <w:szCs w:val="32"/>
        </w:rPr>
        <w:t>，对</w:t>
      </w:r>
      <w:r w:rsidR="00DD6F32" w:rsidRPr="009E4B36">
        <w:rPr>
          <w:rFonts w:ascii="仿宋_GB2312" w:hAnsi="宋体" w:cs="宋体" w:hint="eastAsia"/>
          <w:color w:val="000000"/>
          <w:kern w:val="0"/>
          <w:szCs w:val="32"/>
        </w:rPr>
        <w:t>培育基金申请人填报的国家社科基金申请书</w:t>
      </w:r>
      <w:r w:rsidR="00DD6F32">
        <w:rPr>
          <w:rFonts w:ascii="仿宋_GB2312" w:hAnsi="宋体" w:cs="宋体" w:hint="eastAsia"/>
          <w:color w:val="000000"/>
          <w:kern w:val="0"/>
          <w:szCs w:val="32"/>
        </w:rPr>
        <w:t>进行评审</w:t>
      </w:r>
      <w:r>
        <w:rPr>
          <w:rFonts w:ascii="仿宋_GB2312" w:hAnsi="Arial" w:cs="Arial" w:hint="eastAsia"/>
          <w:color w:val="111111"/>
          <w:spacing w:val="20"/>
          <w:kern w:val="0"/>
          <w:szCs w:val="32"/>
        </w:rPr>
        <w:t>，确定</w:t>
      </w:r>
      <w:r w:rsidR="00DD6F32">
        <w:rPr>
          <w:rFonts w:ascii="仿宋_GB2312" w:hAnsi="Arial" w:cs="Arial" w:hint="eastAsia"/>
          <w:color w:val="111111"/>
          <w:spacing w:val="20"/>
          <w:kern w:val="0"/>
          <w:szCs w:val="32"/>
        </w:rPr>
        <w:t>培育基金立项项目并推荐申报国家社科基金的项目，</w:t>
      </w:r>
      <w:r>
        <w:rPr>
          <w:rFonts w:ascii="仿宋_GB2312" w:hAnsi="Arial" w:cs="Arial" w:hint="eastAsia"/>
          <w:color w:val="111111"/>
          <w:spacing w:val="20"/>
          <w:kern w:val="0"/>
          <w:szCs w:val="32"/>
        </w:rPr>
        <w:t>经主管校长签发后以学校科技</w:t>
      </w:r>
      <w:proofErr w:type="gramStart"/>
      <w:r>
        <w:rPr>
          <w:rFonts w:ascii="仿宋_GB2312" w:hAnsi="Arial" w:cs="Arial" w:hint="eastAsia"/>
          <w:color w:val="111111"/>
          <w:spacing w:val="20"/>
          <w:kern w:val="0"/>
          <w:szCs w:val="32"/>
        </w:rPr>
        <w:t>处文件</w:t>
      </w:r>
      <w:proofErr w:type="gramEnd"/>
      <w:r>
        <w:rPr>
          <w:rFonts w:ascii="仿宋_GB2312" w:hAnsi="Arial" w:cs="Arial" w:hint="eastAsia"/>
          <w:color w:val="111111"/>
          <w:spacing w:val="20"/>
          <w:kern w:val="0"/>
          <w:szCs w:val="32"/>
        </w:rPr>
        <w:t>形式正式公布。</w:t>
      </w:r>
    </w:p>
    <w:p w:rsidR="00DD6F32" w:rsidRDefault="00DD6F32" w:rsidP="00DD6F32">
      <w:pPr>
        <w:widowControl/>
        <w:spacing w:line="580" w:lineRule="exact"/>
        <w:ind w:firstLineChars="196" w:firstLine="630"/>
        <w:rPr>
          <w:rFonts w:ascii="仿宋_GB2312" w:hAnsi="Arial" w:cs="Arial"/>
          <w:color w:val="111111"/>
          <w:spacing w:val="20"/>
          <w:kern w:val="0"/>
          <w:szCs w:val="32"/>
        </w:rPr>
      </w:pPr>
      <w:r>
        <w:rPr>
          <w:rFonts w:ascii="仿宋_GB2312" w:hAnsi="宋体" w:cs="宋体" w:hint="eastAsia"/>
          <w:b/>
          <w:color w:val="000000"/>
          <w:kern w:val="0"/>
          <w:szCs w:val="32"/>
        </w:rPr>
        <w:t xml:space="preserve">第十条 </w:t>
      </w:r>
      <w:r w:rsidRPr="009E4B36">
        <w:rPr>
          <w:rFonts w:ascii="仿宋_GB2312" w:hAnsi="Arial" w:cs="Arial" w:hint="eastAsia"/>
          <w:color w:val="111111"/>
          <w:spacing w:val="20"/>
          <w:kern w:val="0"/>
          <w:szCs w:val="32"/>
        </w:rPr>
        <w:t>通过立项评审的培育基金申请人，必须按期提交正式版本的国家社科基金项目申请书或教育部社</w:t>
      </w:r>
      <w:r w:rsidRPr="009E4B36">
        <w:rPr>
          <w:rFonts w:ascii="仿宋_GB2312" w:hAnsi="Arial" w:cs="Arial" w:hint="eastAsia"/>
          <w:color w:val="111111"/>
          <w:spacing w:val="20"/>
          <w:kern w:val="0"/>
          <w:szCs w:val="32"/>
        </w:rPr>
        <w:lastRenderedPageBreak/>
        <w:t>科基金项目申请书。逾期未上报的，取消申请人三年内申请培育基金的资格。</w:t>
      </w:r>
      <w:r w:rsidR="00A05F07">
        <w:rPr>
          <w:rFonts w:ascii="仿宋_GB2312" w:hAnsi="Arial" w:cs="Arial" w:hint="eastAsia"/>
          <w:color w:val="111111"/>
          <w:spacing w:val="20"/>
          <w:kern w:val="0"/>
          <w:szCs w:val="32"/>
        </w:rPr>
        <w:t>同时，取消立项申请人所在单位2项立项项目的工作补贴。</w:t>
      </w:r>
    </w:p>
    <w:p w:rsidR="00A05F07" w:rsidRPr="000347D2" w:rsidRDefault="00A05F07" w:rsidP="00A05F07">
      <w:pPr>
        <w:widowControl/>
        <w:spacing w:line="580" w:lineRule="exact"/>
        <w:ind w:firstLineChars="196" w:firstLine="708"/>
        <w:rPr>
          <w:u w:val="single"/>
          <w:shd w:val="pct15" w:color="auto" w:fill="FFFFFF"/>
        </w:rPr>
      </w:pPr>
      <w:r w:rsidRPr="00A05F07">
        <w:rPr>
          <w:rFonts w:ascii="仿宋_GB2312" w:hAnsi="Arial" w:cs="Arial" w:hint="eastAsia"/>
          <w:b/>
          <w:color w:val="111111"/>
          <w:spacing w:val="20"/>
          <w:kern w:val="0"/>
          <w:szCs w:val="32"/>
          <w:u w:val="single"/>
          <w:shd w:val="pct15" w:color="auto" w:fill="FFFFFF"/>
        </w:rPr>
        <w:t>编制说明</w:t>
      </w:r>
      <w:r w:rsidRPr="000347D2">
        <w:rPr>
          <w:rFonts w:ascii="仿宋_GB2312" w:hAnsi="Arial" w:cs="Arial" w:hint="eastAsia"/>
          <w:color w:val="111111"/>
          <w:spacing w:val="20"/>
          <w:kern w:val="0"/>
          <w:szCs w:val="32"/>
          <w:u w:val="single"/>
          <w:shd w:val="pct15" w:color="auto" w:fill="FFFFFF"/>
        </w:rPr>
        <w:t>：本条</w:t>
      </w:r>
      <w:r>
        <w:rPr>
          <w:rFonts w:ascii="仿宋_GB2312" w:hAnsi="Arial" w:cs="Arial" w:hint="eastAsia"/>
          <w:color w:val="111111"/>
          <w:spacing w:val="20"/>
          <w:kern w:val="0"/>
          <w:szCs w:val="32"/>
          <w:u w:val="single"/>
          <w:shd w:val="pct15" w:color="auto" w:fill="FFFFFF"/>
        </w:rPr>
        <w:t>旨在</w:t>
      </w:r>
      <w:r w:rsidRPr="000347D2">
        <w:rPr>
          <w:rFonts w:hint="eastAsia"/>
          <w:u w:val="single"/>
          <w:shd w:val="pct15" w:color="auto" w:fill="FFFFFF"/>
        </w:rPr>
        <w:t>增强过程管理、提高申报质量和数量的措施。</w:t>
      </w:r>
    </w:p>
    <w:p w:rsidR="00A05F07" w:rsidRPr="000347D2" w:rsidRDefault="00A05F07" w:rsidP="00A05F07">
      <w:pPr>
        <w:widowControl/>
        <w:spacing w:line="580" w:lineRule="exact"/>
        <w:ind w:firstLineChars="196" w:firstLine="627"/>
        <w:rPr>
          <w:u w:val="single"/>
          <w:shd w:val="pct15" w:color="auto" w:fill="FFFFFF"/>
        </w:rPr>
      </w:pPr>
      <w:r w:rsidRPr="000347D2">
        <w:rPr>
          <w:rFonts w:hint="eastAsia"/>
          <w:u w:val="single"/>
          <w:shd w:val="pct15" w:color="auto" w:fill="FFFFFF"/>
        </w:rPr>
        <w:t>根据学校暑期工作会议加强国家基金项目申报工作的精神，增加了“</w:t>
      </w:r>
      <w:r w:rsidRPr="000347D2">
        <w:rPr>
          <w:rFonts w:ascii="仿宋_GB2312" w:hAnsi="Arial" w:cs="Arial" w:hint="eastAsia"/>
          <w:color w:val="111111"/>
          <w:spacing w:val="20"/>
          <w:kern w:val="0"/>
          <w:szCs w:val="32"/>
          <w:u w:val="single"/>
          <w:shd w:val="pct15" w:color="auto" w:fill="FFFFFF"/>
        </w:rPr>
        <w:t>同时，取消立项申请人所在单位2项立项项目的工作补贴。</w:t>
      </w:r>
      <w:r w:rsidRPr="000347D2">
        <w:rPr>
          <w:rFonts w:hint="eastAsia"/>
          <w:u w:val="single"/>
          <w:shd w:val="pct15" w:color="auto" w:fill="FFFFFF"/>
        </w:rPr>
        <w:t>”，以对项目申报管理单位做出督导工作不力的警示。</w:t>
      </w:r>
    </w:p>
    <w:p w:rsidR="00A05F07" w:rsidRPr="000347D2" w:rsidRDefault="00A05F07" w:rsidP="00A05F07">
      <w:pPr>
        <w:widowControl/>
        <w:spacing w:line="580" w:lineRule="exact"/>
        <w:ind w:firstLineChars="196" w:firstLine="627"/>
        <w:rPr>
          <w:rFonts w:ascii="仿宋_GB2312" w:hAnsi="Arial" w:cs="Arial"/>
          <w:color w:val="111111"/>
          <w:spacing w:val="20"/>
          <w:kern w:val="0"/>
          <w:szCs w:val="32"/>
          <w:u w:val="single"/>
          <w:shd w:val="pct15" w:color="auto" w:fill="FFFFFF"/>
        </w:rPr>
      </w:pPr>
      <w:r w:rsidRPr="000347D2">
        <w:rPr>
          <w:rFonts w:hint="eastAsia"/>
          <w:u w:val="single"/>
          <w:shd w:val="pct15" w:color="auto" w:fill="FFFFFF"/>
        </w:rPr>
        <w:t>同时，为了极大调动单位和个人的申报积极性，取消了“原文件”</w:t>
      </w:r>
      <w:r w:rsidRPr="000347D2">
        <w:rPr>
          <w:rFonts w:ascii="仿宋_GB2312" w:hAnsi="宋体" w:cs="宋体" w:hint="eastAsia"/>
          <w:color w:val="000000"/>
          <w:kern w:val="0"/>
          <w:szCs w:val="32"/>
          <w:u w:val="single"/>
          <w:shd w:val="pct15" w:color="auto" w:fill="FFFFFF"/>
        </w:rPr>
        <w:t>第十二条对各单位年度申报指标的限制</w:t>
      </w:r>
      <w:r w:rsidRPr="000347D2">
        <w:rPr>
          <w:rFonts w:ascii="仿宋_GB2312" w:hAnsi="宋体" w:cs="宋体" w:hint="eastAsia"/>
          <w:b/>
          <w:color w:val="000000"/>
          <w:kern w:val="0"/>
          <w:szCs w:val="32"/>
          <w:u w:val="single"/>
          <w:shd w:val="pct15" w:color="auto" w:fill="FFFFFF"/>
        </w:rPr>
        <w:t>。</w:t>
      </w:r>
    </w:p>
    <w:p w:rsidR="00A05F07" w:rsidRDefault="00A05F07" w:rsidP="00A05F07">
      <w:pPr>
        <w:widowControl/>
        <w:spacing w:line="580" w:lineRule="exact"/>
        <w:ind w:firstLineChars="196" w:firstLine="706"/>
        <w:rPr>
          <w:rFonts w:ascii="仿宋_GB2312" w:hAnsi="Arial" w:cs="Arial"/>
          <w:color w:val="111111"/>
          <w:spacing w:val="20"/>
          <w:kern w:val="0"/>
          <w:szCs w:val="32"/>
        </w:rPr>
      </w:pPr>
    </w:p>
    <w:p w:rsidR="00742474" w:rsidRDefault="00742474" w:rsidP="00260EC9">
      <w:pPr>
        <w:widowControl/>
        <w:spacing w:beforeLines="100" w:afterLines="100"/>
        <w:jc w:val="center"/>
        <w:rPr>
          <w:rFonts w:ascii="黑体" w:eastAsia="黑体" w:hAnsi="宋体" w:cs="宋体"/>
          <w:b/>
          <w:color w:val="000000"/>
          <w:kern w:val="0"/>
          <w:szCs w:val="32"/>
        </w:rPr>
      </w:pPr>
      <w:r>
        <w:rPr>
          <w:rFonts w:ascii="黑体" w:eastAsia="黑体" w:hAnsi="宋体" w:cs="宋体" w:hint="eastAsia"/>
          <w:b/>
          <w:color w:val="000000"/>
          <w:kern w:val="0"/>
          <w:szCs w:val="32"/>
        </w:rPr>
        <w:t>第四章  经费管理</w:t>
      </w:r>
    </w:p>
    <w:p w:rsidR="00B35462" w:rsidRPr="005C1446" w:rsidRDefault="0060471D" w:rsidP="0058206D">
      <w:pPr>
        <w:widowControl/>
        <w:spacing w:line="580" w:lineRule="exact"/>
        <w:ind w:firstLineChars="200" w:firstLine="723"/>
        <w:rPr>
          <w:rFonts w:ascii="仿宋" w:eastAsia="仿宋" w:hAnsi="仿宋" w:cs="Arial"/>
          <w:color w:val="111111"/>
          <w:spacing w:val="20"/>
          <w:kern w:val="0"/>
          <w:szCs w:val="32"/>
        </w:rPr>
      </w:pPr>
      <w:r w:rsidRPr="005C1446">
        <w:rPr>
          <w:rFonts w:ascii="仿宋" w:eastAsia="仿宋" w:hAnsi="仿宋" w:cs="Arial" w:hint="eastAsia"/>
          <w:b/>
          <w:bCs/>
          <w:color w:val="111111"/>
          <w:spacing w:val="20"/>
          <w:kern w:val="0"/>
          <w:szCs w:val="32"/>
        </w:rPr>
        <w:t>第</w:t>
      </w:r>
      <w:r w:rsidR="00F6312A">
        <w:rPr>
          <w:rFonts w:ascii="仿宋" w:eastAsia="仿宋" w:hAnsi="仿宋" w:cs="Arial" w:hint="eastAsia"/>
          <w:b/>
          <w:bCs/>
          <w:color w:val="111111"/>
          <w:spacing w:val="20"/>
          <w:kern w:val="0"/>
          <w:szCs w:val="32"/>
        </w:rPr>
        <w:t>十</w:t>
      </w:r>
      <w:r w:rsidR="00A05F07">
        <w:rPr>
          <w:rFonts w:ascii="仿宋" w:eastAsia="仿宋" w:hAnsi="仿宋" w:cs="Arial" w:hint="eastAsia"/>
          <w:b/>
          <w:bCs/>
          <w:color w:val="111111"/>
          <w:spacing w:val="20"/>
          <w:kern w:val="0"/>
          <w:szCs w:val="32"/>
        </w:rPr>
        <w:t>一</w:t>
      </w:r>
      <w:r w:rsidR="00B35462" w:rsidRPr="005C1446">
        <w:rPr>
          <w:rFonts w:ascii="仿宋" w:eastAsia="仿宋" w:hAnsi="仿宋" w:cs="Arial" w:hint="eastAsia"/>
          <w:b/>
          <w:bCs/>
          <w:color w:val="111111"/>
          <w:spacing w:val="20"/>
          <w:kern w:val="0"/>
          <w:szCs w:val="32"/>
        </w:rPr>
        <w:t>条</w:t>
      </w:r>
      <w:r w:rsidR="00B35462" w:rsidRPr="005C1446">
        <w:rPr>
          <w:rFonts w:ascii="仿宋" w:eastAsia="仿宋" w:hAnsi="仿宋" w:cs="宋体" w:hint="eastAsia"/>
          <w:spacing w:val="20"/>
          <w:kern w:val="0"/>
          <w:szCs w:val="32"/>
        </w:rPr>
        <w:t xml:space="preserve"> </w:t>
      </w:r>
      <w:r w:rsidR="006742D4">
        <w:rPr>
          <w:rFonts w:ascii="仿宋" w:eastAsia="仿宋" w:hAnsi="仿宋" w:cs="Arial" w:hint="eastAsia"/>
          <w:color w:val="111111"/>
          <w:spacing w:val="20"/>
          <w:kern w:val="0"/>
          <w:szCs w:val="32"/>
        </w:rPr>
        <w:t>国家</w:t>
      </w:r>
      <w:r w:rsidR="00592DD5" w:rsidRPr="005C1446">
        <w:rPr>
          <w:rFonts w:ascii="仿宋" w:eastAsia="仿宋" w:hAnsi="仿宋" w:cs="Arial" w:hint="eastAsia"/>
          <w:color w:val="111111"/>
          <w:spacing w:val="20"/>
          <w:kern w:val="0"/>
          <w:szCs w:val="32"/>
        </w:rPr>
        <w:t>社科</w:t>
      </w:r>
      <w:r w:rsidR="006742D4">
        <w:rPr>
          <w:rFonts w:ascii="仿宋" w:eastAsia="仿宋" w:hAnsi="仿宋" w:cs="Arial" w:hint="eastAsia"/>
          <w:color w:val="111111"/>
          <w:spacing w:val="20"/>
          <w:kern w:val="0"/>
          <w:szCs w:val="32"/>
        </w:rPr>
        <w:t>基金</w:t>
      </w:r>
      <w:r w:rsidR="00B35462" w:rsidRPr="005C1446">
        <w:rPr>
          <w:rFonts w:ascii="仿宋" w:eastAsia="仿宋" w:hAnsi="仿宋" w:cs="Arial" w:hint="eastAsia"/>
          <w:color w:val="111111"/>
          <w:spacing w:val="20"/>
          <w:kern w:val="0"/>
          <w:szCs w:val="32"/>
        </w:rPr>
        <w:t>培育项目</w:t>
      </w:r>
      <w:r w:rsidR="006742D4">
        <w:rPr>
          <w:rFonts w:ascii="仿宋" w:eastAsia="仿宋" w:hAnsi="仿宋" w:cs="Arial" w:hint="eastAsia"/>
          <w:color w:val="111111"/>
          <w:spacing w:val="20"/>
          <w:kern w:val="0"/>
          <w:szCs w:val="32"/>
        </w:rPr>
        <w:t>经费</w:t>
      </w:r>
      <w:r w:rsidR="00094E06" w:rsidRPr="005C1446">
        <w:rPr>
          <w:rFonts w:ascii="仿宋" w:eastAsia="仿宋" w:hAnsi="仿宋" w:cs="Arial" w:hint="eastAsia"/>
          <w:color w:val="111111"/>
          <w:spacing w:val="20"/>
          <w:kern w:val="0"/>
          <w:szCs w:val="32"/>
        </w:rPr>
        <w:t>由项目申请人和所在学院</w:t>
      </w:r>
      <w:r w:rsidR="006742D4">
        <w:rPr>
          <w:rFonts w:ascii="仿宋" w:eastAsia="仿宋" w:hAnsi="仿宋" w:cs="Arial" w:hint="eastAsia"/>
          <w:color w:val="111111"/>
          <w:spacing w:val="20"/>
          <w:kern w:val="0"/>
          <w:szCs w:val="32"/>
        </w:rPr>
        <w:t>或科研院所</w:t>
      </w:r>
      <w:r w:rsidR="00094E06" w:rsidRPr="005C1446">
        <w:rPr>
          <w:rFonts w:ascii="仿宋" w:eastAsia="仿宋" w:hAnsi="仿宋" w:cs="Arial" w:hint="eastAsia"/>
          <w:color w:val="111111"/>
          <w:spacing w:val="20"/>
          <w:kern w:val="0"/>
          <w:szCs w:val="32"/>
        </w:rPr>
        <w:t>切块使用。</w:t>
      </w:r>
    </w:p>
    <w:p w:rsidR="006742D4" w:rsidRDefault="00391C1B" w:rsidP="00B35462">
      <w:pPr>
        <w:widowControl/>
        <w:spacing w:line="580" w:lineRule="exact"/>
        <w:ind w:firstLineChars="200" w:firstLine="720"/>
        <w:rPr>
          <w:rFonts w:ascii="仿宋_GB2312" w:hAnsi="Arial" w:cs="Arial"/>
          <w:color w:val="111111"/>
          <w:spacing w:val="20"/>
          <w:kern w:val="0"/>
          <w:szCs w:val="32"/>
        </w:rPr>
      </w:pPr>
      <w:r>
        <w:rPr>
          <w:rFonts w:ascii="仿宋" w:eastAsia="仿宋" w:hAnsi="仿宋" w:cs="Arial" w:hint="eastAsia"/>
          <w:color w:val="111111"/>
          <w:spacing w:val="20"/>
          <w:kern w:val="0"/>
          <w:szCs w:val="32"/>
        </w:rPr>
        <w:t>（一）</w:t>
      </w:r>
      <w:r w:rsidR="00094E06" w:rsidRPr="005C1446">
        <w:rPr>
          <w:rFonts w:ascii="仿宋" w:eastAsia="仿宋" w:hAnsi="仿宋" w:cs="Arial" w:hint="eastAsia"/>
          <w:color w:val="111111"/>
          <w:spacing w:val="20"/>
          <w:kern w:val="0"/>
          <w:szCs w:val="32"/>
        </w:rPr>
        <w:t>对</w:t>
      </w:r>
      <w:r>
        <w:rPr>
          <w:rFonts w:ascii="仿宋" w:eastAsia="仿宋" w:hAnsi="仿宋" w:cs="Arial" w:hint="eastAsia"/>
          <w:color w:val="111111"/>
          <w:spacing w:val="20"/>
          <w:kern w:val="0"/>
          <w:szCs w:val="32"/>
        </w:rPr>
        <w:t>通过国家社科基金或教育部社科基金</w:t>
      </w:r>
      <w:r w:rsidR="006742D4">
        <w:rPr>
          <w:rFonts w:ascii="仿宋" w:eastAsia="仿宋" w:hAnsi="仿宋" w:cs="Arial" w:hint="eastAsia"/>
          <w:color w:val="111111"/>
          <w:spacing w:val="20"/>
          <w:kern w:val="0"/>
          <w:szCs w:val="32"/>
        </w:rPr>
        <w:t>申报形式审查的培育项目</w:t>
      </w:r>
      <w:r w:rsidR="00094E06" w:rsidRPr="005C1446">
        <w:rPr>
          <w:rFonts w:ascii="仿宋" w:eastAsia="仿宋" w:hAnsi="仿宋" w:cs="Arial" w:hint="eastAsia"/>
          <w:color w:val="111111"/>
          <w:spacing w:val="20"/>
          <w:kern w:val="0"/>
          <w:szCs w:val="32"/>
        </w:rPr>
        <w:t>，</w:t>
      </w:r>
      <w:r w:rsidR="006742D4">
        <w:rPr>
          <w:rFonts w:ascii="仿宋" w:eastAsia="仿宋" w:hAnsi="仿宋" w:cs="Arial" w:hint="eastAsia"/>
          <w:color w:val="111111"/>
          <w:spacing w:val="20"/>
          <w:kern w:val="0"/>
          <w:szCs w:val="32"/>
        </w:rPr>
        <w:t>按每项0.5万元，</w:t>
      </w:r>
      <w:r w:rsidR="006742D4">
        <w:rPr>
          <w:rFonts w:ascii="仿宋_GB2312" w:hAnsi="Arial" w:cs="Arial"/>
          <w:color w:val="111111"/>
          <w:spacing w:val="20"/>
          <w:kern w:val="0"/>
          <w:szCs w:val="32"/>
        </w:rPr>
        <w:t>由学校科技处以科研奖励</w:t>
      </w:r>
      <w:r w:rsidR="006742D4">
        <w:rPr>
          <w:rFonts w:ascii="仿宋_GB2312" w:hAnsi="Arial" w:cs="Arial" w:hint="eastAsia"/>
          <w:color w:val="111111"/>
          <w:spacing w:val="20"/>
          <w:kern w:val="0"/>
          <w:szCs w:val="32"/>
        </w:rPr>
        <w:t>形式</w:t>
      </w:r>
      <w:r w:rsidR="006742D4">
        <w:rPr>
          <w:rFonts w:ascii="仿宋_GB2312" w:hAnsi="Arial" w:cs="Arial"/>
          <w:color w:val="111111"/>
          <w:spacing w:val="20"/>
          <w:kern w:val="0"/>
          <w:szCs w:val="32"/>
        </w:rPr>
        <w:t>直接发放给项目负责人。</w:t>
      </w:r>
    </w:p>
    <w:p w:rsidR="00094E06" w:rsidRPr="00DD6F32" w:rsidRDefault="006742D4" w:rsidP="00B35462">
      <w:pPr>
        <w:widowControl/>
        <w:spacing w:line="580" w:lineRule="exact"/>
        <w:ind w:firstLineChars="200" w:firstLine="720"/>
        <w:rPr>
          <w:rFonts w:ascii="仿宋" w:eastAsia="仿宋" w:hAnsi="仿宋" w:cs="Arial"/>
          <w:color w:val="111111"/>
          <w:spacing w:val="20"/>
          <w:kern w:val="0"/>
          <w:szCs w:val="32"/>
          <w:highlight w:val="yellow"/>
        </w:rPr>
      </w:pPr>
      <w:r w:rsidRPr="009E4B36">
        <w:rPr>
          <w:rFonts w:ascii="仿宋_GB2312" w:hAnsi="Arial" w:cs="Arial" w:hint="eastAsia"/>
          <w:color w:val="111111"/>
          <w:spacing w:val="20"/>
          <w:kern w:val="0"/>
          <w:szCs w:val="32"/>
        </w:rPr>
        <w:t>（二）对成功获得</w:t>
      </w:r>
      <w:r w:rsidRPr="009E4B36">
        <w:rPr>
          <w:rFonts w:ascii="仿宋" w:eastAsia="仿宋" w:hAnsi="仿宋" w:cs="Arial" w:hint="eastAsia"/>
          <w:color w:val="111111"/>
          <w:spacing w:val="20"/>
          <w:kern w:val="0"/>
          <w:szCs w:val="32"/>
        </w:rPr>
        <w:t>国家社科基金的培育项目，按每项追加0.5万元，</w:t>
      </w:r>
      <w:r w:rsidRPr="009E4B36">
        <w:rPr>
          <w:rFonts w:ascii="仿宋_GB2312" w:hAnsi="Arial" w:cs="Arial"/>
          <w:color w:val="111111"/>
          <w:spacing w:val="20"/>
          <w:kern w:val="0"/>
          <w:szCs w:val="32"/>
        </w:rPr>
        <w:t>由学校科技处以科研奖励</w:t>
      </w:r>
      <w:r w:rsidRPr="009E4B36">
        <w:rPr>
          <w:rFonts w:ascii="仿宋_GB2312" w:hAnsi="Arial" w:cs="Arial" w:hint="eastAsia"/>
          <w:color w:val="111111"/>
          <w:spacing w:val="20"/>
          <w:kern w:val="0"/>
          <w:szCs w:val="32"/>
        </w:rPr>
        <w:t>形式</w:t>
      </w:r>
      <w:r w:rsidRPr="009E4B36">
        <w:rPr>
          <w:rFonts w:ascii="仿宋_GB2312" w:hAnsi="Arial" w:cs="Arial"/>
          <w:color w:val="111111"/>
          <w:spacing w:val="20"/>
          <w:kern w:val="0"/>
          <w:szCs w:val="32"/>
        </w:rPr>
        <w:t>直接发放给项目负责人。</w:t>
      </w:r>
    </w:p>
    <w:p w:rsidR="00DD6F32" w:rsidRPr="005C1446" w:rsidRDefault="00DD6F32" w:rsidP="00DD6F32">
      <w:pPr>
        <w:widowControl/>
        <w:spacing w:line="580" w:lineRule="exact"/>
        <w:ind w:firstLineChars="200" w:firstLine="720"/>
        <w:rPr>
          <w:rFonts w:ascii="仿宋" w:eastAsia="仿宋" w:hAnsi="仿宋" w:cs="Arial"/>
          <w:color w:val="111111"/>
          <w:spacing w:val="20"/>
          <w:kern w:val="0"/>
          <w:szCs w:val="32"/>
        </w:rPr>
      </w:pPr>
      <w:r w:rsidRPr="009E4B36">
        <w:rPr>
          <w:rFonts w:ascii="仿宋_GB2312" w:hAnsi="Arial" w:cs="Arial" w:hint="eastAsia"/>
          <w:color w:val="111111"/>
          <w:spacing w:val="20"/>
          <w:kern w:val="0"/>
          <w:szCs w:val="32"/>
        </w:rPr>
        <w:lastRenderedPageBreak/>
        <w:t>（三）对成功获得</w:t>
      </w:r>
      <w:r w:rsidRPr="009E4B36">
        <w:rPr>
          <w:rFonts w:ascii="仿宋" w:eastAsia="仿宋" w:hAnsi="仿宋" w:cs="Arial" w:hint="eastAsia"/>
          <w:color w:val="111111"/>
          <w:spacing w:val="20"/>
          <w:kern w:val="0"/>
          <w:szCs w:val="32"/>
        </w:rPr>
        <w:t>教育部社科基金的培育项目，按每项追加0.25万元，</w:t>
      </w:r>
      <w:r w:rsidRPr="009E4B36">
        <w:rPr>
          <w:rFonts w:ascii="仿宋_GB2312" w:hAnsi="Arial" w:cs="Arial"/>
          <w:color w:val="111111"/>
          <w:spacing w:val="20"/>
          <w:kern w:val="0"/>
          <w:szCs w:val="32"/>
        </w:rPr>
        <w:t>由学校科技处以科研奖励</w:t>
      </w:r>
      <w:r w:rsidRPr="009E4B36">
        <w:rPr>
          <w:rFonts w:ascii="仿宋_GB2312" w:hAnsi="Arial" w:cs="Arial" w:hint="eastAsia"/>
          <w:color w:val="111111"/>
          <w:spacing w:val="20"/>
          <w:kern w:val="0"/>
          <w:szCs w:val="32"/>
        </w:rPr>
        <w:t>形式</w:t>
      </w:r>
      <w:r w:rsidRPr="009E4B36">
        <w:rPr>
          <w:rFonts w:ascii="仿宋_GB2312" w:hAnsi="Arial" w:cs="Arial"/>
          <w:color w:val="111111"/>
          <w:spacing w:val="20"/>
          <w:kern w:val="0"/>
          <w:szCs w:val="32"/>
        </w:rPr>
        <w:t>直接发放给项目负责人。</w:t>
      </w:r>
    </w:p>
    <w:p w:rsidR="00DD6F32" w:rsidRDefault="00DD6F32" w:rsidP="00DD6F32">
      <w:pPr>
        <w:widowControl/>
        <w:spacing w:line="580" w:lineRule="exact"/>
        <w:ind w:firstLineChars="200" w:firstLine="720"/>
        <w:rPr>
          <w:rFonts w:ascii="仿宋_GB2312" w:hAnsi="Arial" w:cs="Arial"/>
          <w:color w:val="111111"/>
          <w:spacing w:val="20"/>
          <w:kern w:val="0"/>
          <w:szCs w:val="32"/>
        </w:rPr>
      </w:pPr>
      <w:r>
        <w:rPr>
          <w:rFonts w:ascii="仿宋_GB2312" w:hAnsi="Arial" w:cs="Arial"/>
          <w:color w:val="111111"/>
          <w:spacing w:val="20"/>
          <w:kern w:val="0"/>
          <w:szCs w:val="32"/>
        </w:rPr>
        <w:t>（</w:t>
      </w:r>
      <w:r w:rsidR="0053511F">
        <w:rPr>
          <w:rFonts w:ascii="仿宋_GB2312" w:hAnsi="Arial" w:cs="Arial" w:hint="eastAsia"/>
          <w:color w:val="111111"/>
          <w:spacing w:val="20"/>
          <w:kern w:val="0"/>
          <w:szCs w:val="32"/>
        </w:rPr>
        <w:t>四</w:t>
      </w:r>
      <w:r>
        <w:rPr>
          <w:rFonts w:ascii="仿宋_GB2312" w:hAnsi="Arial" w:cs="Arial"/>
          <w:color w:val="111111"/>
          <w:spacing w:val="20"/>
          <w:kern w:val="0"/>
          <w:szCs w:val="32"/>
        </w:rPr>
        <w:t>）每个</w:t>
      </w:r>
      <w:r w:rsidR="00A05F07" w:rsidRPr="009E4B36">
        <w:rPr>
          <w:rFonts w:ascii="仿宋" w:eastAsia="仿宋" w:hAnsi="仿宋" w:cs="Arial" w:hint="eastAsia"/>
          <w:color w:val="111111"/>
          <w:spacing w:val="20"/>
          <w:kern w:val="0"/>
          <w:szCs w:val="32"/>
        </w:rPr>
        <w:t>国家社科基金的培育项目</w:t>
      </w:r>
      <w:r w:rsidR="00A05F07">
        <w:rPr>
          <w:rFonts w:ascii="仿宋_GB2312" w:hAnsi="Arial" w:cs="Arial"/>
          <w:color w:val="111111"/>
          <w:spacing w:val="20"/>
          <w:kern w:val="0"/>
          <w:szCs w:val="32"/>
        </w:rPr>
        <w:t>资助经费0.5万元</w:t>
      </w:r>
      <w:r w:rsidR="00A05F07">
        <w:rPr>
          <w:rFonts w:ascii="仿宋_GB2312" w:hAnsi="Arial" w:cs="Arial" w:hint="eastAsia"/>
          <w:color w:val="111111"/>
          <w:spacing w:val="20"/>
          <w:kern w:val="0"/>
          <w:szCs w:val="32"/>
        </w:rPr>
        <w:t>、</w:t>
      </w:r>
      <w:r w:rsidR="00A05F07">
        <w:rPr>
          <w:rFonts w:ascii="仿宋_GB2312" w:hAnsi="Arial" w:cs="Arial"/>
          <w:color w:val="111111"/>
          <w:spacing w:val="20"/>
          <w:kern w:val="0"/>
          <w:szCs w:val="32"/>
        </w:rPr>
        <w:t>每个</w:t>
      </w:r>
      <w:r w:rsidR="00A05F07">
        <w:rPr>
          <w:rFonts w:ascii="仿宋" w:eastAsia="仿宋" w:hAnsi="仿宋" w:cs="Arial" w:hint="eastAsia"/>
          <w:color w:val="111111"/>
          <w:spacing w:val="20"/>
          <w:kern w:val="0"/>
          <w:szCs w:val="32"/>
        </w:rPr>
        <w:t>教育部</w:t>
      </w:r>
      <w:r w:rsidR="00A05F07" w:rsidRPr="009E4B36">
        <w:rPr>
          <w:rFonts w:ascii="仿宋" w:eastAsia="仿宋" w:hAnsi="仿宋" w:cs="Arial" w:hint="eastAsia"/>
          <w:color w:val="111111"/>
          <w:spacing w:val="20"/>
          <w:kern w:val="0"/>
          <w:szCs w:val="32"/>
        </w:rPr>
        <w:t>社科基金</w:t>
      </w:r>
      <w:r>
        <w:rPr>
          <w:rFonts w:ascii="仿宋_GB2312" w:hAnsi="Arial" w:cs="Arial"/>
          <w:color w:val="111111"/>
          <w:spacing w:val="20"/>
          <w:kern w:val="0"/>
          <w:szCs w:val="32"/>
        </w:rPr>
        <w:t>培育项目资助经费0.</w:t>
      </w:r>
      <w:r w:rsidR="00370C75">
        <w:rPr>
          <w:rFonts w:ascii="仿宋_GB2312" w:hAnsi="Arial" w:cs="Arial" w:hint="eastAsia"/>
          <w:color w:val="111111"/>
          <w:spacing w:val="20"/>
          <w:kern w:val="0"/>
          <w:szCs w:val="32"/>
        </w:rPr>
        <w:t>2</w:t>
      </w:r>
      <w:r>
        <w:rPr>
          <w:rFonts w:ascii="仿宋_GB2312" w:hAnsi="Arial" w:cs="Arial"/>
          <w:color w:val="111111"/>
          <w:spacing w:val="20"/>
          <w:kern w:val="0"/>
          <w:szCs w:val="32"/>
        </w:rPr>
        <w:t>5万元</w:t>
      </w:r>
      <w:r>
        <w:rPr>
          <w:rFonts w:ascii="仿宋_GB2312" w:hAnsi="Arial" w:cs="Arial" w:hint="eastAsia"/>
          <w:color w:val="111111"/>
          <w:spacing w:val="20"/>
          <w:kern w:val="0"/>
          <w:szCs w:val="32"/>
        </w:rPr>
        <w:t>，</w:t>
      </w:r>
      <w:r>
        <w:rPr>
          <w:rFonts w:ascii="仿宋_GB2312" w:hAnsi="Arial" w:cs="Arial"/>
          <w:color w:val="111111"/>
          <w:spacing w:val="20"/>
          <w:kern w:val="0"/>
          <w:szCs w:val="32"/>
        </w:rPr>
        <w:t>划归</w:t>
      </w:r>
      <w:r>
        <w:rPr>
          <w:rFonts w:ascii="仿宋_GB2312" w:hAnsi="Arial" w:cs="Arial" w:hint="eastAsia"/>
          <w:color w:val="111111"/>
          <w:spacing w:val="20"/>
          <w:kern w:val="0"/>
          <w:szCs w:val="32"/>
        </w:rPr>
        <w:t>所属</w:t>
      </w:r>
      <w:r>
        <w:rPr>
          <w:rFonts w:ascii="仿宋_GB2312" w:hAnsi="Arial" w:cs="Arial"/>
          <w:color w:val="111111"/>
          <w:spacing w:val="20"/>
          <w:kern w:val="0"/>
          <w:szCs w:val="32"/>
        </w:rPr>
        <w:t>学院</w:t>
      </w:r>
      <w:r>
        <w:rPr>
          <w:rFonts w:ascii="仿宋_GB2312" w:hAnsi="Arial" w:cs="Arial" w:hint="eastAsia"/>
          <w:color w:val="111111"/>
          <w:spacing w:val="20"/>
          <w:kern w:val="0"/>
          <w:szCs w:val="32"/>
        </w:rPr>
        <w:t>或科研院所</w:t>
      </w:r>
      <w:r>
        <w:rPr>
          <w:rFonts w:ascii="仿宋_GB2312" w:hAnsi="Arial" w:cs="Arial"/>
          <w:color w:val="111111"/>
          <w:spacing w:val="20"/>
          <w:kern w:val="0"/>
          <w:szCs w:val="32"/>
        </w:rPr>
        <w:t>，单独建账，专款专用，主要用于邀请专家所需的咨询费、差旅费和申报书印刷费、其中专家咨询费不低于60%。由项目所在单位</w:t>
      </w:r>
      <w:r>
        <w:rPr>
          <w:rFonts w:ascii="仿宋_GB2312" w:hAnsi="Arial" w:cs="Arial" w:hint="eastAsia"/>
          <w:color w:val="111111"/>
          <w:spacing w:val="20"/>
          <w:kern w:val="0"/>
          <w:szCs w:val="32"/>
        </w:rPr>
        <w:t>和科技处</w:t>
      </w:r>
      <w:r>
        <w:rPr>
          <w:rFonts w:ascii="仿宋_GB2312" w:hAnsi="Arial" w:cs="Arial"/>
          <w:color w:val="111111"/>
          <w:spacing w:val="20"/>
          <w:kern w:val="0"/>
          <w:szCs w:val="32"/>
        </w:rPr>
        <w:t>主管</w:t>
      </w:r>
      <w:r>
        <w:rPr>
          <w:rFonts w:ascii="仿宋_GB2312" w:hAnsi="Arial" w:cs="Arial" w:hint="eastAsia"/>
          <w:color w:val="111111"/>
          <w:spacing w:val="20"/>
          <w:kern w:val="0"/>
          <w:szCs w:val="32"/>
        </w:rPr>
        <w:t>领导</w:t>
      </w:r>
      <w:r>
        <w:rPr>
          <w:rFonts w:ascii="仿宋_GB2312" w:hAnsi="Arial" w:cs="Arial"/>
          <w:color w:val="111111"/>
          <w:spacing w:val="20"/>
          <w:kern w:val="0"/>
          <w:szCs w:val="32"/>
        </w:rPr>
        <w:t>签字后，到校财务处报销。</w:t>
      </w:r>
    </w:p>
    <w:p w:rsidR="00A05F07" w:rsidRPr="00A05F07" w:rsidRDefault="00A05F07" w:rsidP="00A05F07">
      <w:pPr>
        <w:widowControl/>
        <w:spacing w:line="580" w:lineRule="exact"/>
        <w:ind w:firstLineChars="200" w:firstLine="723"/>
        <w:rPr>
          <w:rFonts w:ascii="仿宋_GB2312" w:hAnsi="Arial" w:cs="Arial"/>
          <w:color w:val="111111"/>
          <w:spacing w:val="20"/>
          <w:kern w:val="0"/>
          <w:szCs w:val="32"/>
          <w:u w:val="single"/>
          <w:shd w:val="pct15" w:color="auto" w:fill="FFFFFF"/>
        </w:rPr>
      </w:pPr>
      <w:r w:rsidRPr="00A05F07">
        <w:rPr>
          <w:rFonts w:ascii="仿宋_GB2312" w:hAnsi="Arial" w:cs="Arial" w:hint="eastAsia"/>
          <w:b/>
          <w:color w:val="111111"/>
          <w:spacing w:val="20"/>
          <w:kern w:val="0"/>
          <w:szCs w:val="32"/>
          <w:u w:val="single"/>
          <w:shd w:val="pct15" w:color="auto" w:fill="FFFFFF"/>
        </w:rPr>
        <w:t>编制说明</w:t>
      </w:r>
      <w:r w:rsidRPr="00A05F07">
        <w:rPr>
          <w:rFonts w:ascii="仿宋_GB2312" w:hAnsi="Arial" w:cs="Arial" w:hint="eastAsia"/>
          <w:color w:val="111111"/>
          <w:spacing w:val="20"/>
          <w:kern w:val="0"/>
          <w:szCs w:val="32"/>
          <w:u w:val="single"/>
          <w:shd w:val="pct15" w:color="auto" w:fill="FFFFFF"/>
        </w:rPr>
        <w:t>：</w:t>
      </w:r>
      <w:r>
        <w:rPr>
          <w:rFonts w:ascii="仿宋_GB2312" w:hAnsi="Arial" w:cs="Arial" w:hint="eastAsia"/>
          <w:color w:val="111111"/>
          <w:spacing w:val="20"/>
          <w:kern w:val="0"/>
          <w:szCs w:val="32"/>
          <w:u w:val="single"/>
          <w:shd w:val="pct15" w:color="auto" w:fill="FFFFFF"/>
        </w:rPr>
        <w:t>对于国家社科基金的培育经费，与国家自然科学基金的培育经费相同。对于教育部社科基金的培育，经费减半。</w:t>
      </w:r>
    </w:p>
    <w:p w:rsidR="00B35462" w:rsidRPr="005C1446" w:rsidRDefault="0060471D" w:rsidP="0058206D">
      <w:pPr>
        <w:widowControl/>
        <w:spacing w:line="580" w:lineRule="exact"/>
        <w:ind w:firstLineChars="200" w:firstLine="723"/>
        <w:rPr>
          <w:rFonts w:ascii="仿宋" w:eastAsia="仿宋" w:hAnsi="仿宋" w:cs="宋体"/>
          <w:spacing w:val="20"/>
          <w:kern w:val="0"/>
          <w:szCs w:val="32"/>
        </w:rPr>
      </w:pPr>
      <w:r w:rsidRPr="005C1446">
        <w:rPr>
          <w:rFonts w:ascii="仿宋" w:eastAsia="仿宋" w:hAnsi="仿宋" w:cs="Arial" w:hint="eastAsia"/>
          <w:b/>
          <w:bCs/>
          <w:color w:val="111111"/>
          <w:spacing w:val="20"/>
          <w:kern w:val="0"/>
          <w:szCs w:val="32"/>
        </w:rPr>
        <w:t>第</w:t>
      </w:r>
      <w:r w:rsidR="00F6312A">
        <w:rPr>
          <w:rFonts w:ascii="仿宋" w:eastAsia="仿宋" w:hAnsi="仿宋" w:cs="Arial" w:hint="eastAsia"/>
          <w:b/>
          <w:bCs/>
          <w:color w:val="111111"/>
          <w:spacing w:val="20"/>
          <w:kern w:val="0"/>
          <w:szCs w:val="32"/>
        </w:rPr>
        <w:t>十三</w:t>
      </w:r>
      <w:r w:rsidR="00B35462" w:rsidRPr="005C1446">
        <w:rPr>
          <w:rFonts w:ascii="仿宋" w:eastAsia="仿宋" w:hAnsi="仿宋" w:cs="Arial" w:hint="eastAsia"/>
          <w:b/>
          <w:bCs/>
          <w:color w:val="111111"/>
          <w:spacing w:val="20"/>
          <w:kern w:val="0"/>
          <w:szCs w:val="32"/>
        </w:rPr>
        <w:t>条</w:t>
      </w:r>
      <w:r w:rsidR="00B35462" w:rsidRPr="005C1446">
        <w:rPr>
          <w:rFonts w:ascii="仿宋" w:eastAsia="仿宋" w:hAnsi="仿宋" w:cs="宋体" w:hint="eastAsia"/>
          <w:spacing w:val="20"/>
          <w:kern w:val="0"/>
          <w:szCs w:val="32"/>
        </w:rPr>
        <w:t xml:space="preserve"> </w:t>
      </w:r>
      <w:r w:rsidR="002A4E88" w:rsidRPr="005C1446">
        <w:rPr>
          <w:rFonts w:ascii="仿宋" w:eastAsia="仿宋" w:hAnsi="仿宋" w:cs="宋体" w:hint="eastAsia"/>
          <w:spacing w:val="20"/>
          <w:kern w:val="0"/>
          <w:szCs w:val="32"/>
        </w:rPr>
        <w:t>获得培育经费的学院及科研单位</w:t>
      </w:r>
      <w:r w:rsidR="00B35462" w:rsidRPr="005C1446">
        <w:rPr>
          <w:rFonts w:ascii="仿宋" w:eastAsia="仿宋" w:hAnsi="仿宋" w:cs="宋体" w:hint="eastAsia"/>
          <w:spacing w:val="20"/>
          <w:kern w:val="0"/>
          <w:szCs w:val="32"/>
        </w:rPr>
        <w:t>，应当每年邀请至少两位国家</w:t>
      </w:r>
      <w:r w:rsidR="00F6312A">
        <w:rPr>
          <w:rFonts w:ascii="仿宋" w:eastAsia="仿宋" w:hAnsi="仿宋" w:cs="宋体" w:hint="eastAsia"/>
          <w:spacing w:val="20"/>
          <w:kern w:val="0"/>
          <w:szCs w:val="32"/>
        </w:rPr>
        <w:t>社科基金</w:t>
      </w:r>
      <w:r w:rsidR="00B35462" w:rsidRPr="005C1446">
        <w:rPr>
          <w:rFonts w:ascii="仿宋" w:eastAsia="仿宋" w:hAnsi="仿宋" w:cs="宋体" w:hint="eastAsia"/>
          <w:spacing w:val="20"/>
          <w:kern w:val="0"/>
          <w:szCs w:val="32"/>
        </w:rPr>
        <w:t>评审专家对本单位培育项目进行评审</w:t>
      </w:r>
      <w:r w:rsidR="00F6312A">
        <w:rPr>
          <w:rFonts w:ascii="仿宋" w:eastAsia="仿宋" w:hAnsi="仿宋" w:cs="宋体" w:hint="eastAsia"/>
          <w:spacing w:val="20"/>
          <w:kern w:val="0"/>
          <w:szCs w:val="32"/>
        </w:rPr>
        <w:t>、</w:t>
      </w:r>
      <w:r w:rsidR="00B35462" w:rsidRPr="005C1446">
        <w:rPr>
          <w:rFonts w:ascii="仿宋" w:eastAsia="仿宋" w:hAnsi="仿宋" w:cs="宋体" w:hint="eastAsia"/>
          <w:spacing w:val="20"/>
          <w:kern w:val="0"/>
          <w:szCs w:val="32"/>
        </w:rPr>
        <w:t>指导</w:t>
      </w:r>
      <w:r w:rsidR="00F6312A">
        <w:rPr>
          <w:rFonts w:ascii="仿宋" w:eastAsia="仿宋" w:hAnsi="仿宋" w:cs="宋体" w:hint="eastAsia"/>
          <w:spacing w:val="20"/>
          <w:kern w:val="0"/>
          <w:szCs w:val="32"/>
        </w:rPr>
        <w:t>和讲评</w:t>
      </w:r>
      <w:r w:rsidR="00B35462" w:rsidRPr="005C1446">
        <w:rPr>
          <w:rFonts w:ascii="仿宋" w:eastAsia="仿宋" w:hAnsi="仿宋" w:cs="宋体" w:hint="eastAsia"/>
          <w:spacing w:val="20"/>
          <w:kern w:val="0"/>
          <w:szCs w:val="32"/>
        </w:rPr>
        <w:t xml:space="preserve">。 </w:t>
      </w:r>
    </w:p>
    <w:p w:rsidR="00F6312A" w:rsidRDefault="00F6312A" w:rsidP="00F6312A">
      <w:pPr>
        <w:widowControl/>
        <w:spacing w:line="580" w:lineRule="exact"/>
        <w:ind w:firstLineChars="200" w:firstLine="723"/>
        <w:rPr>
          <w:rFonts w:ascii="仿宋_GB2312" w:hAnsi="Arial" w:cs="Arial"/>
          <w:color w:val="111111"/>
          <w:spacing w:val="20"/>
          <w:kern w:val="0"/>
          <w:szCs w:val="32"/>
        </w:rPr>
      </w:pPr>
      <w:r>
        <w:rPr>
          <w:rFonts w:ascii="仿宋_GB2312" w:hAnsi="Arial" w:cs="Arial" w:hint="eastAsia"/>
          <w:b/>
          <w:bCs/>
          <w:color w:val="111111"/>
          <w:spacing w:val="20"/>
          <w:kern w:val="0"/>
          <w:szCs w:val="32"/>
        </w:rPr>
        <w:t>第十四条</w:t>
      </w:r>
      <w:r>
        <w:rPr>
          <w:rFonts w:ascii="仿宋_GB2312" w:hAnsi="宋体" w:cs="宋体" w:hint="eastAsia"/>
          <w:b/>
          <w:spacing w:val="20"/>
          <w:kern w:val="0"/>
          <w:szCs w:val="32"/>
        </w:rPr>
        <w:t xml:space="preserve"> </w:t>
      </w:r>
      <w:r>
        <w:rPr>
          <w:rFonts w:ascii="仿宋_GB2312" w:hAnsi="宋体" w:cs="宋体" w:hint="eastAsia"/>
          <w:bCs/>
          <w:spacing w:val="20"/>
          <w:kern w:val="0"/>
          <w:szCs w:val="32"/>
        </w:rPr>
        <w:t>获得培育基金资助的</w:t>
      </w:r>
      <w:r>
        <w:rPr>
          <w:rFonts w:ascii="仿宋_GB2312" w:hAnsi="Arial" w:cs="Arial" w:hint="eastAsia"/>
          <w:color w:val="111111"/>
          <w:spacing w:val="20"/>
          <w:kern w:val="0"/>
          <w:szCs w:val="32"/>
        </w:rPr>
        <w:t>学院和科研院所每年应当根据学校安排填写《国家社科基金项目培育年度总结报告》（简称《总结报告》），每年9月份学校组织专家进行年度考核，并核算下一年度培育数目及经费。</w:t>
      </w:r>
    </w:p>
    <w:p w:rsidR="00F6312A" w:rsidRDefault="00F6312A" w:rsidP="00F6312A">
      <w:pPr>
        <w:widowControl/>
        <w:spacing w:line="580" w:lineRule="exact"/>
        <w:ind w:firstLineChars="200" w:firstLine="723"/>
        <w:rPr>
          <w:rFonts w:ascii="仿宋_GB2312" w:hAnsi="Arial" w:cs="Arial"/>
          <w:color w:val="111111"/>
          <w:spacing w:val="20"/>
          <w:kern w:val="0"/>
          <w:szCs w:val="32"/>
        </w:rPr>
      </w:pPr>
      <w:r>
        <w:rPr>
          <w:rFonts w:ascii="仿宋_GB2312" w:hAnsi="Arial" w:cs="Arial" w:hint="eastAsia"/>
          <w:b/>
          <w:bCs/>
          <w:color w:val="111111"/>
          <w:spacing w:val="20"/>
          <w:kern w:val="0"/>
          <w:szCs w:val="32"/>
        </w:rPr>
        <w:t xml:space="preserve">第十五条 </w:t>
      </w:r>
      <w:r>
        <w:rPr>
          <w:rFonts w:ascii="仿宋_GB2312" w:hAnsi="Arial" w:cs="Arial" w:hint="eastAsia"/>
          <w:color w:val="111111"/>
          <w:spacing w:val="20"/>
          <w:kern w:val="0"/>
          <w:szCs w:val="32"/>
        </w:rPr>
        <w:t>对基金培育工作组织不力，不按要求邀请专家指导，经费使用不当、不按时报送《总结报告》，或不参加科技处组织的年度基金培育工作汇报、考核的</w:t>
      </w:r>
      <w:r>
        <w:rPr>
          <w:rFonts w:ascii="仿宋_GB2312" w:hAnsi="Arial" w:cs="Arial" w:hint="eastAsia"/>
          <w:color w:val="111111"/>
          <w:spacing w:val="20"/>
          <w:kern w:val="0"/>
          <w:szCs w:val="32"/>
        </w:rPr>
        <w:lastRenderedPageBreak/>
        <w:t>学院和科研院所，取消下一年度该单位培育项目的经费资助。</w:t>
      </w:r>
    </w:p>
    <w:p w:rsidR="00F6312A" w:rsidRDefault="00F6312A" w:rsidP="00260EC9">
      <w:pPr>
        <w:widowControl/>
        <w:spacing w:beforeLines="100" w:afterLines="100"/>
        <w:jc w:val="center"/>
        <w:rPr>
          <w:rFonts w:ascii="黑体" w:eastAsia="黑体" w:hAnsi="宋体" w:cs="宋体"/>
          <w:b/>
          <w:color w:val="000000"/>
          <w:kern w:val="0"/>
          <w:szCs w:val="32"/>
        </w:rPr>
      </w:pPr>
      <w:r>
        <w:rPr>
          <w:rFonts w:ascii="黑体" w:eastAsia="黑体" w:hAnsi="宋体" w:cs="宋体" w:hint="eastAsia"/>
          <w:b/>
          <w:color w:val="000000"/>
          <w:kern w:val="0"/>
          <w:szCs w:val="32"/>
        </w:rPr>
        <w:t>第五章  附则</w:t>
      </w:r>
    </w:p>
    <w:p w:rsidR="00F6312A" w:rsidRDefault="00F6312A" w:rsidP="00F6312A">
      <w:pPr>
        <w:widowControl/>
        <w:spacing w:line="580" w:lineRule="exact"/>
        <w:ind w:firstLineChars="200" w:firstLine="723"/>
        <w:rPr>
          <w:rFonts w:ascii="仿宋_GB2312" w:hAnsi="Arial" w:cs="Arial"/>
          <w:color w:val="111111"/>
          <w:spacing w:val="20"/>
          <w:kern w:val="0"/>
          <w:szCs w:val="32"/>
        </w:rPr>
      </w:pPr>
      <w:r>
        <w:rPr>
          <w:rFonts w:ascii="仿宋_GB2312" w:hAnsi="Arial" w:cs="Arial" w:hint="eastAsia"/>
          <w:b/>
          <w:bCs/>
          <w:color w:val="111111"/>
          <w:spacing w:val="20"/>
          <w:kern w:val="0"/>
          <w:szCs w:val="32"/>
        </w:rPr>
        <w:t>第十六条</w:t>
      </w:r>
      <w:r>
        <w:rPr>
          <w:rFonts w:ascii="黑体" w:eastAsia="黑体" w:hAnsi="Arial" w:cs="Arial" w:hint="eastAsia"/>
          <w:b/>
          <w:bCs/>
          <w:color w:val="111111"/>
          <w:spacing w:val="20"/>
          <w:kern w:val="0"/>
          <w:szCs w:val="32"/>
        </w:rPr>
        <w:t xml:space="preserve"> </w:t>
      </w:r>
      <w:r>
        <w:rPr>
          <w:rFonts w:ascii="仿宋_GB2312" w:hAnsi="Arial" w:cs="Arial" w:hint="eastAsia"/>
          <w:color w:val="111111"/>
          <w:spacing w:val="20"/>
          <w:kern w:val="0"/>
          <w:szCs w:val="32"/>
        </w:rPr>
        <w:t>本办法自</w:t>
      </w:r>
      <w:r w:rsidR="000663C8" w:rsidRPr="00A029DA">
        <w:rPr>
          <w:rFonts w:ascii="仿宋_GB2312" w:hint="eastAsia"/>
          <w:spacing w:val="20"/>
          <w:szCs w:val="32"/>
        </w:rPr>
        <w:t>印发</w:t>
      </w:r>
      <w:r>
        <w:rPr>
          <w:rFonts w:ascii="仿宋_GB2312" w:hAnsi="Arial" w:cs="Arial" w:hint="eastAsia"/>
          <w:color w:val="111111"/>
          <w:spacing w:val="20"/>
          <w:kern w:val="0"/>
          <w:szCs w:val="32"/>
        </w:rPr>
        <w:t>之日起施行。原《华北水利水电大学国家级科研项目培育基金管理办法（暂行）》（华水政〔</w:t>
      </w:r>
      <w:r>
        <w:rPr>
          <w:rFonts w:ascii="仿宋_GB2312" w:hAnsi="Arial" w:cs="Arial"/>
          <w:color w:val="111111"/>
          <w:spacing w:val="20"/>
          <w:kern w:val="0"/>
          <w:szCs w:val="32"/>
        </w:rPr>
        <w:t>201</w:t>
      </w:r>
      <w:r>
        <w:rPr>
          <w:rFonts w:ascii="仿宋_GB2312" w:hAnsi="Arial" w:cs="Arial" w:hint="eastAsia"/>
          <w:color w:val="111111"/>
          <w:spacing w:val="20"/>
          <w:kern w:val="0"/>
          <w:szCs w:val="32"/>
        </w:rPr>
        <w:t>5〕186号）同时废止。</w:t>
      </w:r>
    </w:p>
    <w:p w:rsidR="000B7FE3" w:rsidRDefault="00F6312A" w:rsidP="00F6312A">
      <w:pPr>
        <w:widowControl/>
        <w:spacing w:line="580" w:lineRule="exact"/>
        <w:ind w:firstLineChars="200" w:firstLine="723"/>
        <w:rPr>
          <w:rFonts w:ascii="宋体" w:eastAsia="宋体" w:hAnsi="宋体"/>
          <w:bCs/>
          <w:sz w:val="24"/>
          <w:szCs w:val="24"/>
        </w:rPr>
      </w:pPr>
      <w:r>
        <w:rPr>
          <w:rFonts w:ascii="仿宋_GB2312" w:hAnsi="Arial" w:cs="Arial" w:hint="eastAsia"/>
          <w:b/>
          <w:bCs/>
          <w:color w:val="111111"/>
          <w:spacing w:val="20"/>
          <w:kern w:val="0"/>
          <w:szCs w:val="32"/>
        </w:rPr>
        <w:t>第十</w:t>
      </w:r>
      <w:r w:rsidR="00B3271D">
        <w:rPr>
          <w:rFonts w:ascii="仿宋_GB2312" w:hAnsi="Arial" w:cs="Arial" w:hint="eastAsia"/>
          <w:b/>
          <w:bCs/>
          <w:color w:val="111111"/>
          <w:spacing w:val="20"/>
          <w:kern w:val="0"/>
          <w:szCs w:val="32"/>
        </w:rPr>
        <w:t>七</w:t>
      </w:r>
      <w:r>
        <w:rPr>
          <w:rFonts w:ascii="仿宋_GB2312" w:hAnsi="Arial" w:cs="Arial" w:hint="eastAsia"/>
          <w:b/>
          <w:bCs/>
          <w:color w:val="111111"/>
          <w:spacing w:val="20"/>
          <w:kern w:val="0"/>
          <w:szCs w:val="32"/>
        </w:rPr>
        <w:t>条</w:t>
      </w:r>
      <w:r>
        <w:rPr>
          <w:rFonts w:ascii="黑体" w:eastAsia="黑体" w:hAnsi="Arial" w:cs="Arial" w:hint="eastAsia"/>
          <w:b/>
          <w:bCs/>
          <w:color w:val="111111"/>
          <w:spacing w:val="20"/>
          <w:kern w:val="0"/>
          <w:szCs w:val="32"/>
        </w:rPr>
        <w:t xml:space="preserve"> </w:t>
      </w:r>
      <w:r>
        <w:rPr>
          <w:rFonts w:ascii="仿宋_GB2312" w:hAnsi="Arial" w:cs="Arial" w:hint="eastAsia"/>
          <w:color w:val="111111"/>
          <w:spacing w:val="20"/>
          <w:kern w:val="0"/>
          <w:szCs w:val="32"/>
        </w:rPr>
        <w:t>本办法由学校科技处负责解释。</w:t>
      </w:r>
      <w:r>
        <w:rPr>
          <w:rFonts w:ascii="宋体" w:eastAsia="宋体" w:hAnsi="宋体" w:hint="eastAsia"/>
          <w:bCs/>
          <w:sz w:val="24"/>
          <w:szCs w:val="24"/>
        </w:rPr>
        <w:t xml:space="preserve"> </w:t>
      </w:r>
    </w:p>
    <w:p w:rsidR="00DC7246" w:rsidRDefault="00DC7246" w:rsidP="00DC7246">
      <w:pPr>
        <w:widowControl/>
        <w:spacing w:line="580" w:lineRule="exact"/>
        <w:ind w:firstLineChars="200" w:firstLine="480"/>
        <w:rPr>
          <w:rFonts w:ascii="宋体" w:eastAsia="宋体" w:hAnsi="宋体"/>
          <w:bCs/>
          <w:sz w:val="24"/>
          <w:szCs w:val="24"/>
        </w:rPr>
      </w:pPr>
    </w:p>
    <w:p w:rsidR="00DC7246" w:rsidRDefault="00DC7246" w:rsidP="00DC7246">
      <w:pPr>
        <w:widowControl/>
        <w:spacing w:line="580" w:lineRule="exact"/>
        <w:ind w:firstLineChars="200" w:firstLine="480"/>
        <w:rPr>
          <w:rFonts w:ascii="宋体" w:eastAsia="宋体" w:hAnsi="宋体"/>
          <w:bCs/>
          <w:sz w:val="24"/>
          <w:szCs w:val="24"/>
        </w:rPr>
      </w:pPr>
    </w:p>
    <w:p w:rsidR="00E7395E" w:rsidRDefault="00E7395E" w:rsidP="00E7395E">
      <w:pPr>
        <w:widowControl/>
        <w:ind w:firstLineChars="200" w:firstLine="720"/>
        <w:jc w:val="left"/>
        <w:rPr>
          <w:rFonts w:ascii="仿宋_GB2312" w:hAnsi="宋体" w:cs="宋体"/>
          <w:spacing w:val="20"/>
          <w:kern w:val="0"/>
          <w:szCs w:val="32"/>
        </w:rPr>
      </w:pPr>
      <w:r>
        <w:rPr>
          <w:rFonts w:ascii="仿宋_GB2312" w:hAnsi="宋体" w:cs="宋体"/>
          <w:spacing w:val="20"/>
          <w:kern w:val="0"/>
          <w:szCs w:val="32"/>
        </w:rPr>
        <w:br w:type="page"/>
      </w:r>
    </w:p>
    <w:p w:rsidR="00DC7246" w:rsidRDefault="00DC7246" w:rsidP="00DC7246">
      <w:pPr>
        <w:adjustRightInd w:val="0"/>
        <w:snapToGrid w:val="0"/>
        <w:spacing w:line="360" w:lineRule="auto"/>
        <w:ind w:firstLineChars="200" w:firstLine="720"/>
        <w:jc w:val="left"/>
        <w:outlineLvl w:val="0"/>
        <w:rPr>
          <w:rFonts w:ascii="仿宋_GB2312" w:hAnsi="宋体" w:cs="宋体"/>
          <w:spacing w:val="20"/>
          <w:kern w:val="0"/>
          <w:szCs w:val="32"/>
        </w:rPr>
      </w:pPr>
      <w:r>
        <w:rPr>
          <w:rFonts w:ascii="仿宋_GB2312" w:hAnsi="宋体" w:cs="宋体" w:hint="eastAsia"/>
          <w:spacing w:val="20"/>
          <w:kern w:val="0"/>
          <w:szCs w:val="32"/>
        </w:rPr>
        <w:lastRenderedPageBreak/>
        <w:t>附件1：</w:t>
      </w:r>
    </w:p>
    <w:p w:rsidR="00DC7246" w:rsidRDefault="00DC7246" w:rsidP="00DC7246">
      <w:pPr>
        <w:spacing w:line="360" w:lineRule="auto"/>
        <w:jc w:val="center"/>
        <w:rPr>
          <w:rFonts w:ascii="仿宋_GB2312"/>
          <w:b/>
          <w:spacing w:val="10"/>
          <w:sz w:val="48"/>
          <w:szCs w:val="48"/>
        </w:rPr>
      </w:pPr>
      <w:r>
        <w:rPr>
          <w:rFonts w:ascii="仿宋_GB2312" w:hint="eastAsia"/>
          <w:b/>
          <w:spacing w:val="10"/>
          <w:sz w:val="48"/>
          <w:szCs w:val="48"/>
        </w:rPr>
        <w:t>华北水利水电大学</w:t>
      </w:r>
    </w:p>
    <w:p w:rsidR="00DC7246" w:rsidRDefault="00DC7246" w:rsidP="00DC7246">
      <w:pPr>
        <w:spacing w:line="360" w:lineRule="auto"/>
        <w:jc w:val="center"/>
        <w:rPr>
          <w:rFonts w:ascii="仿宋_GB2312"/>
          <w:b/>
          <w:spacing w:val="10"/>
          <w:sz w:val="48"/>
          <w:szCs w:val="48"/>
        </w:rPr>
      </w:pPr>
      <w:r>
        <w:rPr>
          <w:rFonts w:ascii="仿宋_GB2312" w:hint="eastAsia"/>
          <w:b/>
          <w:spacing w:val="10"/>
          <w:sz w:val="48"/>
          <w:szCs w:val="48"/>
        </w:rPr>
        <w:t>国家社科基金项目培育基金</w:t>
      </w:r>
    </w:p>
    <w:p w:rsidR="00DC7246" w:rsidRDefault="00DC7246" w:rsidP="00DC7246">
      <w:pPr>
        <w:spacing w:line="1380" w:lineRule="exact"/>
        <w:jc w:val="center"/>
        <w:rPr>
          <w:rFonts w:ascii="仿宋_GB2312"/>
          <w:b/>
          <w:sz w:val="72"/>
          <w:szCs w:val="72"/>
        </w:rPr>
      </w:pPr>
      <w:r>
        <w:rPr>
          <w:rFonts w:ascii="仿宋_GB2312" w:hint="eastAsia"/>
          <w:b/>
          <w:sz w:val="72"/>
          <w:szCs w:val="72"/>
        </w:rPr>
        <w:t>资格申请书</w:t>
      </w:r>
    </w:p>
    <w:p w:rsidR="00DC7246" w:rsidRDefault="00DC7246" w:rsidP="00DC7246">
      <w:pPr>
        <w:rPr>
          <w:rFonts w:eastAsia="黑体"/>
          <w:sz w:val="36"/>
        </w:rPr>
      </w:pPr>
    </w:p>
    <w:p w:rsidR="00DC7246" w:rsidRDefault="00DC7246" w:rsidP="00DC7246">
      <w:pPr>
        <w:rPr>
          <w:rFonts w:eastAsia="黑体"/>
          <w:sz w:val="36"/>
        </w:rPr>
      </w:pPr>
    </w:p>
    <w:p w:rsidR="00DC7246" w:rsidRDefault="00DC7246" w:rsidP="00DC7246">
      <w:pPr>
        <w:spacing w:line="940" w:lineRule="exact"/>
        <w:ind w:left="1293" w:right="1310"/>
        <w:rPr>
          <w:b/>
          <w:u w:val="single"/>
        </w:rPr>
      </w:pPr>
      <w:r>
        <w:rPr>
          <w:rFonts w:hint="eastAsia"/>
          <w:b/>
        </w:rPr>
        <w:t>项目名称：</w:t>
      </w:r>
      <w:r>
        <w:rPr>
          <w:rFonts w:hint="eastAsia"/>
          <w:b/>
          <w:u w:val="single"/>
        </w:rPr>
        <w:t xml:space="preserve">                         </w:t>
      </w:r>
      <w:r>
        <w:rPr>
          <w:b/>
          <w:u w:val="single"/>
        </w:rPr>
        <w:t xml:space="preserve">   </w:t>
      </w:r>
      <w:r>
        <w:rPr>
          <w:rFonts w:hint="eastAsia"/>
          <w:b/>
          <w:u w:val="single"/>
        </w:rPr>
        <w:t xml:space="preserve"> </w:t>
      </w:r>
    </w:p>
    <w:p w:rsidR="00DC7246" w:rsidRDefault="00DC7246" w:rsidP="00DC7246">
      <w:pPr>
        <w:spacing w:line="940" w:lineRule="exact"/>
        <w:ind w:left="1293" w:right="1310"/>
        <w:rPr>
          <w:b/>
          <w:u w:val="single"/>
        </w:rPr>
      </w:pPr>
      <w:r>
        <w:rPr>
          <w:rFonts w:hint="eastAsia"/>
          <w:b/>
        </w:rPr>
        <w:t>申</w:t>
      </w:r>
      <w:r>
        <w:rPr>
          <w:rFonts w:hint="eastAsia"/>
          <w:b/>
        </w:rPr>
        <w:t xml:space="preserve"> </w:t>
      </w:r>
      <w:r>
        <w:rPr>
          <w:rFonts w:hint="eastAsia"/>
          <w:b/>
        </w:rPr>
        <w:t>请</w:t>
      </w:r>
      <w:r>
        <w:rPr>
          <w:rFonts w:hint="eastAsia"/>
          <w:b/>
        </w:rPr>
        <w:t xml:space="preserve"> </w:t>
      </w:r>
      <w:r>
        <w:rPr>
          <w:rFonts w:hint="eastAsia"/>
          <w:b/>
        </w:rPr>
        <w:t>者：</w:t>
      </w:r>
      <w:r>
        <w:rPr>
          <w:rFonts w:hint="eastAsia"/>
          <w:b/>
          <w:u w:val="single"/>
        </w:rPr>
        <w:t xml:space="preserve">                        </w:t>
      </w:r>
      <w:r>
        <w:rPr>
          <w:b/>
          <w:u w:val="single"/>
        </w:rPr>
        <w:t xml:space="preserve">   </w:t>
      </w:r>
      <w:r>
        <w:rPr>
          <w:rFonts w:hint="eastAsia"/>
          <w:b/>
          <w:u w:val="single"/>
        </w:rPr>
        <w:t xml:space="preserve">  </w:t>
      </w:r>
    </w:p>
    <w:p w:rsidR="00DC7246" w:rsidRDefault="00DC7246" w:rsidP="00DC7246">
      <w:pPr>
        <w:spacing w:line="940" w:lineRule="exact"/>
        <w:ind w:left="1293" w:right="1310"/>
        <w:rPr>
          <w:b/>
        </w:rPr>
      </w:pPr>
      <w:r>
        <w:rPr>
          <w:rFonts w:hint="eastAsia"/>
          <w:b/>
        </w:rPr>
        <w:t>所在单位（盖章）：</w:t>
      </w:r>
      <w:r>
        <w:rPr>
          <w:rFonts w:hint="eastAsia"/>
          <w:b/>
          <w:u w:val="single"/>
        </w:rPr>
        <w:t xml:space="preserve">                      </w:t>
      </w:r>
    </w:p>
    <w:p w:rsidR="00DC7246" w:rsidRDefault="00DC7246" w:rsidP="00DC7246">
      <w:pPr>
        <w:spacing w:line="940" w:lineRule="exact"/>
        <w:ind w:left="1293" w:right="1310"/>
        <w:rPr>
          <w:b/>
          <w:u w:val="single"/>
        </w:rPr>
      </w:pPr>
      <w:r>
        <w:rPr>
          <w:rFonts w:hint="eastAsia"/>
          <w:b/>
        </w:rPr>
        <w:t>联系电话（填手机号）：</w:t>
      </w:r>
      <w:r>
        <w:rPr>
          <w:rFonts w:hint="eastAsia"/>
          <w:b/>
          <w:u w:val="single"/>
        </w:rPr>
        <w:t xml:space="preserve">         </w:t>
      </w:r>
      <w:r>
        <w:rPr>
          <w:b/>
          <w:u w:val="single"/>
        </w:rPr>
        <w:t xml:space="preserve">   </w:t>
      </w:r>
      <w:r>
        <w:rPr>
          <w:rFonts w:hint="eastAsia"/>
          <w:b/>
          <w:u w:val="single"/>
        </w:rPr>
        <w:t xml:space="preserve">      </w:t>
      </w:r>
    </w:p>
    <w:p w:rsidR="00DC7246" w:rsidRDefault="00DC7246" w:rsidP="00DC7246">
      <w:pPr>
        <w:spacing w:line="940" w:lineRule="exact"/>
        <w:ind w:left="1293" w:right="1310"/>
        <w:rPr>
          <w:b/>
          <w:u w:val="single"/>
        </w:rPr>
      </w:pPr>
      <w:r>
        <w:rPr>
          <w:rFonts w:hint="eastAsia"/>
          <w:b/>
        </w:rPr>
        <w:t>电子信箱：</w:t>
      </w:r>
      <w:r>
        <w:rPr>
          <w:rFonts w:hint="eastAsia"/>
          <w:b/>
          <w:u w:val="single"/>
        </w:rPr>
        <w:t xml:space="preserve">                        </w:t>
      </w:r>
      <w:r>
        <w:rPr>
          <w:b/>
          <w:u w:val="single"/>
        </w:rPr>
        <w:t xml:space="preserve">   </w:t>
      </w:r>
      <w:r>
        <w:rPr>
          <w:rFonts w:hint="eastAsia"/>
          <w:b/>
          <w:u w:val="single"/>
        </w:rPr>
        <w:t xml:space="preserve">  </w:t>
      </w:r>
    </w:p>
    <w:p w:rsidR="00DC7246" w:rsidRDefault="00DC7246" w:rsidP="00DC7246">
      <w:pPr>
        <w:spacing w:line="940" w:lineRule="exact"/>
        <w:ind w:left="1293" w:right="1310"/>
        <w:rPr>
          <w:b/>
          <w:u w:val="single"/>
        </w:rPr>
      </w:pPr>
      <w:r>
        <w:rPr>
          <w:rFonts w:hint="eastAsia"/>
          <w:b/>
        </w:rPr>
        <w:t>申请日期：</w:t>
      </w:r>
      <w:r>
        <w:rPr>
          <w:rFonts w:hint="eastAsia"/>
          <w:b/>
          <w:u w:val="single"/>
        </w:rPr>
        <w:t xml:space="preserve">        </w:t>
      </w:r>
      <w:r>
        <w:rPr>
          <w:rFonts w:hint="eastAsia"/>
          <w:b/>
        </w:rPr>
        <w:t>年</w:t>
      </w:r>
      <w:r>
        <w:rPr>
          <w:rFonts w:hint="eastAsia"/>
          <w:b/>
        </w:rPr>
        <w:t xml:space="preserve"> </w:t>
      </w:r>
      <w:r>
        <w:rPr>
          <w:rFonts w:hint="eastAsia"/>
          <w:b/>
          <w:u w:val="single"/>
        </w:rPr>
        <w:t xml:space="preserve">     </w:t>
      </w:r>
      <w:r>
        <w:rPr>
          <w:rFonts w:hint="eastAsia"/>
          <w:b/>
        </w:rPr>
        <w:t xml:space="preserve"> </w:t>
      </w:r>
      <w:r>
        <w:rPr>
          <w:rFonts w:hint="eastAsia"/>
          <w:b/>
        </w:rPr>
        <w:t>月</w:t>
      </w:r>
      <w:r>
        <w:rPr>
          <w:rFonts w:hint="eastAsia"/>
          <w:b/>
        </w:rPr>
        <w:t xml:space="preserve"> </w:t>
      </w:r>
      <w:r>
        <w:rPr>
          <w:rFonts w:hint="eastAsia"/>
          <w:b/>
          <w:u w:val="single"/>
        </w:rPr>
        <w:t xml:space="preserve">    </w:t>
      </w:r>
      <w:r>
        <w:rPr>
          <w:b/>
          <w:u w:val="single"/>
        </w:rPr>
        <w:t xml:space="preserve">  </w:t>
      </w:r>
      <w:r>
        <w:rPr>
          <w:b/>
        </w:rPr>
        <w:t xml:space="preserve"> </w:t>
      </w:r>
      <w:r>
        <w:rPr>
          <w:rFonts w:hint="eastAsia"/>
          <w:b/>
        </w:rPr>
        <w:t>日</w:t>
      </w:r>
    </w:p>
    <w:p w:rsidR="00DC7246" w:rsidRDefault="00DC7246" w:rsidP="00DC7246">
      <w:pPr>
        <w:spacing w:line="700" w:lineRule="exact"/>
        <w:rPr>
          <w:rFonts w:eastAsia="黑体"/>
          <w:sz w:val="36"/>
          <w:u w:val="single"/>
        </w:rPr>
      </w:pPr>
    </w:p>
    <w:p w:rsidR="00DC7246" w:rsidRDefault="00DC7246" w:rsidP="00DC7246">
      <w:pPr>
        <w:spacing w:line="700" w:lineRule="exact"/>
        <w:jc w:val="center"/>
      </w:pPr>
      <w:r>
        <w:rPr>
          <w:rFonts w:hint="eastAsia"/>
          <w:b/>
          <w:spacing w:val="60"/>
          <w:sz w:val="28"/>
        </w:rPr>
        <w:t>华北水利水电大学科技处制</w:t>
      </w:r>
    </w:p>
    <w:p w:rsidR="00DC7246" w:rsidRDefault="00DC7246" w:rsidP="00DC7246">
      <w:pPr>
        <w:spacing w:before="120" w:after="120"/>
        <w:ind w:firstLineChars="100" w:firstLine="211"/>
        <w:rPr>
          <w:b/>
          <w:sz w:val="21"/>
          <w:szCs w:val="21"/>
        </w:rPr>
      </w:pPr>
      <w:r>
        <w:rPr>
          <w:b/>
          <w:sz w:val="21"/>
          <w:szCs w:val="21"/>
        </w:rPr>
        <w:br w:type="page"/>
      </w:r>
      <w:r>
        <w:rPr>
          <w:rFonts w:hint="eastAsia"/>
          <w:b/>
          <w:sz w:val="21"/>
          <w:szCs w:val="21"/>
        </w:rPr>
        <w:lastRenderedPageBreak/>
        <w:t>一、</w:t>
      </w:r>
      <w:r w:rsidRPr="004B7644">
        <w:rPr>
          <w:rFonts w:hint="eastAsia"/>
          <w:b/>
          <w:sz w:val="21"/>
          <w:szCs w:val="21"/>
        </w:rPr>
        <w:t>申报条件</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362"/>
        <w:gridCol w:w="630"/>
        <w:gridCol w:w="711"/>
        <w:gridCol w:w="655"/>
        <w:gridCol w:w="735"/>
        <w:gridCol w:w="735"/>
        <w:gridCol w:w="37"/>
        <w:gridCol w:w="803"/>
        <w:gridCol w:w="842"/>
        <w:gridCol w:w="420"/>
        <w:gridCol w:w="1555"/>
      </w:tblGrid>
      <w:tr w:rsidR="00DC7246" w:rsidTr="00FC618C">
        <w:trPr>
          <w:trHeight w:val="510"/>
          <w:jc w:val="center"/>
        </w:trPr>
        <w:tc>
          <w:tcPr>
            <w:tcW w:w="1362" w:type="dxa"/>
            <w:tcBorders>
              <w:top w:val="single" w:sz="8" w:space="0" w:color="auto"/>
              <w:left w:val="single" w:sz="6" w:space="0" w:color="auto"/>
              <w:bottom w:val="single" w:sz="6" w:space="0" w:color="auto"/>
              <w:right w:val="single" w:sz="4" w:space="0" w:color="auto"/>
            </w:tcBorders>
            <w:vAlign w:val="center"/>
          </w:tcPr>
          <w:p w:rsidR="00DC7246" w:rsidRDefault="00DC7246" w:rsidP="00FC618C">
            <w:pPr>
              <w:jc w:val="center"/>
              <w:rPr>
                <w:sz w:val="21"/>
                <w:szCs w:val="21"/>
              </w:rPr>
            </w:pPr>
            <w:r>
              <w:rPr>
                <w:rFonts w:hint="eastAsia"/>
                <w:sz w:val="21"/>
                <w:szCs w:val="21"/>
              </w:rPr>
              <w:t>项目名称</w:t>
            </w:r>
          </w:p>
        </w:tc>
        <w:tc>
          <w:tcPr>
            <w:tcW w:w="7123" w:type="dxa"/>
            <w:gridSpan w:val="10"/>
            <w:tcBorders>
              <w:top w:val="single" w:sz="4" w:space="0" w:color="auto"/>
              <w:left w:val="single" w:sz="4" w:space="0" w:color="auto"/>
              <w:bottom w:val="single" w:sz="4" w:space="0" w:color="auto"/>
              <w:right w:val="single" w:sz="4" w:space="0" w:color="auto"/>
            </w:tcBorders>
            <w:vAlign w:val="center"/>
          </w:tcPr>
          <w:p w:rsidR="00DC7246" w:rsidRDefault="00DC7246" w:rsidP="00FC618C">
            <w:pPr>
              <w:jc w:val="center"/>
              <w:rPr>
                <w:sz w:val="21"/>
                <w:szCs w:val="21"/>
              </w:rPr>
            </w:pPr>
          </w:p>
        </w:tc>
      </w:tr>
      <w:tr w:rsidR="00ED33F7" w:rsidTr="009A0FE7">
        <w:trPr>
          <w:trHeight w:val="510"/>
          <w:jc w:val="center"/>
        </w:trPr>
        <w:tc>
          <w:tcPr>
            <w:tcW w:w="1362" w:type="dxa"/>
            <w:tcBorders>
              <w:top w:val="single" w:sz="8" w:space="0" w:color="auto"/>
              <w:left w:val="single" w:sz="6" w:space="0" w:color="auto"/>
              <w:bottom w:val="single" w:sz="6" w:space="0" w:color="auto"/>
              <w:right w:val="single" w:sz="4" w:space="0" w:color="auto"/>
            </w:tcBorders>
            <w:vAlign w:val="center"/>
          </w:tcPr>
          <w:p w:rsidR="00ED33F7" w:rsidRDefault="00ED33F7" w:rsidP="00FC618C">
            <w:pPr>
              <w:jc w:val="center"/>
              <w:rPr>
                <w:sz w:val="21"/>
                <w:szCs w:val="21"/>
              </w:rPr>
            </w:pPr>
            <w:r>
              <w:rPr>
                <w:rFonts w:hint="eastAsia"/>
                <w:sz w:val="21"/>
                <w:szCs w:val="21"/>
              </w:rPr>
              <w:t>所属学科</w:t>
            </w:r>
          </w:p>
        </w:tc>
        <w:tc>
          <w:tcPr>
            <w:tcW w:w="7123" w:type="dxa"/>
            <w:gridSpan w:val="10"/>
            <w:tcBorders>
              <w:top w:val="single" w:sz="4" w:space="0" w:color="auto"/>
              <w:left w:val="single" w:sz="4" w:space="0" w:color="auto"/>
              <w:bottom w:val="single" w:sz="4" w:space="0" w:color="auto"/>
              <w:right w:val="single" w:sz="4" w:space="0" w:color="auto"/>
            </w:tcBorders>
            <w:vAlign w:val="center"/>
          </w:tcPr>
          <w:p w:rsidR="00ED33F7" w:rsidRDefault="00ED33F7" w:rsidP="00FC618C">
            <w:pPr>
              <w:jc w:val="center"/>
              <w:rPr>
                <w:sz w:val="21"/>
                <w:szCs w:val="21"/>
              </w:rPr>
            </w:pPr>
          </w:p>
        </w:tc>
      </w:tr>
      <w:tr w:rsidR="00DC7246" w:rsidTr="00FC618C">
        <w:trPr>
          <w:trHeight w:val="510"/>
          <w:jc w:val="center"/>
        </w:trPr>
        <w:tc>
          <w:tcPr>
            <w:tcW w:w="1362" w:type="dxa"/>
            <w:tcBorders>
              <w:top w:val="single" w:sz="4" w:space="0" w:color="auto"/>
              <w:left w:val="single" w:sz="4" w:space="0" w:color="auto"/>
              <w:bottom w:val="single" w:sz="4" w:space="0" w:color="auto"/>
              <w:right w:val="single" w:sz="4" w:space="0" w:color="auto"/>
            </w:tcBorders>
            <w:vAlign w:val="center"/>
          </w:tcPr>
          <w:p w:rsidR="00DC7246" w:rsidRDefault="00DC7246" w:rsidP="00FC618C">
            <w:pPr>
              <w:jc w:val="center"/>
              <w:rPr>
                <w:sz w:val="21"/>
                <w:szCs w:val="21"/>
              </w:rPr>
            </w:pPr>
            <w:r>
              <w:rPr>
                <w:rFonts w:hint="eastAsia"/>
                <w:sz w:val="21"/>
                <w:szCs w:val="21"/>
              </w:rPr>
              <w:t>研究类型</w:t>
            </w:r>
          </w:p>
        </w:tc>
        <w:tc>
          <w:tcPr>
            <w:tcW w:w="630" w:type="dxa"/>
            <w:tcBorders>
              <w:top w:val="single" w:sz="4" w:space="0" w:color="auto"/>
              <w:left w:val="single" w:sz="4" w:space="0" w:color="auto"/>
              <w:bottom w:val="single" w:sz="4" w:space="0" w:color="auto"/>
              <w:right w:val="single" w:sz="4" w:space="0" w:color="auto"/>
            </w:tcBorders>
            <w:vAlign w:val="center"/>
          </w:tcPr>
          <w:p w:rsidR="00DC7246" w:rsidRDefault="00DC7246" w:rsidP="00FC618C">
            <w:pPr>
              <w:jc w:val="center"/>
              <w:rPr>
                <w:sz w:val="21"/>
                <w:szCs w:val="21"/>
              </w:rPr>
            </w:pPr>
          </w:p>
        </w:tc>
        <w:tc>
          <w:tcPr>
            <w:tcW w:w="6493" w:type="dxa"/>
            <w:gridSpan w:val="9"/>
            <w:tcBorders>
              <w:top w:val="single" w:sz="4" w:space="0" w:color="auto"/>
              <w:left w:val="single" w:sz="4" w:space="0" w:color="auto"/>
              <w:bottom w:val="single" w:sz="4" w:space="0" w:color="auto"/>
              <w:right w:val="single" w:sz="4" w:space="0" w:color="auto"/>
            </w:tcBorders>
            <w:vAlign w:val="center"/>
          </w:tcPr>
          <w:p w:rsidR="00DC7246" w:rsidRDefault="00DC7246" w:rsidP="00DC7246">
            <w:pPr>
              <w:rPr>
                <w:sz w:val="21"/>
                <w:szCs w:val="21"/>
              </w:rPr>
            </w:pPr>
            <w:r>
              <w:rPr>
                <w:b/>
                <w:sz w:val="21"/>
                <w:szCs w:val="21"/>
              </w:rPr>
              <w:t>A.</w:t>
            </w:r>
            <w:r>
              <w:rPr>
                <w:rFonts w:hint="eastAsia"/>
                <w:sz w:val="21"/>
                <w:szCs w:val="21"/>
              </w:rPr>
              <w:t xml:space="preserve"> </w:t>
            </w:r>
            <w:r>
              <w:rPr>
                <w:rFonts w:hint="eastAsia"/>
                <w:sz w:val="21"/>
                <w:szCs w:val="21"/>
              </w:rPr>
              <w:t>重点项目</w:t>
            </w:r>
            <w:r>
              <w:rPr>
                <w:sz w:val="21"/>
                <w:szCs w:val="21"/>
              </w:rPr>
              <w:t xml:space="preserve"> </w:t>
            </w:r>
            <w:r>
              <w:rPr>
                <w:b/>
                <w:sz w:val="21"/>
                <w:szCs w:val="21"/>
              </w:rPr>
              <w:t>B.</w:t>
            </w:r>
            <w:r>
              <w:rPr>
                <w:rFonts w:hint="eastAsia"/>
                <w:sz w:val="21"/>
                <w:szCs w:val="21"/>
              </w:rPr>
              <w:t xml:space="preserve"> </w:t>
            </w:r>
            <w:r>
              <w:rPr>
                <w:rFonts w:hint="eastAsia"/>
                <w:sz w:val="21"/>
                <w:szCs w:val="21"/>
              </w:rPr>
              <w:t>一般项目</w:t>
            </w:r>
          </w:p>
        </w:tc>
      </w:tr>
      <w:tr w:rsidR="00DC7246" w:rsidTr="00FC618C">
        <w:trPr>
          <w:trHeight w:val="510"/>
          <w:jc w:val="center"/>
        </w:trPr>
        <w:tc>
          <w:tcPr>
            <w:tcW w:w="1362" w:type="dxa"/>
            <w:tcBorders>
              <w:left w:val="single" w:sz="4" w:space="0" w:color="auto"/>
              <w:right w:val="single" w:sz="4" w:space="0" w:color="auto"/>
            </w:tcBorders>
            <w:vAlign w:val="center"/>
          </w:tcPr>
          <w:p w:rsidR="00DC7246" w:rsidRDefault="00DC7246" w:rsidP="00FC618C">
            <w:pPr>
              <w:jc w:val="center"/>
              <w:rPr>
                <w:sz w:val="21"/>
                <w:szCs w:val="21"/>
              </w:rPr>
            </w:pPr>
            <w:r>
              <w:rPr>
                <w:rFonts w:hint="eastAsia"/>
                <w:sz w:val="21"/>
                <w:szCs w:val="21"/>
              </w:rPr>
              <w:t>负责人姓名</w:t>
            </w:r>
          </w:p>
        </w:tc>
        <w:tc>
          <w:tcPr>
            <w:tcW w:w="1341" w:type="dxa"/>
            <w:gridSpan w:val="2"/>
            <w:tcBorders>
              <w:top w:val="single" w:sz="4" w:space="0" w:color="auto"/>
              <w:left w:val="single" w:sz="4" w:space="0" w:color="auto"/>
              <w:bottom w:val="single" w:sz="4" w:space="0" w:color="auto"/>
              <w:right w:val="single" w:sz="4" w:space="0" w:color="auto"/>
            </w:tcBorders>
            <w:vAlign w:val="center"/>
          </w:tcPr>
          <w:p w:rsidR="00DC7246" w:rsidRDefault="00DC7246" w:rsidP="00FC618C">
            <w:pPr>
              <w:jc w:val="center"/>
              <w:rPr>
                <w:sz w:val="21"/>
                <w:szCs w:val="21"/>
              </w:rPr>
            </w:pPr>
          </w:p>
        </w:tc>
        <w:tc>
          <w:tcPr>
            <w:tcW w:w="655" w:type="dxa"/>
            <w:tcBorders>
              <w:top w:val="single" w:sz="4" w:space="0" w:color="auto"/>
              <w:left w:val="single" w:sz="4" w:space="0" w:color="auto"/>
              <w:bottom w:val="single" w:sz="4" w:space="0" w:color="auto"/>
              <w:right w:val="single" w:sz="4" w:space="0" w:color="auto"/>
            </w:tcBorders>
            <w:vAlign w:val="center"/>
          </w:tcPr>
          <w:p w:rsidR="00DC7246" w:rsidRDefault="00DC7246" w:rsidP="00FC618C">
            <w:pPr>
              <w:jc w:val="center"/>
              <w:rPr>
                <w:sz w:val="21"/>
                <w:szCs w:val="21"/>
              </w:rPr>
            </w:pPr>
            <w:r>
              <w:rPr>
                <w:rFonts w:hint="eastAsia"/>
                <w:sz w:val="21"/>
                <w:szCs w:val="21"/>
              </w:rPr>
              <w:t>性别</w:t>
            </w:r>
          </w:p>
        </w:tc>
        <w:tc>
          <w:tcPr>
            <w:tcW w:w="735" w:type="dxa"/>
            <w:tcBorders>
              <w:top w:val="single" w:sz="4" w:space="0" w:color="auto"/>
              <w:left w:val="single" w:sz="4" w:space="0" w:color="auto"/>
              <w:bottom w:val="single" w:sz="4" w:space="0" w:color="auto"/>
              <w:right w:val="single" w:sz="4" w:space="0" w:color="auto"/>
            </w:tcBorders>
            <w:vAlign w:val="center"/>
          </w:tcPr>
          <w:p w:rsidR="00DC7246" w:rsidRDefault="00DC7246" w:rsidP="00FC618C">
            <w:pPr>
              <w:jc w:val="center"/>
              <w:rPr>
                <w:sz w:val="21"/>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DC7246" w:rsidRDefault="00DC7246" w:rsidP="00FC618C">
            <w:pPr>
              <w:jc w:val="center"/>
              <w:rPr>
                <w:sz w:val="21"/>
                <w:szCs w:val="21"/>
              </w:rPr>
            </w:pPr>
            <w:r>
              <w:rPr>
                <w:rFonts w:hint="eastAsia"/>
                <w:sz w:val="21"/>
                <w:szCs w:val="21"/>
              </w:rPr>
              <w:t>民族</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DC7246" w:rsidRDefault="00DC7246" w:rsidP="00FC618C">
            <w:pPr>
              <w:jc w:val="center"/>
              <w:rPr>
                <w:sz w:val="21"/>
                <w:szCs w:val="21"/>
              </w:rPr>
            </w:pP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DC7246" w:rsidRDefault="00DC7246" w:rsidP="00FC618C">
            <w:pPr>
              <w:jc w:val="center"/>
              <w:rPr>
                <w:sz w:val="21"/>
                <w:szCs w:val="21"/>
              </w:rPr>
            </w:pPr>
            <w:r>
              <w:rPr>
                <w:rFonts w:hint="eastAsia"/>
                <w:sz w:val="21"/>
                <w:szCs w:val="21"/>
              </w:rPr>
              <w:t>出生年月</w:t>
            </w:r>
          </w:p>
        </w:tc>
        <w:tc>
          <w:tcPr>
            <w:tcW w:w="1555" w:type="dxa"/>
            <w:tcBorders>
              <w:top w:val="single" w:sz="4" w:space="0" w:color="auto"/>
              <w:left w:val="single" w:sz="4" w:space="0" w:color="auto"/>
              <w:bottom w:val="single" w:sz="4" w:space="0" w:color="auto"/>
              <w:right w:val="single" w:sz="4" w:space="0" w:color="auto"/>
            </w:tcBorders>
            <w:vAlign w:val="center"/>
          </w:tcPr>
          <w:p w:rsidR="00DC7246" w:rsidRDefault="00DC7246" w:rsidP="00FC618C">
            <w:pPr>
              <w:ind w:firstLine="630"/>
              <w:jc w:val="center"/>
              <w:rPr>
                <w:sz w:val="21"/>
                <w:szCs w:val="21"/>
              </w:rPr>
            </w:pPr>
          </w:p>
        </w:tc>
      </w:tr>
      <w:tr w:rsidR="00DC7246" w:rsidTr="00FC618C">
        <w:trPr>
          <w:trHeight w:val="510"/>
          <w:jc w:val="center"/>
        </w:trPr>
        <w:tc>
          <w:tcPr>
            <w:tcW w:w="1362" w:type="dxa"/>
            <w:tcBorders>
              <w:left w:val="single" w:sz="4" w:space="0" w:color="auto"/>
              <w:right w:val="single" w:sz="4" w:space="0" w:color="auto"/>
            </w:tcBorders>
            <w:vAlign w:val="center"/>
          </w:tcPr>
          <w:p w:rsidR="00DC7246" w:rsidRDefault="00DC7246" w:rsidP="00FC618C">
            <w:pPr>
              <w:jc w:val="center"/>
              <w:rPr>
                <w:sz w:val="21"/>
                <w:szCs w:val="21"/>
              </w:rPr>
            </w:pPr>
            <w:r>
              <w:rPr>
                <w:rFonts w:hint="eastAsia"/>
                <w:sz w:val="21"/>
                <w:szCs w:val="21"/>
              </w:rPr>
              <w:t>学历</w:t>
            </w:r>
          </w:p>
        </w:tc>
        <w:tc>
          <w:tcPr>
            <w:tcW w:w="1341" w:type="dxa"/>
            <w:gridSpan w:val="2"/>
            <w:tcBorders>
              <w:top w:val="single" w:sz="4" w:space="0" w:color="auto"/>
              <w:left w:val="single" w:sz="4" w:space="0" w:color="auto"/>
              <w:bottom w:val="single" w:sz="4" w:space="0" w:color="auto"/>
              <w:right w:val="single" w:sz="4" w:space="0" w:color="auto"/>
            </w:tcBorders>
            <w:vAlign w:val="center"/>
          </w:tcPr>
          <w:p w:rsidR="00DC7246" w:rsidRDefault="00DC7246" w:rsidP="00FC618C">
            <w:pPr>
              <w:jc w:val="center"/>
              <w:rPr>
                <w:sz w:val="21"/>
                <w:szCs w:val="21"/>
              </w:rPr>
            </w:pPr>
          </w:p>
        </w:tc>
        <w:tc>
          <w:tcPr>
            <w:tcW w:w="1390" w:type="dxa"/>
            <w:gridSpan w:val="2"/>
            <w:tcBorders>
              <w:top w:val="single" w:sz="4" w:space="0" w:color="auto"/>
              <w:left w:val="single" w:sz="4" w:space="0" w:color="auto"/>
              <w:bottom w:val="single" w:sz="4" w:space="0" w:color="auto"/>
              <w:right w:val="single" w:sz="4" w:space="0" w:color="auto"/>
            </w:tcBorders>
            <w:vAlign w:val="center"/>
          </w:tcPr>
          <w:p w:rsidR="00DC7246" w:rsidRDefault="00DC7246" w:rsidP="00FC618C">
            <w:pPr>
              <w:jc w:val="center"/>
              <w:rPr>
                <w:sz w:val="21"/>
                <w:szCs w:val="21"/>
              </w:rPr>
            </w:pPr>
            <w:r>
              <w:rPr>
                <w:rFonts w:hint="eastAsia"/>
                <w:sz w:val="21"/>
                <w:szCs w:val="21"/>
              </w:rPr>
              <w:t>专业职务</w:t>
            </w:r>
          </w:p>
        </w:tc>
        <w:tc>
          <w:tcPr>
            <w:tcW w:w="1575" w:type="dxa"/>
            <w:gridSpan w:val="3"/>
            <w:tcBorders>
              <w:top w:val="single" w:sz="4" w:space="0" w:color="auto"/>
              <w:left w:val="single" w:sz="4" w:space="0" w:color="auto"/>
              <w:bottom w:val="single" w:sz="4" w:space="0" w:color="auto"/>
              <w:right w:val="single" w:sz="4" w:space="0" w:color="auto"/>
            </w:tcBorders>
            <w:vAlign w:val="center"/>
          </w:tcPr>
          <w:p w:rsidR="00DC7246" w:rsidRDefault="00DC7246" w:rsidP="00FC618C">
            <w:pPr>
              <w:jc w:val="center"/>
              <w:rPr>
                <w:sz w:val="21"/>
                <w:szCs w:val="21"/>
              </w:rPr>
            </w:pP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DC7246" w:rsidRDefault="00DC7246" w:rsidP="00FC618C">
            <w:pPr>
              <w:jc w:val="center"/>
              <w:rPr>
                <w:sz w:val="21"/>
                <w:szCs w:val="21"/>
              </w:rPr>
            </w:pPr>
            <w:r>
              <w:rPr>
                <w:rFonts w:hint="eastAsia"/>
                <w:sz w:val="21"/>
                <w:szCs w:val="21"/>
              </w:rPr>
              <w:t>研究专长</w:t>
            </w:r>
          </w:p>
        </w:tc>
        <w:tc>
          <w:tcPr>
            <w:tcW w:w="1555" w:type="dxa"/>
            <w:tcBorders>
              <w:top w:val="single" w:sz="4" w:space="0" w:color="auto"/>
              <w:left w:val="single" w:sz="4" w:space="0" w:color="auto"/>
              <w:bottom w:val="single" w:sz="4" w:space="0" w:color="auto"/>
              <w:right w:val="single" w:sz="4" w:space="0" w:color="auto"/>
            </w:tcBorders>
            <w:vAlign w:val="center"/>
          </w:tcPr>
          <w:p w:rsidR="00DC7246" w:rsidRDefault="00DC7246" w:rsidP="00FC618C">
            <w:pPr>
              <w:jc w:val="center"/>
              <w:rPr>
                <w:sz w:val="21"/>
                <w:szCs w:val="21"/>
              </w:rPr>
            </w:pPr>
          </w:p>
        </w:tc>
      </w:tr>
      <w:tr w:rsidR="00DC7246" w:rsidTr="00FC618C">
        <w:trPr>
          <w:trHeight w:val="510"/>
          <w:jc w:val="center"/>
        </w:trPr>
        <w:tc>
          <w:tcPr>
            <w:tcW w:w="1362" w:type="dxa"/>
            <w:tcBorders>
              <w:left w:val="single" w:sz="4" w:space="0" w:color="auto"/>
              <w:right w:val="single" w:sz="4" w:space="0" w:color="auto"/>
            </w:tcBorders>
            <w:vAlign w:val="center"/>
          </w:tcPr>
          <w:p w:rsidR="00DC7246" w:rsidRDefault="00DC7246" w:rsidP="00FC618C">
            <w:pPr>
              <w:jc w:val="center"/>
              <w:rPr>
                <w:sz w:val="21"/>
                <w:szCs w:val="21"/>
              </w:rPr>
            </w:pPr>
            <w:r>
              <w:rPr>
                <w:rFonts w:hint="eastAsia"/>
                <w:sz w:val="21"/>
                <w:szCs w:val="21"/>
              </w:rPr>
              <w:t>最后学历</w:t>
            </w:r>
          </w:p>
        </w:tc>
        <w:tc>
          <w:tcPr>
            <w:tcW w:w="1341" w:type="dxa"/>
            <w:gridSpan w:val="2"/>
            <w:tcBorders>
              <w:top w:val="single" w:sz="4" w:space="0" w:color="auto"/>
              <w:left w:val="single" w:sz="4" w:space="0" w:color="auto"/>
              <w:bottom w:val="single" w:sz="4" w:space="0" w:color="auto"/>
              <w:right w:val="single" w:sz="4" w:space="0" w:color="auto"/>
            </w:tcBorders>
            <w:vAlign w:val="center"/>
          </w:tcPr>
          <w:p w:rsidR="00DC7246" w:rsidRDefault="00DC7246" w:rsidP="00FC618C">
            <w:pPr>
              <w:jc w:val="center"/>
              <w:rPr>
                <w:sz w:val="21"/>
                <w:szCs w:val="21"/>
              </w:rPr>
            </w:pPr>
          </w:p>
        </w:tc>
        <w:tc>
          <w:tcPr>
            <w:tcW w:w="1390" w:type="dxa"/>
            <w:gridSpan w:val="2"/>
            <w:tcBorders>
              <w:top w:val="single" w:sz="4" w:space="0" w:color="auto"/>
              <w:left w:val="single" w:sz="4" w:space="0" w:color="auto"/>
              <w:bottom w:val="single" w:sz="4" w:space="0" w:color="auto"/>
              <w:right w:val="single" w:sz="4" w:space="0" w:color="auto"/>
            </w:tcBorders>
            <w:vAlign w:val="center"/>
          </w:tcPr>
          <w:p w:rsidR="00DC7246" w:rsidRDefault="00DC7246" w:rsidP="00FC618C">
            <w:pPr>
              <w:jc w:val="center"/>
              <w:rPr>
                <w:sz w:val="21"/>
                <w:szCs w:val="21"/>
              </w:rPr>
            </w:pPr>
            <w:r>
              <w:rPr>
                <w:rFonts w:hint="eastAsia"/>
                <w:sz w:val="21"/>
                <w:szCs w:val="21"/>
              </w:rPr>
              <w:t>最后学位</w:t>
            </w:r>
          </w:p>
        </w:tc>
        <w:tc>
          <w:tcPr>
            <w:tcW w:w="1575" w:type="dxa"/>
            <w:gridSpan w:val="3"/>
            <w:tcBorders>
              <w:top w:val="single" w:sz="4" w:space="0" w:color="auto"/>
              <w:left w:val="single" w:sz="4" w:space="0" w:color="auto"/>
              <w:bottom w:val="single" w:sz="4" w:space="0" w:color="auto"/>
              <w:right w:val="single" w:sz="4" w:space="0" w:color="auto"/>
            </w:tcBorders>
            <w:vAlign w:val="center"/>
          </w:tcPr>
          <w:p w:rsidR="00DC7246" w:rsidRDefault="00DC7246" w:rsidP="00FC618C">
            <w:pPr>
              <w:jc w:val="center"/>
              <w:rPr>
                <w:sz w:val="21"/>
                <w:szCs w:val="21"/>
              </w:rPr>
            </w:pP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DC7246" w:rsidRDefault="00DC7246" w:rsidP="00FC618C">
            <w:pPr>
              <w:jc w:val="center"/>
              <w:rPr>
                <w:sz w:val="21"/>
                <w:szCs w:val="21"/>
              </w:rPr>
            </w:pPr>
            <w:r>
              <w:rPr>
                <w:rFonts w:hint="eastAsia"/>
                <w:sz w:val="21"/>
                <w:szCs w:val="21"/>
              </w:rPr>
              <w:t>担任导师</w:t>
            </w:r>
          </w:p>
        </w:tc>
        <w:tc>
          <w:tcPr>
            <w:tcW w:w="1555" w:type="dxa"/>
            <w:tcBorders>
              <w:top w:val="single" w:sz="4" w:space="0" w:color="auto"/>
              <w:left w:val="single" w:sz="4" w:space="0" w:color="auto"/>
              <w:bottom w:val="single" w:sz="4" w:space="0" w:color="auto"/>
              <w:right w:val="single" w:sz="4" w:space="0" w:color="auto"/>
            </w:tcBorders>
            <w:vAlign w:val="center"/>
          </w:tcPr>
          <w:p w:rsidR="00DC7246" w:rsidRDefault="00DC7246" w:rsidP="00FC618C">
            <w:pPr>
              <w:jc w:val="center"/>
              <w:rPr>
                <w:sz w:val="21"/>
                <w:szCs w:val="21"/>
              </w:rPr>
            </w:pPr>
          </w:p>
        </w:tc>
      </w:tr>
      <w:tr w:rsidR="00DC7246" w:rsidTr="00FC618C">
        <w:trPr>
          <w:trHeight w:val="510"/>
          <w:jc w:val="center"/>
        </w:trPr>
        <w:tc>
          <w:tcPr>
            <w:tcW w:w="1362" w:type="dxa"/>
            <w:tcBorders>
              <w:left w:val="single" w:sz="4" w:space="0" w:color="auto"/>
              <w:right w:val="single" w:sz="4" w:space="0" w:color="auto"/>
            </w:tcBorders>
            <w:vAlign w:val="center"/>
          </w:tcPr>
          <w:p w:rsidR="00DC7246" w:rsidRDefault="00DC7246" w:rsidP="00FC618C">
            <w:pPr>
              <w:jc w:val="center"/>
              <w:rPr>
                <w:sz w:val="21"/>
                <w:szCs w:val="21"/>
              </w:rPr>
            </w:pPr>
            <w:r>
              <w:rPr>
                <w:rFonts w:hint="eastAsia"/>
                <w:sz w:val="21"/>
                <w:szCs w:val="21"/>
              </w:rPr>
              <w:t>工作单位</w:t>
            </w:r>
          </w:p>
        </w:tc>
        <w:tc>
          <w:tcPr>
            <w:tcW w:w="3503" w:type="dxa"/>
            <w:gridSpan w:val="6"/>
            <w:tcBorders>
              <w:top w:val="single" w:sz="4" w:space="0" w:color="auto"/>
              <w:left w:val="single" w:sz="4" w:space="0" w:color="auto"/>
              <w:bottom w:val="single" w:sz="4" w:space="0" w:color="auto"/>
              <w:right w:val="single" w:sz="4" w:space="0" w:color="auto"/>
            </w:tcBorders>
            <w:vAlign w:val="center"/>
          </w:tcPr>
          <w:p w:rsidR="00DC7246" w:rsidRDefault="00DC7246" w:rsidP="00FC618C">
            <w:pPr>
              <w:jc w:val="center"/>
              <w:rPr>
                <w:sz w:val="21"/>
                <w:szCs w:val="21"/>
              </w:rPr>
            </w:pPr>
          </w:p>
        </w:tc>
        <w:tc>
          <w:tcPr>
            <w:tcW w:w="1645" w:type="dxa"/>
            <w:gridSpan w:val="2"/>
            <w:tcBorders>
              <w:top w:val="single" w:sz="4" w:space="0" w:color="auto"/>
              <w:left w:val="single" w:sz="4" w:space="0" w:color="auto"/>
              <w:bottom w:val="single" w:sz="4" w:space="0" w:color="auto"/>
              <w:right w:val="single" w:sz="4" w:space="0" w:color="auto"/>
            </w:tcBorders>
            <w:vAlign w:val="center"/>
          </w:tcPr>
          <w:p w:rsidR="00DC7246" w:rsidRDefault="00DC7246" w:rsidP="00FC618C">
            <w:pPr>
              <w:jc w:val="center"/>
              <w:rPr>
                <w:sz w:val="21"/>
                <w:szCs w:val="21"/>
              </w:rPr>
            </w:pPr>
            <w:r>
              <w:rPr>
                <w:rFonts w:hint="eastAsia"/>
                <w:sz w:val="21"/>
                <w:szCs w:val="21"/>
              </w:rPr>
              <w:t>联系电话</w:t>
            </w:r>
          </w:p>
        </w:tc>
        <w:tc>
          <w:tcPr>
            <w:tcW w:w="1975" w:type="dxa"/>
            <w:gridSpan w:val="2"/>
            <w:tcBorders>
              <w:top w:val="single" w:sz="4" w:space="0" w:color="auto"/>
              <w:left w:val="single" w:sz="4" w:space="0" w:color="auto"/>
              <w:bottom w:val="single" w:sz="4" w:space="0" w:color="auto"/>
              <w:right w:val="single" w:sz="4" w:space="0" w:color="auto"/>
            </w:tcBorders>
            <w:vAlign w:val="center"/>
          </w:tcPr>
          <w:p w:rsidR="00DC7246" w:rsidRDefault="00DC7246" w:rsidP="00FC618C">
            <w:pPr>
              <w:jc w:val="center"/>
              <w:rPr>
                <w:sz w:val="21"/>
                <w:szCs w:val="21"/>
              </w:rPr>
            </w:pPr>
          </w:p>
        </w:tc>
      </w:tr>
      <w:tr w:rsidR="00DC7246" w:rsidTr="00FC618C">
        <w:trPr>
          <w:trHeight w:val="526"/>
          <w:jc w:val="center"/>
        </w:trPr>
        <w:tc>
          <w:tcPr>
            <w:tcW w:w="8485" w:type="dxa"/>
            <w:gridSpan w:val="11"/>
            <w:tcBorders>
              <w:left w:val="single" w:sz="4" w:space="0" w:color="auto"/>
              <w:right w:val="single" w:sz="4" w:space="0" w:color="auto"/>
            </w:tcBorders>
            <w:vAlign w:val="center"/>
          </w:tcPr>
          <w:p w:rsidR="00DC7246" w:rsidRPr="00CB5C02" w:rsidRDefault="00DC7246" w:rsidP="00FC618C">
            <w:pPr>
              <w:rPr>
                <w:b/>
                <w:sz w:val="21"/>
                <w:szCs w:val="21"/>
              </w:rPr>
            </w:pPr>
            <w:r w:rsidRPr="00CB5C02">
              <w:rPr>
                <w:rFonts w:hint="eastAsia"/>
                <w:b/>
                <w:sz w:val="21"/>
                <w:szCs w:val="21"/>
              </w:rPr>
              <w:t>申报项目内容简介：</w:t>
            </w:r>
          </w:p>
        </w:tc>
      </w:tr>
      <w:tr w:rsidR="00DC7246" w:rsidTr="00FC618C">
        <w:trPr>
          <w:trHeight w:val="4943"/>
          <w:jc w:val="center"/>
        </w:trPr>
        <w:tc>
          <w:tcPr>
            <w:tcW w:w="8485" w:type="dxa"/>
            <w:gridSpan w:val="11"/>
            <w:tcBorders>
              <w:left w:val="single" w:sz="4" w:space="0" w:color="auto"/>
              <w:right w:val="single" w:sz="4" w:space="0" w:color="auto"/>
            </w:tcBorders>
            <w:vAlign w:val="center"/>
          </w:tcPr>
          <w:p w:rsidR="00DC7246" w:rsidRDefault="00DC7246" w:rsidP="00FC618C">
            <w:pPr>
              <w:spacing w:line="260" w:lineRule="exact"/>
              <w:rPr>
                <w:sz w:val="21"/>
                <w:szCs w:val="21"/>
              </w:rPr>
            </w:pPr>
          </w:p>
        </w:tc>
      </w:tr>
      <w:tr w:rsidR="00DC7246" w:rsidTr="00FC618C">
        <w:trPr>
          <w:trHeight w:val="660"/>
          <w:jc w:val="center"/>
        </w:trPr>
        <w:tc>
          <w:tcPr>
            <w:tcW w:w="8485" w:type="dxa"/>
            <w:gridSpan w:val="11"/>
            <w:tcBorders>
              <w:left w:val="single" w:sz="4" w:space="0" w:color="auto"/>
              <w:right w:val="single" w:sz="4" w:space="0" w:color="auto"/>
            </w:tcBorders>
            <w:vAlign w:val="center"/>
          </w:tcPr>
          <w:p w:rsidR="00DC7246" w:rsidRDefault="00DC7246" w:rsidP="00DC7246">
            <w:pPr>
              <w:jc w:val="left"/>
              <w:rPr>
                <w:sz w:val="21"/>
                <w:szCs w:val="21"/>
              </w:rPr>
            </w:pPr>
            <w:r>
              <w:rPr>
                <w:rFonts w:hint="eastAsia"/>
                <w:b/>
                <w:sz w:val="21"/>
                <w:szCs w:val="21"/>
              </w:rPr>
              <w:t>申报条件（按本文件第二章要求的条件填报）</w:t>
            </w:r>
            <w:r>
              <w:rPr>
                <w:rFonts w:hint="eastAsia"/>
                <w:sz w:val="21"/>
                <w:szCs w:val="21"/>
              </w:rPr>
              <w:t>，可加页。</w:t>
            </w:r>
          </w:p>
        </w:tc>
      </w:tr>
      <w:tr w:rsidR="00DC7246" w:rsidTr="00FC618C">
        <w:trPr>
          <w:trHeight w:val="2520"/>
          <w:jc w:val="center"/>
        </w:trPr>
        <w:tc>
          <w:tcPr>
            <w:tcW w:w="8485" w:type="dxa"/>
            <w:gridSpan w:val="11"/>
            <w:tcBorders>
              <w:left w:val="single" w:sz="4" w:space="0" w:color="auto"/>
              <w:right w:val="single" w:sz="4" w:space="0" w:color="auto"/>
            </w:tcBorders>
            <w:vAlign w:val="center"/>
          </w:tcPr>
          <w:p w:rsidR="00DC7246" w:rsidRDefault="00DC7246" w:rsidP="00FC618C">
            <w:pPr>
              <w:spacing w:before="160" w:after="160" w:line="260" w:lineRule="exact"/>
              <w:rPr>
                <w:sz w:val="21"/>
                <w:szCs w:val="21"/>
              </w:rPr>
            </w:pPr>
          </w:p>
        </w:tc>
      </w:tr>
    </w:tbl>
    <w:p w:rsidR="00DC7246" w:rsidRDefault="00DC7246" w:rsidP="00DC7246">
      <w:pPr>
        <w:spacing w:before="120" w:after="120"/>
        <w:ind w:firstLineChars="100" w:firstLine="211"/>
        <w:rPr>
          <w:b/>
          <w:sz w:val="21"/>
          <w:szCs w:val="21"/>
        </w:rPr>
      </w:pPr>
      <w:r>
        <w:rPr>
          <w:b/>
          <w:sz w:val="21"/>
          <w:szCs w:val="21"/>
        </w:rPr>
        <w:br w:type="page"/>
      </w:r>
      <w:r>
        <w:rPr>
          <w:rFonts w:hint="eastAsia"/>
          <w:b/>
          <w:sz w:val="21"/>
          <w:szCs w:val="21"/>
        </w:rPr>
        <w:lastRenderedPageBreak/>
        <w:t>二、审批意见</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8699"/>
      </w:tblGrid>
      <w:tr w:rsidR="00DC7246" w:rsidTr="00FC618C">
        <w:trPr>
          <w:cantSplit/>
          <w:jc w:val="center"/>
        </w:trPr>
        <w:tc>
          <w:tcPr>
            <w:tcW w:w="8699" w:type="dxa"/>
            <w:tcBorders>
              <w:top w:val="single" w:sz="4" w:space="0" w:color="auto"/>
              <w:left w:val="single" w:sz="4" w:space="0" w:color="auto"/>
              <w:bottom w:val="single" w:sz="4" w:space="0" w:color="auto"/>
              <w:right w:val="single" w:sz="4" w:space="0" w:color="auto"/>
            </w:tcBorders>
          </w:tcPr>
          <w:p w:rsidR="00DC7246" w:rsidRDefault="00DC7246" w:rsidP="00FC618C">
            <w:pPr>
              <w:rPr>
                <w:sz w:val="21"/>
                <w:szCs w:val="21"/>
              </w:rPr>
            </w:pPr>
            <w:r>
              <w:rPr>
                <w:rFonts w:hint="eastAsia"/>
                <w:sz w:val="21"/>
                <w:szCs w:val="21"/>
              </w:rPr>
              <w:t>所在单位意见：</w:t>
            </w:r>
          </w:p>
          <w:p w:rsidR="00DC7246" w:rsidRDefault="00DC7246" w:rsidP="00FC618C">
            <w:pPr>
              <w:rPr>
                <w:sz w:val="21"/>
                <w:szCs w:val="21"/>
              </w:rPr>
            </w:pPr>
          </w:p>
          <w:p w:rsidR="00DC7246" w:rsidRDefault="00DC7246" w:rsidP="00FC618C">
            <w:pPr>
              <w:rPr>
                <w:sz w:val="21"/>
                <w:szCs w:val="21"/>
              </w:rPr>
            </w:pPr>
          </w:p>
          <w:p w:rsidR="00DC7246" w:rsidRDefault="00DC7246" w:rsidP="00FC618C">
            <w:pPr>
              <w:rPr>
                <w:sz w:val="21"/>
                <w:szCs w:val="21"/>
              </w:rPr>
            </w:pPr>
          </w:p>
          <w:p w:rsidR="00DC7246" w:rsidRDefault="00DC7246" w:rsidP="00FC618C">
            <w:pPr>
              <w:rPr>
                <w:sz w:val="21"/>
                <w:szCs w:val="21"/>
              </w:rPr>
            </w:pPr>
          </w:p>
          <w:p w:rsidR="00DC7246" w:rsidRDefault="00DC7246" w:rsidP="00FC618C">
            <w:pPr>
              <w:rPr>
                <w:sz w:val="21"/>
                <w:szCs w:val="21"/>
              </w:rPr>
            </w:pPr>
          </w:p>
          <w:p w:rsidR="00DC7246" w:rsidRDefault="00DC7246" w:rsidP="00FC618C">
            <w:pPr>
              <w:rPr>
                <w:sz w:val="21"/>
                <w:szCs w:val="21"/>
              </w:rPr>
            </w:pPr>
          </w:p>
          <w:p w:rsidR="00DC7246" w:rsidRDefault="00DC7246" w:rsidP="00FC618C">
            <w:pPr>
              <w:spacing w:line="360" w:lineRule="auto"/>
              <w:ind w:firstLineChars="300" w:firstLine="630"/>
              <w:rPr>
                <w:sz w:val="21"/>
                <w:szCs w:val="21"/>
              </w:rPr>
            </w:pPr>
            <w:r>
              <w:rPr>
                <w:rFonts w:hint="eastAsia"/>
                <w:sz w:val="21"/>
                <w:szCs w:val="21"/>
              </w:rPr>
              <w:t>单位公章：</w:t>
            </w:r>
            <w:r>
              <w:rPr>
                <w:rFonts w:hint="eastAsia"/>
                <w:sz w:val="21"/>
                <w:szCs w:val="21"/>
              </w:rPr>
              <w:t xml:space="preserve">                  </w:t>
            </w:r>
            <w:r>
              <w:rPr>
                <w:rFonts w:hint="eastAsia"/>
                <w:sz w:val="21"/>
                <w:szCs w:val="21"/>
              </w:rPr>
              <w:t>单位负责人（签字）：</w:t>
            </w:r>
          </w:p>
          <w:p w:rsidR="00DC7246" w:rsidRDefault="00DC7246" w:rsidP="00FC618C">
            <w:pPr>
              <w:spacing w:line="360" w:lineRule="auto"/>
              <w:ind w:firstLineChars="2900" w:firstLine="6090"/>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p w:rsidR="00DC7246" w:rsidRDefault="00DC7246" w:rsidP="00FC618C">
            <w:pPr>
              <w:rPr>
                <w:sz w:val="21"/>
                <w:szCs w:val="21"/>
              </w:rPr>
            </w:pPr>
          </w:p>
        </w:tc>
      </w:tr>
      <w:tr w:rsidR="00DC7246" w:rsidTr="00FC618C">
        <w:trPr>
          <w:cantSplit/>
          <w:trHeight w:val="2255"/>
          <w:jc w:val="center"/>
        </w:trPr>
        <w:tc>
          <w:tcPr>
            <w:tcW w:w="8699" w:type="dxa"/>
            <w:tcBorders>
              <w:top w:val="single" w:sz="4" w:space="0" w:color="auto"/>
              <w:bottom w:val="single" w:sz="4" w:space="0" w:color="auto"/>
            </w:tcBorders>
          </w:tcPr>
          <w:p w:rsidR="00DC7246" w:rsidRDefault="00DC7246" w:rsidP="00FC618C">
            <w:pPr>
              <w:rPr>
                <w:sz w:val="21"/>
                <w:szCs w:val="21"/>
              </w:rPr>
            </w:pPr>
            <w:r>
              <w:rPr>
                <w:rFonts w:hint="eastAsia"/>
                <w:sz w:val="21"/>
                <w:szCs w:val="21"/>
              </w:rPr>
              <w:t>评审组意见：</w:t>
            </w:r>
          </w:p>
          <w:p w:rsidR="00DC7246" w:rsidRDefault="00DC7246" w:rsidP="00FC618C">
            <w:pPr>
              <w:rPr>
                <w:sz w:val="21"/>
                <w:szCs w:val="21"/>
              </w:rPr>
            </w:pPr>
          </w:p>
          <w:p w:rsidR="00DC7246" w:rsidRDefault="00DC7246" w:rsidP="00FC618C">
            <w:pPr>
              <w:rPr>
                <w:sz w:val="21"/>
                <w:szCs w:val="21"/>
              </w:rPr>
            </w:pPr>
          </w:p>
          <w:p w:rsidR="00DC7246" w:rsidRDefault="00DC7246" w:rsidP="00FC618C">
            <w:pPr>
              <w:rPr>
                <w:sz w:val="21"/>
                <w:szCs w:val="21"/>
              </w:rPr>
            </w:pPr>
          </w:p>
          <w:p w:rsidR="00DC7246" w:rsidRDefault="00DC7246" w:rsidP="00FC618C">
            <w:pPr>
              <w:rPr>
                <w:sz w:val="21"/>
                <w:szCs w:val="21"/>
              </w:rPr>
            </w:pPr>
          </w:p>
          <w:p w:rsidR="00DC7246" w:rsidRDefault="00DC7246" w:rsidP="00FC618C">
            <w:pPr>
              <w:rPr>
                <w:sz w:val="21"/>
                <w:szCs w:val="21"/>
              </w:rPr>
            </w:pPr>
          </w:p>
          <w:p w:rsidR="00DC7246" w:rsidRDefault="00DC7246" w:rsidP="00FC618C">
            <w:pPr>
              <w:ind w:firstLineChars="1800" w:firstLine="3780"/>
              <w:rPr>
                <w:sz w:val="21"/>
                <w:szCs w:val="21"/>
              </w:rPr>
            </w:pPr>
            <w:r>
              <w:rPr>
                <w:rFonts w:hint="eastAsia"/>
                <w:sz w:val="21"/>
                <w:szCs w:val="21"/>
              </w:rPr>
              <w:t>专家组组长（签字）：</w:t>
            </w:r>
          </w:p>
          <w:p w:rsidR="00DC7246" w:rsidRDefault="00DC7246" w:rsidP="00FC618C">
            <w:pPr>
              <w:spacing w:line="480" w:lineRule="auto"/>
              <w:ind w:firstLineChars="2900" w:firstLine="609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rsidR="00DC7246" w:rsidTr="00FC618C">
        <w:trPr>
          <w:cantSplit/>
          <w:trHeight w:val="1833"/>
          <w:jc w:val="center"/>
        </w:trPr>
        <w:tc>
          <w:tcPr>
            <w:tcW w:w="8699" w:type="dxa"/>
            <w:tcBorders>
              <w:bottom w:val="single" w:sz="4" w:space="0" w:color="auto"/>
            </w:tcBorders>
          </w:tcPr>
          <w:p w:rsidR="00DC7246" w:rsidRDefault="00DC7246" w:rsidP="00FC618C">
            <w:pPr>
              <w:tabs>
                <w:tab w:val="left" w:pos="7348"/>
                <w:tab w:val="left" w:pos="7498"/>
              </w:tabs>
              <w:rPr>
                <w:sz w:val="21"/>
                <w:szCs w:val="21"/>
              </w:rPr>
            </w:pPr>
            <w:r>
              <w:rPr>
                <w:rFonts w:hint="eastAsia"/>
                <w:sz w:val="21"/>
                <w:szCs w:val="21"/>
              </w:rPr>
              <w:t>校学术委员会意见：</w:t>
            </w:r>
          </w:p>
          <w:p w:rsidR="00DC7246" w:rsidRDefault="00DC7246" w:rsidP="00FC618C">
            <w:pPr>
              <w:tabs>
                <w:tab w:val="left" w:pos="7348"/>
                <w:tab w:val="left" w:pos="7498"/>
              </w:tabs>
              <w:rPr>
                <w:sz w:val="21"/>
                <w:szCs w:val="21"/>
              </w:rPr>
            </w:pPr>
          </w:p>
          <w:p w:rsidR="00DC7246" w:rsidRDefault="00DC7246" w:rsidP="00FC618C">
            <w:pPr>
              <w:tabs>
                <w:tab w:val="left" w:pos="7348"/>
                <w:tab w:val="left" w:pos="7498"/>
              </w:tabs>
              <w:rPr>
                <w:sz w:val="21"/>
                <w:szCs w:val="21"/>
              </w:rPr>
            </w:pPr>
          </w:p>
          <w:p w:rsidR="00DC7246" w:rsidRDefault="00DC7246" w:rsidP="00FC618C">
            <w:pPr>
              <w:tabs>
                <w:tab w:val="left" w:pos="7348"/>
                <w:tab w:val="left" w:pos="7498"/>
              </w:tabs>
              <w:rPr>
                <w:sz w:val="21"/>
                <w:szCs w:val="21"/>
              </w:rPr>
            </w:pPr>
          </w:p>
          <w:p w:rsidR="00DC7246" w:rsidRDefault="00DC7246" w:rsidP="00FC618C">
            <w:pPr>
              <w:tabs>
                <w:tab w:val="left" w:pos="7348"/>
                <w:tab w:val="left" w:pos="7498"/>
              </w:tabs>
              <w:rPr>
                <w:sz w:val="21"/>
                <w:szCs w:val="21"/>
              </w:rPr>
            </w:pPr>
          </w:p>
          <w:p w:rsidR="00DC7246" w:rsidRDefault="00DC7246" w:rsidP="00FC618C">
            <w:pPr>
              <w:tabs>
                <w:tab w:val="left" w:pos="7348"/>
                <w:tab w:val="left" w:pos="7498"/>
              </w:tabs>
              <w:rPr>
                <w:sz w:val="21"/>
                <w:szCs w:val="21"/>
              </w:rPr>
            </w:pPr>
          </w:p>
          <w:p w:rsidR="00DC7246" w:rsidRDefault="00DC7246" w:rsidP="00FC618C">
            <w:pPr>
              <w:tabs>
                <w:tab w:val="left" w:pos="7348"/>
                <w:tab w:val="left" w:pos="7498"/>
              </w:tabs>
              <w:rPr>
                <w:sz w:val="21"/>
                <w:szCs w:val="21"/>
              </w:rPr>
            </w:pPr>
          </w:p>
          <w:p w:rsidR="00DC7246" w:rsidRDefault="00DC7246" w:rsidP="00FC618C">
            <w:pPr>
              <w:tabs>
                <w:tab w:val="left" w:pos="7348"/>
                <w:tab w:val="left" w:pos="7498"/>
              </w:tabs>
              <w:ind w:firstLineChars="1700" w:firstLine="3570"/>
              <w:rPr>
                <w:sz w:val="21"/>
                <w:szCs w:val="21"/>
              </w:rPr>
            </w:pPr>
            <w:r>
              <w:rPr>
                <w:rFonts w:hint="eastAsia"/>
                <w:sz w:val="21"/>
                <w:szCs w:val="21"/>
              </w:rPr>
              <w:t>校学术委员会（签章）：</w:t>
            </w:r>
          </w:p>
          <w:p w:rsidR="00DC7246" w:rsidRDefault="00DC7246" w:rsidP="00FC618C">
            <w:pPr>
              <w:spacing w:line="480" w:lineRule="auto"/>
              <w:jc w:val="left"/>
              <w:rPr>
                <w:sz w:val="21"/>
                <w:szCs w:val="21"/>
              </w:rPr>
            </w:pPr>
            <w:r>
              <w:rPr>
                <w:rFonts w:hint="eastAsia"/>
                <w:sz w:val="21"/>
                <w:szCs w:val="21"/>
              </w:rPr>
              <w:t xml:space="preserve">                                                          </w:t>
            </w: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rsidR="00DC7246" w:rsidTr="00FC618C">
        <w:trPr>
          <w:cantSplit/>
          <w:trHeight w:val="1874"/>
          <w:jc w:val="center"/>
        </w:trPr>
        <w:tc>
          <w:tcPr>
            <w:tcW w:w="8699" w:type="dxa"/>
            <w:tcBorders>
              <w:top w:val="single" w:sz="4" w:space="0" w:color="auto"/>
            </w:tcBorders>
          </w:tcPr>
          <w:p w:rsidR="00DC7246" w:rsidRDefault="00DC7246" w:rsidP="00FC618C">
            <w:pPr>
              <w:spacing w:before="60" w:after="60"/>
              <w:rPr>
                <w:sz w:val="21"/>
                <w:szCs w:val="21"/>
              </w:rPr>
            </w:pPr>
            <w:r>
              <w:rPr>
                <w:rFonts w:hint="eastAsia"/>
                <w:sz w:val="21"/>
                <w:szCs w:val="21"/>
              </w:rPr>
              <w:t>学校意见</w:t>
            </w:r>
          </w:p>
          <w:p w:rsidR="00DC7246" w:rsidRDefault="00DC7246" w:rsidP="00FC618C">
            <w:pPr>
              <w:spacing w:before="60" w:after="60"/>
              <w:rPr>
                <w:sz w:val="21"/>
                <w:szCs w:val="21"/>
              </w:rPr>
            </w:pPr>
          </w:p>
          <w:p w:rsidR="00DC7246" w:rsidRDefault="00DC7246" w:rsidP="00FC618C">
            <w:pPr>
              <w:spacing w:before="60" w:after="60"/>
              <w:rPr>
                <w:sz w:val="21"/>
                <w:szCs w:val="21"/>
              </w:rPr>
            </w:pPr>
          </w:p>
          <w:p w:rsidR="00DC7246" w:rsidRDefault="00DC7246" w:rsidP="00FC618C">
            <w:pPr>
              <w:spacing w:before="60" w:after="60"/>
              <w:rPr>
                <w:sz w:val="21"/>
                <w:szCs w:val="21"/>
              </w:rPr>
            </w:pPr>
          </w:p>
          <w:p w:rsidR="00DC7246" w:rsidRDefault="00DC7246" w:rsidP="00FC618C">
            <w:pPr>
              <w:tabs>
                <w:tab w:val="left" w:pos="5713"/>
              </w:tabs>
              <w:spacing w:before="60" w:after="60" w:line="360" w:lineRule="auto"/>
              <w:ind w:left="5775" w:hangingChars="2750" w:hanging="5775"/>
              <w:rPr>
                <w:sz w:val="21"/>
                <w:szCs w:val="21"/>
              </w:rPr>
            </w:pPr>
            <w:r>
              <w:rPr>
                <w:rFonts w:hint="eastAsia"/>
                <w:sz w:val="21"/>
                <w:szCs w:val="21"/>
              </w:rPr>
              <w:t xml:space="preserve">                                                </w:t>
            </w:r>
            <w:r>
              <w:rPr>
                <w:rFonts w:hint="eastAsia"/>
                <w:sz w:val="21"/>
                <w:szCs w:val="21"/>
              </w:rPr>
              <w:t>主管校长（签字）</w:t>
            </w:r>
            <w:r>
              <w:rPr>
                <w:rFonts w:hint="eastAsia"/>
                <w:sz w:val="21"/>
                <w:szCs w:val="21"/>
              </w:rPr>
              <w:t xml:space="preserve">                                                                                           </w:t>
            </w:r>
          </w:p>
          <w:p w:rsidR="00DC7246" w:rsidRDefault="00DC7246" w:rsidP="00FC618C">
            <w:pPr>
              <w:spacing w:before="60" w:after="60" w:line="360" w:lineRule="auto"/>
              <w:ind w:firstLineChars="2424" w:firstLine="5090"/>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bl>
    <w:p w:rsidR="00DC7246" w:rsidRPr="005C1446" w:rsidRDefault="00DC7246" w:rsidP="00DC7246">
      <w:pPr>
        <w:widowControl/>
        <w:spacing w:line="580" w:lineRule="exact"/>
        <w:ind w:firstLineChars="200" w:firstLine="640"/>
        <w:rPr>
          <w:rFonts w:ascii="仿宋" w:eastAsia="仿宋" w:hAnsi="仿宋"/>
        </w:rPr>
      </w:pPr>
    </w:p>
    <w:sectPr w:rsidR="00DC7246" w:rsidRPr="005C1446" w:rsidSect="0073047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83E" w:rsidRDefault="0015283E" w:rsidP="00A22546">
      <w:r>
        <w:separator/>
      </w:r>
    </w:p>
  </w:endnote>
  <w:endnote w:type="continuationSeparator" w:id="0">
    <w:p w:rsidR="0015283E" w:rsidRDefault="0015283E" w:rsidP="00A225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46" w:rsidRDefault="00A22546">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8735"/>
      <w:docPartObj>
        <w:docPartGallery w:val="Page Numbers (Bottom of Page)"/>
        <w:docPartUnique/>
      </w:docPartObj>
    </w:sdtPr>
    <w:sdtContent>
      <w:p w:rsidR="002A4E88" w:rsidRDefault="0022117D">
        <w:pPr>
          <w:pStyle w:val="af2"/>
          <w:jc w:val="right"/>
        </w:pPr>
        <w:fldSimple w:instr=" PAGE   \* MERGEFORMAT ">
          <w:r w:rsidR="00260EC9" w:rsidRPr="00260EC9">
            <w:rPr>
              <w:noProof/>
              <w:lang w:val="zh-CN"/>
            </w:rPr>
            <w:t>9</w:t>
          </w:r>
        </w:fldSimple>
      </w:p>
    </w:sdtContent>
  </w:sdt>
  <w:p w:rsidR="00A22546" w:rsidRDefault="00A22546">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46" w:rsidRDefault="00A22546">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83E" w:rsidRDefault="0015283E" w:rsidP="00A22546">
      <w:r>
        <w:separator/>
      </w:r>
    </w:p>
  </w:footnote>
  <w:footnote w:type="continuationSeparator" w:id="0">
    <w:p w:rsidR="0015283E" w:rsidRDefault="0015283E" w:rsidP="00A225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46" w:rsidRDefault="00A22546">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46" w:rsidRDefault="00A22546">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46" w:rsidRDefault="00A22546">
    <w:pPr>
      <w:pStyle w:val="af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471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5462"/>
    <w:rsid w:val="00005569"/>
    <w:rsid w:val="00053792"/>
    <w:rsid w:val="000546F1"/>
    <w:rsid w:val="000663C8"/>
    <w:rsid w:val="00091A4A"/>
    <w:rsid w:val="00094E06"/>
    <w:rsid w:val="000B7FE3"/>
    <w:rsid w:val="000C7B8D"/>
    <w:rsid w:val="000D5512"/>
    <w:rsid w:val="000F34AA"/>
    <w:rsid w:val="0015283E"/>
    <w:rsid w:val="00155EF1"/>
    <w:rsid w:val="00162388"/>
    <w:rsid w:val="00187F5F"/>
    <w:rsid w:val="001A46B6"/>
    <w:rsid w:val="0022117D"/>
    <w:rsid w:val="00260EC9"/>
    <w:rsid w:val="002926EA"/>
    <w:rsid w:val="002A235C"/>
    <w:rsid w:val="002A4E88"/>
    <w:rsid w:val="00370C75"/>
    <w:rsid w:val="00381536"/>
    <w:rsid w:val="00391C1B"/>
    <w:rsid w:val="003C7203"/>
    <w:rsid w:val="003D6445"/>
    <w:rsid w:val="0049152E"/>
    <w:rsid w:val="004F4C68"/>
    <w:rsid w:val="0053511F"/>
    <w:rsid w:val="00542EAF"/>
    <w:rsid w:val="0058206D"/>
    <w:rsid w:val="00592DD5"/>
    <w:rsid w:val="005B6A8F"/>
    <w:rsid w:val="005C1446"/>
    <w:rsid w:val="005D145B"/>
    <w:rsid w:val="00603B86"/>
    <w:rsid w:val="0060471D"/>
    <w:rsid w:val="0061697F"/>
    <w:rsid w:val="00650672"/>
    <w:rsid w:val="006742D4"/>
    <w:rsid w:val="00695C76"/>
    <w:rsid w:val="006A3262"/>
    <w:rsid w:val="00730475"/>
    <w:rsid w:val="00742474"/>
    <w:rsid w:val="00746F0A"/>
    <w:rsid w:val="00753DFE"/>
    <w:rsid w:val="0077087A"/>
    <w:rsid w:val="00775D3B"/>
    <w:rsid w:val="007B2CD9"/>
    <w:rsid w:val="007E38C5"/>
    <w:rsid w:val="008006FE"/>
    <w:rsid w:val="008360DE"/>
    <w:rsid w:val="00846989"/>
    <w:rsid w:val="008A1A92"/>
    <w:rsid w:val="008C43B3"/>
    <w:rsid w:val="009469FC"/>
    <w:rsid w:val="00964B9B"/>
    <w:rsid w:val="00965F2B"/>
    <w:rsid w:val="009C2BB4"/>
    <w:rsid w:val="009D6919"/>
    <w:rsid w:val="009E4B36"/>
    <w:rsid w:val="00A01CAD"/>
    <w:rsid w:val="00A05F07"/>
    <w:rsid w:val="00A22546"/>
    <w:rsid w:val="00AA16F0"/>
    <w:rsid w:val="00B057A7"/>
    <w:rsid w:val="00B3271D"/>
    <w:rsid w:val="00B35462"/>
    <w:rsid w:val="00B778A8"/>
    <w:rsid w:val="00BF5F3F"/>
    <w:rsid w:val="00BF64CA"/>
    <w:rsid w:val="00C379FC"/>
    <w:rsid w:val="00C6699F"/>
    <w:rsid w:val="00C733B4"/>
    <w:rsid w:val="00C73D04"/>
    <w:rsid w:val="00C81320"/>
    <w:rsid w:val="00C933AF"/>
    <w:rsid w:val="00C939D9"/>
    <w:rsid w:val="00CA373B"/>
    <w:rsid w:val="00CE0711"/>
    <w:rsid w:val="00D42CD9"/>
    <w:rsid w:val="00D8336C"/>
    <w:rsid w:val="00DA7B1D"/>
    <w:rsid w:val="00DC7246"/>
    <w:rsid w:val="00DD6A2C"/>
    <w:rsid w:val="00DD6F32"/>
    <w:rsid w:val="00E02697"/>
    <w:rsid w:val="00E7395E"/>
    <w:rsid w:val="00E90236"/>
    <w:rsid w:val="00ED33F7"/>
    <w:rsid w:val="00ED669C"/>
    <w:rsid w:val="00EF2D72"/>
    <w:rsid w:val="00F6312A"/>
    <w:rsid w:val="00FD33EE"/>
    <w:rsid w:val="00FE42BA"/>
    <w:rsid w:val="00FF10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color w:val="000000" w:themeColor="text1"/>
        <w:kern w:val="2"/>
        <w:sz w:val="28"/>
        <w:szCs w:val="28"/>
        <w:lang w:val="en-US" w:eastAsia="en-US" w:bidi="en-US"/>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462"/>
    <w:pPr>
      <w:widowControl w:val="0"/>
      <w:ind w:firstLineChars="0" w:firstLine="0"/>
      <w:jc w:val="both"/>
    </w:pPr>
    <w:rPr>
      <w:rFonts w:ascii="Times New Roman" w:eastAsia="仿宋_GB2312" w:hAnsi="Times New Roman"/>
      <w:color w:val="auto"/>
      <w:sz w:val="32"/>
      <w:szCs w:val="20"/>
      <w:lang w:eastAsia="zh-CN" w:bidi="ar-SA"/>
    </w:rPr>
  </w:style>
  <w:style w:type="paragraph" w:styleId="1">
    <w:name w:val="heading 1"/>
    <w:basedOn w:val="a"/>
    <w:next w:val="a"/>
    <w:link w:val="1Char"/>
    <w:uiPriority w:val="9"/>
    <w:qFormat/>
    <w:rsid w:val="005B6A8F"/>
    <w:pPr>
      <w:widowControl/>
      <w:spacing w:before="600" w:line="360" w:lineRule="auto"/>
      <w:ind w:firstLineChars="200" w:firstLine="200"/>
      <w:jc w:val="left"/>
      <w:outlineLvl w:val="0"/>
    </w:pPr>
    <w:rPr>
      <w:rFonts w:asciiTheme="majorHAnsi" w:eastAsiaTheme="majorEastAsia" w:hAnsiTheme="majorHAnsi" w:cstheme="majorBidi"/>
      <w:b/>
      <w:bCs/>
      <w:i/>
      <w:iCs/>
      <w:color w:val="000000" w:themeColor="text1"/>
      <w:szCs w:val="32"/>
      <w:lang w:eastAsia="en-US" w:bidi="en-US"/>
    </w:rPr>
  </w:style>
  <w:style w:type="paragraph" w:styleId="2">
    <w:name w:val="heading 2"/>
    <w:basedOn w:val="a"/>
    <w:next w:val="a"/>
    <w:link w:val="2Char"/>
    <w:uiPriority w:val="9"/>
    <w:unhideWhenUsed/>
    <w:qFormat/>
    <w:rsid w:val="005B6A8F"/>
    <w:pPr>
      <w:widowControl/>
      <w:spacing w:before="320" w:line="360" w:lineRule="auto"/>
      <w:ind w:firstLineChars="200" w:firstLine="200"/>
      <w:jc w:val="left"/>
      <w:outlineLvl w:val="1"/>
    </w:pPr>
    <w:rPr>
      <w:rFonts w:asciiTheme="majorHAnsi" w:eastAsiaTheme="majorEastAsia" w:hAnsiTheme="majorHAnsi" w:cstheme="majorBidi"/>
      <w:b/>
      <w:bCs/>
      <w:i/>
      <w:iCs/>
      <w:color w:val="000000" w:themeColor="text1"/>
      <w:sz w:val="28"/>
      <w:szCs w:val="28"/>
      <w:lang w:eastAsia="en-US" w:bidi="en-US"/>
    </w:rPr>
  </w:style>
  <w:style w:type="paragraph" w:styleId="3">
    <w:name w:val="heading 3"/>
    <w:basedOn w:val="a"/>
    <w:next w:val="a"/>
    <w:link w:val="3Char"/>
    <w:uiPriority w:val="9"/>
    <w:semiHidden/>
    <w:unhideWhenUsed/>
    <w:qFormat/>
    <w:rsid w:val="005B6A8F"/>
    <w:pPr>
      <w:widowControl/>
      <w:spacing w:before="320" w:line="360" w:lineRule="auto"/>
      <w:ind w:firstLineChars="200" w:firstLine="200"/>
      <w:jc w:val="left"/>
      <w:outlineLvl w:val="2"/>
    </w:pPr>
    <w:rPr>
      <w:rFonts w:asciiTheme="majorHAnsi" w:eastAsiaTheme="majorEastAsia" w:hAnsiTheme="majorHAnsi" w:cstheme="majorBidi"/>
      <w:b/>
      <w:bCs/>
      <w:i/>
      <w:iCs/>
      <w:color w:val="000000" w:themeColor="text1"/>
      <w:sz w:val="26"/>
      <w:szCs w:val="26"/>
      <w:lang w:eastAsia="en-US" w:bidi="en-US"/>
    </w:rPr>
  </w:style>
  <w:style w:type="paragraph" w:styleId="4">
    <w:name w:val="heading 4"/>
    <w:basedOn w:val="a"/>
    <w:next w:val="a"/>
    <w:link w:val="4Char"/>
    <w:uiPriority w:val="9"/>
    <w:semiHidden/>
    <w:unhideWhenUsed/>
    <w:qFormat/>
    <w:rsid w:val="005B6A8F"/>
    <w:pPr>
      <w:widowControl/>
      <w:spacing w:before="280" w:line="360" w:lineRule="auto"/>
      <w:ind w:firstLineChars="200" w:firstLine="200"/>
      <w:jc w:val="left"/>
      <w:outlineLvl w:val="3"/>
    </w:pPr>
    <w:rPr>
      <w:rFonts w:asciiTheme="majorHAnsi" w:eastAsiaTheme="majorEastAsia" w:hAnsiTheme="majorHAnsi" w:cstheme="majorBidi"/>
      <w:b/>
      <w:bCs/>
      <w:i/>
      <w:iCs/>
      <w:color w:val="000000" w:themeColor="text1"/>
      <w:sz w:val="24"/>
      <w:szCs w:val="24"/>
      <w:lang w:eastAsia="en-US" w:bidi="en-US"/>
    </w:rPr>
  </w:style>
  <w:style w:type="paragraph" w:styleId="5">
    <w:name w:val="heading 5"/>
    <w:basedOn w:val="a"/>
    <w:next w:val="a"/>
    <w:link w:val="5Char"/>
    <w:uiPriority w:val="9"/>
    <w:semiHidden/>
    <w:unhideWhenUsed/>
    <w:qFormat/>
    <w:rsid w:val="005B6A8F"/>
    <w:pPr>
      <w:widowControl/>
      <w:spacing w:before="280" w:line="360" w:lineRule="auto"/>
      <w:ind w:firstLineChars="200" w:firstLine="200"/>
      <w:jc w:val="left"/>
      <w:outlineLvl w:val="4"/>
    </w:pPr>
    <w:rPr>
      <w:rFonts w:asciiTheme="majorHAnsi" w:eastAsiaTheme="majorEastAsia" w:hAnsiTheme="majorHAnsi" w:cstheme="majorBidi"/>
      <w:b/>
      <w:bCs/>
      <w:i/>
      <w:iCs/>
      <w:color w:val="000000" w:themeColor="text1"/>
      <w:sz w:val="28"/>
      <w:szCs w:val="28"/>
      <w:lang w:eastAsia="en-US" w:bidi="en-US"/>
    </w:rPr>
  </w:style>
  <w:style w:type="paragraph" w:styleId="6">
    <w:name w:val="heading 6"/>
    <w:basedOn w:val="a"/>
    <w:next w:val="a"/>
    <w:link w:val="6Char"/>
    <w:uiPriority w:val="9"/>
    <w:semiHidden/>
    <w:unhideWhenUsed/>
    <w:qFormat/>
    <w:rsid w:val="005B6A8F"/>
    <w:pPr>
      <w:widowControl/>
      <w:spacing w:before="280" w:after="80" w:line="360" w:lineRule="auto"/>
      <w:ind w:firstLineChars="200" w:firstLine="200"/>
      <w:jc w:val="left"/>
      <w:outlineLvl w:val="5"/>
    </w:pPr>
    <w:rPr>
      <w:rFonts w:asciiTheme="majorHAnsi" w:eastAsiaTheme="majorEastAsia" w:hAnsiTheme="majorHAnsi" w:cstheme="majorBidi"/>
      <w:b/>
      <w:bCs/>
      <w:i/>
      <w:iCs/>
      <w:color w:val="000000" w:themeColor="text1"/>
      <w:sz w:val="28"/>
      <w:szCs w:val="28"/>
      <w:lang w:eastAsia="en-US" w:bidi="en-US"/>
    </w:rPr>
  </w:style>
  <w:style w:type="paragraph" w:styleId="7">
    <w:name w:val="heading 7"/>
    <w:basedOn w:val="a"/>
    <w:next w:val="a"/>
    <w:link w:val="7Char"/>
    <w:uiPriority w:val="9"/>
    <w:semiHidden/>
    <w:unhideWhenUsed/>
    <w:qFormat/>
    <w:rsid w:val="005B6A8F"/>
    <w:pPr>
      <w:widowControl/>
      <w:spacing w:before="280" w:line="360" w:lineRule="auto"/>
      <w:ind w:firstLineChars="200" w:firstLine="200"/>
      <w:jc w:val="left"/>
      <w:outlineLvl w:val="6"/>
    </w:pPr>
    <w:rPr>
      <w:rFonts w:asciiTheme="majorHAnsi" w:eastAsiaTheme="majorEastAsia" w:hAnsiTheme="majorHAnsi" w:cstheme="majorBidi"/>
      <w:b/>
      <w:bCs/>
      <w:i/>
      <w:iCs/>
      <w:color w:val="000000" w:themeColor="text1"/>
      <w:sz w:val="20"/>
      <w:lang w:eastAsia="en-US" w:bidi="en-US"/>
    </w:rPr>
  </w:style>
  <w:style w:type="paragraph" w:styleId="8">
    <w:name w:val="heading 8"/>
    <w:basedOn w:val="a"/>
    <w:next w:val="a"/>
    <w:link w:val="8Char"/>
    <w:uiPriority w:val="9"/>
    <w:semiHidden/>
    <w:unhideWhenUsed/>
    <w:qFormat/>
    <w:rsid w:val="005B6A8F"/>
    <w:pPr>
      <w:widowControl/>
      <w:spacing w:before="280" w:line="360" w:lineRule="auto"/>
      <w:ind w:firstLineChars="200" w:firstLine="200"/>
      <w:jc w:val="left"/>
      <w:outlineLvl w:val="7"/>
    </w:pPr>
    <w:rPr>
      <w:rFonts w:asciiTheme="majorHAnsi" w:eastAsiaTheme="majorEastAsia" w:hAnsiTheme="majorHAnsi" w:cstheme="majorBidi"/>
      <w:b/>
      <w:bCs/>
      <w:i/>
      <w:iCs/>
      <w:color w:val="000000" w:themeColor="text1"/>
      <w:sz w:val="18"/>
      <w:szCs w:val="18"/>
      <w:lang w:eastAsia="en-US" w:bidi="en-US"/>
    </w:rPr>
  </w:style>
  <w:style w:type="paragraph" w:styleId="9">
    <w:name w:val="heading 9"/>
    <w:basedOn w:val="a"/>
    <w:next w:val="a"/>
    <w:link w:val="9Char"/>
    <w:uiPriority w:val="9"/>
    <w:semiHidden/>
    <w:unhideWhenUsed/>
    <w:qFormat/>
    <w:rsid w:val="005B6A8F"/>
    <w:pPr>
      <w:widowControl/>
      <w:spacing w:before="280" w:line="360" w:lineRule="auto"/>
      <w:ind w:firstLineChars="200" w:firstLine="200"/>
      <w:jc w:val="left"/>
      <w:outlineLvl w:val="8"/>
    </w:pPr>
    <w:rPr>
      <w:rFonts w:asciiTheme="majorHAnsi" w:eastAsiaTheme="majorEastAsia" w:hAnsiTheme="majorHAnsi" w:cstheme="majorBidi"/>
      <w:i/>
      <w:iCs/>
      <w:color w:val="000000" w:themeColor="text1"/>
      <w:sz w:val="18"/>
      <w:szCs w:val="18"/>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B6A8F"/>
    <w:rPr>
      <w:rFonts w:asciiTheme="majorHAnsi" w:eastAsiaTheme="majorEastAsia" w:hAnsiTheme="majorHAnsi" w:cstheme="majorBidi"/>
      <w:b/>
      <w:bCs/>
      <w:i/>
      <w:iCs/>
      <w:sz w:val="32"/>
      <w:szCs w:val="32"/>
    </w:rPr>
  </w:style>
  <w:style w:type="character" w:customStyle="1" w:styleId="2Char">
    <w:name w:val="标题 2 Char"/>
    <w:basedOn w:val="a0"/>
    <w:link w:val="2"/>
    <w:uiPriority w:val="9"/>
    <w:rsid w:val="005B6A8F"/>
    <w:rPr>
      <w:rFonts w:asciiTheme="majorHAnsi" w:eastAsiaTheme="majorEastAsia" w:hAnsiTheme="majorHAnsi" w:cstheme="majorBidi"/>
      <w:b/>
      <w:bCs/>
      <w:i/>
      <w:iCs/>
      <w:sz w:val="28"/>
      <w:szCs w:val="28"/>
    </w:rPr>
  </w:style>
  <w:style w:type="character" w:styleId="a3">
    <w:name w:val="Strong"/>
    <w:basedOn w:val="a0"/>
    <w:uiPriority w:val="22"/>
    <w:qFormat/>
    <w:rsid w:val="005B6A8F"/>
    <w:rPr>
      <w:b/>
      <w:bCs/>
      <w:spacing w:val="0"/>
    </w:rPr>
  </w:style>
  <w:style w:type="character" w:customStyle="1" w:styleId="3Char">
    <w:name w:val="标题 3 Char"/>
    <w:basedOn w:val="a0"/>
    <w:link w:val="3"/>
    <w:uiPriority w:val="9"/>
    <w:semiHidden/>
    <w:rsid w:val="005B6A8F"/>
    <w:rPr>
      <w:rFonts w:asciiTheme="majorHAnsi" w:eastAsiaTheme="majorEastAsia" w:hAnsiTheme="majorHAnsi" w:cstheme="majorBidi"/>
      <w:b/>
      <w:bCs/>
      <w:i/>
      <w:iCs/>
      <w:sz w:val="26"/>
      <w:szCs w:val="26"/>
    </w:rPr>
  </w:style>
  <w:style w:type="character" w:customStyle="1" w:styleId="4Char">
    <w:name w:val="标题 4 Char"/>
    <w:basedOn w:val="a0"/>
    <w:link w:val="4"/>
    <w:uiPriority w:val="9"/>
    <w:semiHidden/>
    <w:rsid w:val="005B6A8F"/>
    <w:rPr>
      <w:rFonts w:asciiTheme="majorHAnsi" w:eastAsiaTheme="majorEastAsia" w:hAnsiTheme="majorHAnsi" w:cstheme="majorBidi"/>
      <w:b/>
      <w:bCs/>
      <w:i/>
      <w:iCs/>
      <w:sz w:val="24"/>
      <w:szCs w:val="24"/>
    </w:rPr>
  </w:style>
  <w:style w:type="character" w:customStyle="1" w:styleId="5Char">
    <w:name w:val="标题 5 Char"/>
    <w:basedOn w:val="a0"/>
    <w:link w:val="5"/>
    <w:uiPriority w:val="9"/>
    <w:semiHidden/>
    <w:rsid w:val="005B6A8F"/>
    <w:rPr>
      <w:rFonts w:asciiTheme="majorHAnsi" w:eastAsiaTheme="majorEastAsia" w:hAnsiTheme="majorHAnsi" w:cstheme="majorBidi"/>
      <w:b/>
      <w:bCs/>
      <w:i/>
      <w:iCs/>
    </w:rPr>
  </w:style>
  <w:style w:type="character" w:customStyle="1" w:styleId="6Char">
    <w:name w:val="标题 6 Char"/>
    <w:basedOn w:val="a0"/>
    <w:link w:val="6"/>
    <w:uiPriority w:val="9"/>
    <w:semiHidden/>
    <w:rsid w:val="005B6A8F"/>
    <w:rPr>
      <w:rFonts w:asciiTheme="majorHAnsi" w:eastAsiaTheme="majorEastAsia" w:hAnsiTheme="majorHAnsi" w:cstheme="majorBidi"/>
      <w:b/>
      <w:bCs/>
      <w:i/>
      <w:iCs/>
    </w:rPr>
  </w:style>
  <w:style w:type="character" w:customStyle="1" w:styleId="7Char">
    <w:name w:val="标题 7 Char"/>
    <w:basedOn w:val="a0"/>
    <w:link w:val="7"/>
    <w:uiPriority w:val="9"/>
    <w:semiHidden/>
    <w:rsid w:val="005B6A8F"/>
    <w:rPr>
      <w:rFonts w:asciiTheme="majorHAnsi" w:eastAsiaTheme="majorEastAsia" w:hAnsiTheme="majorHAnsi" w:cstheme="majorBidi"/>
      <w:b/>
      <w:bCs/>
      <w:i/>
      <w:iCs/>
      <w:sz w:val="20"/>
      <w:szCs w:val="20"/>
    </w:rPr>
  </w:style>
  <w:style w:type="character" w:customStyle="1" w:styleId="8Char">
    <w:name w:val="标题 8 Char"/>
    <w:basedOn w:val="a0"/>
    <w:link w:val="8"/>
    <w:uiPriority w:val="9"/>
    <w:semiHidden/>
    <w:rsid w:val="005B6A8F"/>
    <w:rPr>
      <w:rFonts w:asciiTheme="majorHAnsi" w:eastAsiaTheme="majorEastAsia" w:hAnsiTheme="majorHAnsi" w:cstheme="majorBidi"/>
      <w:b/>
      <w:bCs/>
      <w:i/>
      <w:iCs/>
      <w:sz w:val="18"/>
      <w:szCs w:val="18"/>
    </w:rPr>
  </w:style>
  <w:style w:type="character" w:customStyle="1" w:styleId="9Char">
    <w:name w:val="标题 9 Char"/>
    <w:basedOn w:val="a0"/>
    <w:link w:val="9"/>
    <w:uiPriority w:val="9"/>
    <w:semiHidden/>
    <w:rsid w:val="005B6A8F"/>
    <w:rPr>
      <w:rFonts w:asciiTheme="majorHAnsi" w:eastAsiaTheme="majorEastAsia" w:hAnsiTheme="majorHAnsi" w:cstheme="majorBidi"/>
      <w:i/>
      <w:iCs/>
      <w:sz w:val="18"/>
      <w:szCs w:val="18"/>
    </w:rPr>
  </w:style>
  <w:style w:type="paragraph" w:styleId="a4">
    <w:name w:val="caption"/>
    <w:basedOn w:val="a"/>
    <w:next w:val="a"/>
    <w:uiPriority w:val="35"/>
    <w:semiHidden/>
    <w:unhideWhenUsed/>
    <w:qFormat/>
    <w:rsid w:val="005B6A8F"/>
    <w:pPr>
      <w:widowControl/>
      <w:ind w:firstLineChars="200" w:firstLine="200"/>
      <w:jc w:val="left"/>
    </w:pPr>
    <w:rPr>
      <w:rFonts w:ascii="Calibri" w:eastAsia="宋体" w:hAnsi="Calibri"/>
      <w:b/>
      <w:bCs/>
      <w:color w:val="000000" w:themeColor="text1"/>
      <w:sz w:val="18"/>
      <w:szCs w:val="18"/>
      <w:lang w:eastAsia="en-US" w:bidi="en-US"/>
    </w:rPr>
  </w:style>
  <w:style w:type="paragraph" w:styleId="a5">
    <w:name w:val="Title"/>
    <w:basedOn w:val="a"/>
    <w:next w:val="a"/>
    <w:link w:val="Char"/>
    <w:uiPriority w:val="10"/>
    <w:qFormat/>
    <w:rsid w:val="005B6A8F"/>
    <w:pPr>
      <w:widowControl/>
      <w:ind w:firstLineChars="200" w:firstLine="200"/>
      <w:jc w:val="left"/>
    </w:pPr>
    <w:rPr>
      <w:rFonts w:asciiTheme="majorHAnsi" w:eastAsiaTheme="majorEastAsia" w:hAnsiTheme="majorHAnsi" w:cstheme="majorBidi"/>
      <w:b/>
      <w:bCs/>
      <w:i/>
      <w:iCs/>
      <w:color w:val="000000" w:themeColor="text1"/>
      <w:spacing w:val="10"/>
      <w:sz w:val="60"/>
      <w:szCs w:val="60"/>
      <w:lang w:eastAsia="en-US" w:bidi="en-US"/>
    </w:rPr>
  </w:style>
  <w:style w:type="character" w:customStyle="1" w:styleId="Char">
    <w:name w:val="标题 Char"/>
    <w:basedOn w:val="a0"/>
    <w:link w:val="a5"/>
    <w:uiPriority w:val="10"/>
    <w:rsid w:val="005B6A8F"/>
    <w:rPr>
      <w:rFonts w:asciiTheme="majorHAnsi" w:eastAsiaTheme="majorEastAsia" w:hAnsiTheme="majorHAnsi" w:cstheme="majorBidi"/>
      <w:b/>
      <w:bCs/>
      <w:i/>
      <w:iCs/>
      <w:spacing w:val="10"/>
      <w:sz w:val="60"/>
      <w:szCs w:val="60"/>
    </w:rPr>
  </w:style>
  <w:style w:type="paragraph" w:styleId="a6">
    <w:name w:val="Subtitle"/>
    <w:basedOn w:val="a"/>
    <w:next w:val="a"/>
    <w:link w:val="Char0"/>
    <w:uiPriority w:val="11"/>
    <w:qFormat/>
    <w:rsid w:val="005B6A8F"/>
    <w:pPr>
      <w:widowControl/>
      <w:spacing w:after="320"/>
      <w:ind w:firstLineChars="200" w:firstLine="200"/>
      <w:jc w:val="right"/>
    </w:pPr>
    <w:rPr>
      <w:rFonts w:ascii="Calibri" w:eastAsia="宋体" w:hAnsi="Calibri"/>
      <w:i/>
      <w:iCs/>
      <w:color w:val="808080" w:themeColor="text1" w:themeTint="7F"/>
      <w:spacing w:val="10"/>
      <w:sz w:val="24"/>
      <w:szCs w:val="24"/>
      <w:lang w:eastAsia="en-US" w:bidi="en-US"/>
    </w:rPr>
  </w:style>
  <w:style w:type="character" w:customStyle="1" w:styleId="Char0">
    <w:name w:val="副标题 Char"/>
    <w:basedOn w:val="a0"/>
    <w:link w:val="a6"/>
    <w:uiPriority w:val="11"/>
    <w:rsid w:val="005B6A8F"/>
    <w:rPr>
      <w:i/>
      <w:iCs/>
      <w:color w:val="808080" w:themeColor="text1" w:themeTint="7F"/>
      <w:spacing w:val="10"/>
      <w:sz w:val="24"/>
      <w:szCs w:val="24"/>
    </w:rPr>
  </w:style>
  <w:style w:type="character" w:styleId="a7">
    <w:name w:val="Emphasis"/>
    <w:uiPriority w:val="20"/>
    <w:qFormat/>
    <w:rsid w:val="005B6A8F"/>
    <w:rPr>
      <w:b/>
      <w:bCs/>
      <w:i/>
      <w:iCs/>
      <w:color w:val="auto"/>
    </w:rPr>
  </w:style>
  <w:style w:type="paragraph" w:styleId="a8">
    <w:name w:val="No Spacing"/>
    <w:basedOn w:val="a"/>
    <w:uiPriority w:val="1"/>
    <w:qFormat/>
    <w:rsid w:val="005B6A8F"/>
    <w:pPr>
      <w:widowControl/>
      <w:ind w:firstLineChars="200" w:firstLine="200"/>
      <w:jc w:val="left"/>
    </w:pPr>
    <w:rPr>
      <w:rFonts w:ascii="Calibri" w:eastAsia="宋体" w:hAnsi="Calibri"/>
      <w:color w:val="000000" w:themeColor="text1"/>
      <w:sz w:val="28"/>
      <w:szCs w:val="28"/>
      <w:lang w:eastAsia="en-US" w:bidi="en-US"/>
    </w:rPr>
  </w:style>
  <w:style w:type="paragraph" w:styleId="a9">
    <w:name w:val="List Paragraph"/>
    <w:basedOn w:val="a"/>
    <w:uiPriority w:val="34"/>
    <w:qFormat/>
    <w:rsid w:val="005B6A8F"/>
    <w:pPr>
      <w:widowControl/>
      <w:ind w:left="720" w:firstLineChars="200" w:firstLine="200"/>
      <w:contextualSpacing/>
      <w:jc w:val="left"/>
    </w:pPr>
    <w:rPr>
      <w:rFonts w:ascii="Calibri" w:eastAsia="宋体" w:hAnsi="Calibri"/>
      <w:color w:val="000000" w:themeColor="text1"/>
      <w:sz w:val="28"/>
      <w:szCs w:val="28"/>
      <w:lang w:eastAsia="en-US" w:bidi="en-US"/>
    </w:rPr>
  </w:style>
  <w:style w:type="paragraph" w:styleId="aa">
    <w:name w:val="Quote"/>
    <w:basedOn w:val="a"/>
    <w:next w:val="a"/>
    <w:link w:val="Char1"/>
    <w:uiPriority w:val="29"/>
    <w:qFormat/>
    <w:rsid w:val="005B6A8F"/>
    <w:pPr>
      <w:widowControl/>
      <w:ind w:firstLineChars="200" w:firstLine="200"/>
      <w:jc w:val="left"/>
    </w:pPr>
    <w:rPr>
      <w:rFonts w:ascii="Calibri" w:eastAsia="宋体" w:hAnsi="Calibri"/>
      <w:color w:val="5A5A5A" w:themeColor="text1" w:themeTint="A5"/>
      <w:sz w:val="28"/>
      <w:szCs w:val="28"/>
      <w:lang w:eastAsia="en-US" w:bidi="en-US"/>
    </w:rPr>
  </w:style>
  <w:style w:type="character" w:customStyle="1" w:styleId="Char1">
    <w:name w:val="引用 Char"/>
    <w:basedOn w:val="a0"/>
    <w:link w:val="aa"/>
    <w:uiPriority w:val="29"/>
    <w:rsid w:val="005B6A8F"/>
    <w:rPr>
      <w:rFonts w:asciiTheme="minorHAnsi"/>
      <w:color w:val="5A5A5A" w:themeColor="text1" w:themeTint="A5"/>
    </w:rPr>
  </w:style>
  <w:style w:type="paragraph" w:styleId="ab">
    <w:name w:val="Intense Quote"/>
    <w:basedOn w:val="a"/>
    <w:next w:val="a"/>
    <w:link w:val="Char2"/>
    <w:uiPriority w:val="30"/>
    <w:qFormat/>
    <w:rsid w:val="005B6A8F"/>
    <w:pPr>
      <w:widowControl/>
      <w:spacing w:before="320" w:after="480"/>
      <w:ind w:left="720" w:right="720" w:firstLineChars="200" w:firstLine="200"/>
      <w:jc w:val="center"/>
    </w:pPr>
    <w:rPr>
      <w:rFonts w:asciiTheme="majorHAnsi" w:eastAsiaTheme="majorEastAsia" w:hAnsiTheme="majorHAnsi" w:cstheme="majorBidi"/>
      <w:i/>
      <w:iCs/>
      <w:color w:val="000000" w:themeColor="text1"/>
      <w:sz w:val="20"/>
      <w:lang w:eastAsia="en-US" w:bidi="en-US"/>
    </w:rPr>
  </w:style>
  <w:style w:type="character" w:customStyle="1" w:styleId="Char2">
    <w:name w:val="明显引用 Char"/>
    <w:basedOn w:val="a0"/>
    <w:link w:val="ab"/>
    <w:uiPriority w:val="30"/>
    <w:rsid w:val="005B6A8F"/>
    <w:rPr>
      <w:rFonts w:asciiTheme="majorHAnsi" w:eastAsiaTheme="majorEastAsia" w:hAnsiTheme="majorHAnsi" w:cstheme="majorBidi"/>
      <w:i/>
      <w:iCs/>
      <w:sz w:val="20"/>
      <w:szCs w:val="20"/>
    </w:rPr>
  </w:style>
  <w:style w:type="character" w:styleId="ac">
    <w:name w:val="Subtle Emphasis"/>
    <w:uiPriority w:val="19"/>
    <w:qFormat/>
    <w:rsid w:val="005B6A8F"/>
    <w:rPr>
      <w:i/>
      <w:iCs/>
      <w:color w:val="5A5A5A" w:themeColor="text1" w:themeTint="A5"/>
    </w:rPr>
  </w:style>
  <w:style w:type="character" w:styleId="ad">
    <w:name w:val="Intense Emphasis"/>
    <w:uiPriority w:val="21"/>
    <w:qFormat/>
    <w:rsid w:val="005B6A8F"/>
    <w:rPr>
      <w:b/>
      <w:bCs/>
      <w:i/>
      <w:iCs/>
      <w:color w:val="auto"/>
      <w:u w:val="single"/>
    </w:rPr>
  </w:style>
  <w:style w:type="character" w:styleId="ae">
    <w:name w:val="Subtle Reference"/>
    <w:uiPriority w:val="31"/>
    <w:qFormat/>
    <w:rsid w:val="005B6A8F"/>
    <w:rPr>
      <w:smallCaps/>
    </w:rPr>
  </w:style>
  <w:style w:type="character" w:styleId="af">
    <w:name w:val="Intense Reference"/>
    <w:uiPriority w:val="32"/>
    <w:qFormat/>
    <w:rsid w:val="005B6A8F"/>
    <w:rPr>
      <w:b/>
      <w:bCs/>
      <w:smallCaps/>
      <w:color w:val="auto"/>
    </w:rPr>
  </w:style>
  <w:style w:type="character" w:styleId="af0">
    <w:name w:val="Book Title"/>
    <w:uiPriority w:val="33"/>
    <w:qFormat/>
    <w:rsid w:val="005B6A8F"/>
    <w:rPr>
      <w:rFonts w:asciiTheme="majorHAnsi" w:eastAsiaTheme="majorEastAsia" w:hAnsiTheme="majorHAnsi" w:cstheme="majorBidi"/>
      <w:b/>
      <w:bCs/>
      <w:smallCaps/>
      <w:color w:val="auto"/>
      <w:u w:val="single"/>
    </w:rPr>
  </w:style>
  <w:style w:type="paragraph" w:styleId="TOC">
    <w:name w:val="TOC Heading"/>
    <w:basedOn w:val="1"/>
    <w:next w:val="a"/>
    <w:uiPriority w:val="39"/>
    <w:semiHidden/>
    <w:unhideWhenUsed/>
    <w:qFormat/>
    <w:rsid w:val="005B6A8F"/>
    <w:pPr>
      <w:outlineLvl w:val="9"/>
    </w:pPr>
  </w:style>
  <w:style w:type="paragraph" w:customStyle="1" w:styleId="CharCharChar1CharCharChar1CharCharCharCharCharChar1CharCharChar1Char">
    <w:name w:val="Char Char Char1 Char Char Char1 Char Char Char Char Char Char1 Char Char Char1 Char"/>
    <w:basedOn w:val="a"/>
    <w:semiHidden/>
    <w:rsid w:val="00B35462"/>
    <w:rPr>
      <w:rFonts w:eastAsia="宋体"/>
      <w:sz w:val="21"/>
      <w:szCs w:val="24"/>
    </w:rPr>
  </w:style>
  <w:style w:type="paragraph" w:styleId="af1">
    <w:name w:val="header"/>
    <w:basedOn w:val="a"/>
    <w:link w:val="Char3"/>
    <w:uiPriority w:val="99"/>
    <w:semiHidden/>
    <w:unhideWhenUsed/>
    <w:rsid w:val="00A22546"/>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f1"/>
    <w:uiPriority w:val="99"/>
    <w:semiHidden/>
    <w:rsid w:val="00A22546"/>
    <w:rPr>
      <w:rFonts w:ascii="Times New Roman" w:eastAsia="仿宋_GB2312" w:hAnsi="Times New Roman"/>
      <w:color w:val="auto"/>
      <w:sz w:val="18"/>
      <w:szCs w:val="18"/>
      <w:lang w:eastAsia="zh-CN" w:bidi="ar-SA"/>
    </w:rPr>
  </w:style>
  <w:style w:type="paragraph" w:styleId="af2">
    <w:name w:val="footer"/>
    <w:basedOn w:val="a"/>
    <w:link w:val="Char4"/>
    <w:uiPriority w:val="99"/>
    <w:unhideWhenUsed/>
    <w:rsid w:val="00A22546"/>
    <w:pPr>
      <w:tabs>
        <w:tab w:val="center" w:pos="4153"/>
        <w:tab w:val="right" w:pos="8306"/>
      </w:tabs>
      <w:snapToGrid w:val="0"/>
      <w:jc w:val="left"/>
    </w:pPr>
    <w:rPr>
      <w:sz w:val="18"/>
      <w:szCs w:val="18"/>
    </w:rPr>
  </w:style>
  <w:style w:type="character" w:customStyle="1" w:styleId="Char4">
    <w:name w:val="页脚 Char"/>
    <w:basedOn w:val="a0"/>
    <w:link w:val="af2"/>
    <w:uiPriority w:val="99"/>
    <w:rsid w:val="00A22546"/>
    <w:rPr>
      <w:rFonts w:ascii="Times New Roman" w:eastAsia="仿宋_GB2312" w:hAnsi="Times New Roman"/>
      <w:color w:val="auto"/>
      <w:sz w:val="18"/>
      <w:szCs w:val="18"/>
      <w:lang w:eastAsia="zh-CN" w:bidi="ar-SA"/>
    </w:rPr>
  </w:style>
  <w:style w:type="character" w:styleId="af3">
    <w:name w:val="annotation reference"/>
    <w:basedOn w:val="a0"/>
    <w:uiPriority w:val="99"/>
    <w:semiHidden/>
    <w:unhideWhenUsed/>
    <w:rsid w:val="009E4B36"/>
    <w:rPr>
      <w:sz w:val="21"/>
      <w:szCs w:val="21"/>
    </w:rPr>
  </w:style>
  <w:style w:type="paragraph" w:styleId="af4">
    <w:name w:val="annotation text"/>
    <w:basedOn w:val="a"/>
    <w:link w:val="Char5"/>
    <w:uiPriority w:val="99"/>
    <w:semiHidden/>
    <w:unhideWhenUsed/>
    <w:rsid w:val="009E4B36"/>
    <w:pPr>
      <w:jc w:val="left"/>
    </w:pPr>
  </w:style>
  <w:style w:type="character" w:customStyle="1" w:styleId="Char5">
    <w:name w:val="批注文字 Char"/>
    <w:basedOn w:val="a0"/>
    <w:link w:val="af4"/>
    <w:uiPriority w:val="99"/>
    <w:semiHidden/>
    <w:rsid w:val="009E4B36"/>
    <w:rPr>
      <w:rFonts w:ascii="Times New Roman" w:eastAsia="仿宋_GB2312" w:hAnsi="Times New Roman"/>
      <w:color w:val="auto"/>
      <w:sz w:val="32"/>
      <w:szCs w:val="20"/>
      <w:lang w:eastAsia="zh-CN" w:bidi="ar-SA"/>
    </w:rPr>
  </w:style>
  <w:style w:type="paragraph" w:styleId="af5">
    <w:name w:val="annotation subject"/>
    <w:basedOn w:val="af4"/>
    <w:next w:val="af4"/>
    <w:link w:val="Char6"/>
    <w:uiPriority w:val="99"/>
    <w:semiHidden/>
    <w:unhideWhenUsed/>
    <w:rsid w:val="009E4B36"/>
    <w:rPr>
      <w:b/>
      <w:bCs/>
    </w:rPr>
  </w:style>
  <w:style w:type="character" w:customStyle="1" w:styleId="Char6">
    <w:name w:val="批注主题 Char"/>
    <w:basedOn w:val="Char5"/>
    <w:link w:val="af5"/>
    <w:uiPriority w:val="99"/>
    <w:semiHidden/>
    <w:rsid w:val="009E4B36"/>
    <w:rPr>
      <w:b/>
      <w:bCs/>
    </w:rPr>
  </w:style>
  <w:style w:type="paragraph" w:styleId="af6">
    <w:name w:val="Balloon Text"/>
    <w:basedOn w:val="a"/>
    <w:link w:val="Char7"/>
    <w:uiPriority w:val="99"/>
    <w:semiHidden/>
    <w:unhideWhenUsed/>
    <w:rsid w:val="009E4B36"/>
    <w:rPr>
      <w:sz w:val="18"/>
      <w:szCs w:val="18"/>
    </w:rPr>
  </w:style>
  <w:style w:type="character" w:customStyle="1" w:styleId="Char7">
    <w:name w:val="批注框文本 Char"/>
    <w:basedOn w:val="a0"/>
    <w:link w:val="af6"/>
    <w:uiPriority w:val="99"/>
    <w:semiHidden/>
    <w:rsid w:val="009E4B36"/>
    <w:rPr>
      <w:rFonts w:ascii="Times New Roman" w:eastAsia="仿宋_GB2312" w:hAnsi="Times New Roman"/>
      <w:color w:val="auto"/>
      <w:sz w:val="18"/>
      <w:szCs w:val="18"/>
      <w:lang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452</Words>
  <Characters>2581</Characters>
  <Application>Microsoft Office Word</Application>
  <DocSecurity>0</DocSecurity>
  <Lines>21</Lines>
  <Paragraphs>6</Paragraphs>
  <ScaleCrop>false</ScaleCrop>
  <Company>SkyUN.Org</Company>
  <LinksUpToDate>false</LinksUpToDate>
  <CharactersWithSpaces>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cp:lastModifiedBy>
  <cp:revision>2</cp:revision>
  <cp:lastPrinted>2016-06-24T02:29:00Z</cp:lastPrinted>
  <dcterms:created xsi:type="dcterms:W3CDTF">2016-09-02T02:28:00Z</dcterms:created>
  <dcterms:modified xsi:type="dcterms:W3CDTF">2016-09-02T02:28:00Z</dcterms:modified>
</cp:coreProperties>
</file>